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28EE" w:rsidRPr="006F559E" w:rsidRDefault="007128EE" w:rsidP="007128EE">
      <w:pPr>
        <w:tabs>
          <w:tab w:val="left" w:pos="2465"/>
        </w:tabs>
        <w:spacing w:after="0" w:line="240" w:lineRule="auto"/>
        <w:ind w:left="2124"/>
        <w:jc w:val="right"/>
        <w:rPr>
          <w:rFonts w:ascii="Ebrima" w:hAnsi="Ebrima" w:cs="Arial"/>
          <w:sz w:val="24"/>
          <w:szCs w:val="24"/>
        </w:rPr>
      </w:pPr>
      <w:bookmarkStart w:id="0" w:name="_GoBack"/>
      <w:bookmarkEnd w:id="0"/>
      <w:r w:rsidRPr="006F559E">
        <w:rPr>
          <w:rFonts w:ascii="Ebrima" w:hAnsi="Ebrima" w:cs="Arial"/>
          <w:b/>
          <w:sz w:val="24"/>
          <w:szCs w:val="24"/>
        </w:rPr>
        <w:tab/>
      </w:r>
      <w:r w:rsidRPr="006F559E">
        <w:rPr>
          <w:rFonts w:ascii="Ebrima" w:hAnsi="Ebrima" w:cs="Arial"/>
          <w:b/>
          <w:sz w:val="24"/>
          <w:szCs w:val="24"/>
        </w:rPr>
        <w:tab/>
      </w:r>
      <w:r w:rsidRPr="006F559E">
        <w:rPr>
          <w:rFonts w:ascii="Ebrima" w:hAnsi="Ebrima" w:cs="Arial"/>
          <w:b/>
          <w:sz w:val="24"/>
          <w:szCs w:val="24"/>
        </w:rPr>
        <w:tab/>
      </w:r>
      <w:r w:rsidRPr="006F559E">
        <w:rPr>
          <w:rFonts w:ascii="Ebrima" w:hAnsi="Ebrima" w:cs="Arial"/>
          <w:b/>
          <w:sz w:val="24"/>
          <w:szCs w:val="24"/>
        </w:rPr>
        <w:tab/>
      </w:r>
      <w:r w:rsidRPr="006F559E">
        <w:rPr>
          <w:rFonts w:ascii="Ebrima" w:hAnsi="Ebrima" w:cs="Arial"/>
          <w:b/>
          <w:sz w:val="24"/>
          <w:szCs w:val="24"/>
        </w:rPr>
        <w:tab/>
      </w:r>
      <w:r w:rsidR="00355716" w:rsidRPr="006F559E">
        <w:rPr>
          <w:rFonts w:ascii="Ebrima" w:hAnsi="Ebrima" w:cs="Arial"/>
          <w:b/>
          <w:sz w:val="24"/>
          <w:szCs w:val="24"/>
        </w:rPr>
        <w:t>ASUNTO. -</w:t>
      </w:r>
      <w:r w:rsidR="004F03D5" w:rsidRPr="004F03D5">
        <w:rPr>
          <w:rFonts w:ascii="Ebrima" w:hAnsi="Ebrima"/>
          <w:b/>
          <w:sz w:val="24"/>
          <w:szCs w:val="24"/>
        </w:rPr>
        <w:t xml:space="preserve"> </w:t>
      </w:r>
      <w:r w:rsidR="004F03D5" w:rsidRPr="004F03D5">
        <w:rPr>
          <w:rFonts w:ascii="Ebrima" w:hAnsi="Ebrima"/>
          <w:sz w:val="24"/>
          <w:szCs w:val="24"/>
        </w:rPr>
        <w:t>ESPECIFICACIÓN TÉCNICA CFE DCPROTER</w:t>
      </w:r>
      <w:r w:rsidRPr="004F03D5">
        <w:rPr>
          <w:rFonts w:ascii="Ebrima" w:hAnsi="Ebrima" w:cs="Arial"/>
          <w:sz w:val="24"/>
          <w:szCs w:val="24"/>
        </w:rPr>
        <w:t>.</w:t>
      </w:r>
    </w:p>
    <w:p w:rsidR="007128EE" w:rsidRPr="006F559E" w:rsidRDefault="007128EE" w:rsidP="007128EE">
      <w:pPr>
        <w:spacing w:after="0" w:line="240" w:lineRule="auto"/>
        <w:jc w:val="right"/>
        <w:rPr>
          <w:rFonts w:ascii="Ebrima" w:hAnsi="Ebrima" w:cs="Arial"/>
          <w:b/>
          <w:sz w:val="24"/>
          <w:szCs w:val="24"/>
          <w:highlight w:val="lightGray"/>
        </w:rPr>
      </w:pPr>
    </w:p>
    <w:p w:rsidR="007128EE" w:rsidRPr="006F559E" w:rsidRDefault="007128EE" w:rsidP="007128EE">
      <w:pPr>
        <w:spacing w:after="0" w:line="240" w:lineRule="auto"/>
        <w:jc w:val="right"/>
        <w:rPr>
          <w:rFonts w:ascii="Ebrima" w:hAnsi="Ebrima" w:cs="Arial"/>
          <w:sz w:val="24"/>
          <w:szCs w:val="24"/>
        </w:rPr>
      </w:pPr>
      <w:r w:rsidRPr="006F559E">
        <w:rPr>
          <w:rFonts w:ascii="Ebrima" w:hAnsi="Ebrima" w:cs="Arial"/>
          <w:b/>
          <w:sz w:val="24"/>
          <w:szCs w:val="24"/>
          <w:highlight w:val="lightGray"/>
        </w:rPr>
        <w:t>Insertar el lugar y fecha]</w:t>
      </w:r>
    </w:p>
    <w:p w:rsidR="007128EE" w:rsidRPr="006F559E" w:rsidRDefault="007128EE" w:rsidP="007128EE">
      <w:pPr>
        <w:spacing w:after="0" w:line="240" w:lineRule="auto"/>
        <w:jc w:val="both"/>
        <w:rPr>
          <w:rFonts w:ascii="Ebrima" w:hAnsi="Ebrima" w:cs="Arial"/>
          <w:sz w:val="24"/>
          <w:szCs w:val="24"/>
        </w:rPr>
      </w:pPr>
    </w:p>
    <w:p w:rsidR="007128EE" w:rsidRPr="006F559E" w:rsidRDefault="007128EE" w:rsidP="007128EE">
      <w:pPr>
        <w:spacing w:after="0" w:line="240" w:lineRule="auto"/>
        <w:rPr>
          <w:rFonts w:ascii="Ebrima" w:hAnsi="Ebrima" w:cs="Arial"/>
          <w:b/>
          <w:sz w:val="24"/>
          <w:szCs w:val="24"/>
        </w:rPr>
      </w:pPr>
    </w:p>
    <w:p w:rsidR="007128EE" w:rsidRPr="006F559E" w:rsidRDefault="007128EE" w:rsidP="007128EE">
      <w:pPr>
        <w:spacing w:after="0" w:line="240" w:lineRule="auto"/>
        <w:rPr>
          <w:rFonts w:ascii="Ebrima" w:hAnsi="Ebrima" w:cs="Arial"/>
          <w:b/>
          <w:sz w:val="24"/>
          <w:szCs w:val="24"/>
        </w:rPr>
      </w:pPr>
      <w:r w:rsidRPr="006F559E">
        <w:rPr>
          <w:rFonts w:ascii="Ebrima" w:hAnsi="Ebrima" w:cs="Arial"/>
          <w:b/>
          <w:sz w:val="24"/>
          <w:szCs w:val="24"/>
        </w:rPr>
        <w:t>MTRO. JAVIER LAZCANO VARGAS.</w:t>
      </w:r>
    </w:p>
    <w:p w:rsidR="007128EE" w:rsidRPr="006F559E" w:rsidRDefault="007128EE" w:rsidP="007128EE">
      <w:pPr>
        <w:spacing w:after="0" w:line="240" w:lineRule="auto"/>
        <w:rPr>
          <w:rFonts w:ascii="Ebrima" w:hAnsi="Ebrima" w:cs="Arial"/>
          <w:b/>
          <w:sz w:val="24"/>
          <w:szCs w:val="24"/>
        </w:rPr>
      </w:pPr>
      <w:r w:rsidRPr="006F559E">
        <w:rPr>
          <w:rFonts w:ascii="Ebrima" w:hAnsi="Ebrima" w:cs="Arial"/>
          <w:b/>
          <w:sz w:val="24"/>
          <w:szCs w:val="24"/>
        </w:rPr>
        <w:t>SECRETARIO DE LAS INFRAESTRUCTURAS Y EL ORDENAMIENTO</w:t>
      </w:r>
    </w:p>
    <w:p w:rsidR="007128EE" w:rsidRPr="006F559E" w:rsidRDefault="007128EE" w:rsidP="007128EE">
      <w:pPr>
        <w:spacing w:after="0" w:line="240" w:lineRule="auto"/>
        <w:rPr>
          <w:rFonts w:ascii="Ebrima" w:hAnsi="Ebrima" w:cs="Arial"/>
          <w:b/>
          <w:sz w:val="24"/>
          <w:szCs w:val="24"/>
        </w:rPr>
      </w:pPr>
      <w:r w:rsidRPr="006F559E">
        <w:rPr>
          <w:rFonts w:ascii="Ebrima" w:hAnsi="Ebrima" w:cs="Arial"/>
          <w:b/>
          <w:sz w:val="24"/>
          <w:szCs w:val="24"/>
        </w:rPr>
        <w:t>TERRITORIAL SUSTENTABLE</w:t>
      </w:r>
    </w:p>
    <w:p w:rsidR="007128EE" w:rsidRPr="006F559E" w:rsidRDefault="007128EE" w:rsidP="007128EE">
      <w:pPr>
        <w:spacing w:after="0" w:line="240" w:lineRule="auto"/>
        <w:rPr>
          <w:rFonts w:ascii="Ebrima" w:hAnsi="Ebrima" w:cs="Arial"/>
          <w:b/>
          <w:sz w:val="24"/>
          <w:szCs w:val="24"/>
        </w:rPr>
      </w:pPr>
      <w:r w:rsidRPr="006F559E">
        <w:rPr>
          <w:rFonts w:ascii="Ebrima" w:hAnsi="Ebrima" w:cs="Arial"/>
          <w:b/>
          <w:sz w:val="24"/>
          <w:szCs w:val="24"/>
        </w:rPr>
        <w:t>PRESENTE.</w:t>
      </w:r>
    </w:p>
    <w:p w:rsidR="007128EE" w:rsidRPr="006F559E" w:rsidRDefault="007128EE" w:rsidP="007128EE">
      <w:pPr>
        <w:spacing w:after="0" w:line="240" w:lineRule="auto"/>
        <w:ind w:firstLine="708"/>
        <w:jc w:val="both"/>
        <w:rPr>
          <w:rFonts w:ascii="Ebrima" w:hAnsi="Ebrima" w:cs="Arial"/>
          <w:sz w:val="24"/>
          <w:szCs w:val="24"/>
        </w:rPr>
      </w:pPr>
    </w:p>
    <w:p w:rsidR="007128EE" w:rsidRPr="006F559E" w:rsidRDefault="007128EE" w:rsidP="007128EE">
      <w:pPr>
        <w:spacing w:after="0" w:line="240" w:lineRule="auto"/>
        <w:ind w:firstLine="708"/>
        <w:jc w:val="both"/>
        <w:rPr>
          <w:rFonts w:ascii="Ebrima" w:hAnsi="Ebrima" w:cs="Arial"/>
          <w:b/>
          <w:sz w:val="24"/>
          <w:szCs w:val="24"/>
        </w:rPr>
      </w:pPr>
      <w:r w:rsidRPr="006F559E">
        <w:rPr>
          <w:rFonts w:ascii="Ebrima" w:hAnsi="Ebrima" w:cs="Arial"/>
          <w:sz w:val="24"/>
          <w:szCs w:val="24"/>
        </w:rPr>
        <w:t xml:space="preserve">El que suscribe </w:t>
      </w:r>
      <w:r w:rsidRPr="006F559E">
        <w:rPr>
          <w:rFonts w:ascii="Ebrima" w:hAnsi="Ebrima" w:cstheme="minorHAnsi"/>
          <w:b/>
          <w:sz w:val="24"/>
          <w:szCs w:val="24"/>
        </w:rPr>
        <w:t>Ingeniero Eléctrico ____________________________,</w:t>
      </w:r>
      <w:r w:rsidRPr="006F559E">
        <w:rPr>
          <w:rFonts w:ascii="Ebrima" w:hAnsi="Ebrima" w:cstheme="minorHAnsi"/>
          <w:sz w:val="24"/>
          <w:szCs w:val="24"/>
        </w:rPr>
        <w:t xml:space="preserve"> con el carácter de Proyectista como acredito mi actividad profesional mediante la </w:t>
      </w:r>
      <w:r w:rsidRPr="006F559E">
        <w:rPr>
          <w:rFonts w:ascii="Ebrima" w:hAnsi="Ebrima" w:cstheme="minorHAnsi"/>
          <w:b/>
          <w:sz w:val="24"/>
          <w:szCs w:val="24"/>
        </w:rPr>
        <w:t>Cédula Profesional No.</w:t>
      </w:r>
      <w:r w:rsidRPr="006F559E">
        <w:rPr>
          <w:rFonts w:ascii="Ebrima" w:hAnsi="Ebrima" w:cstheme="minorHAnsi"/>
          <w:sz w:val="24"/>
          <w:szCs w:val="24"/>
        </w:rPr>
        <w:t xml:space="preserve"> ______________; así como estar debidame</w:t>
      </w:r>
      <w:r w:rsidRPr="006F559E">
        <w:rPr>
          <w:rFonts w:ascii="Ebrima" w:hAnsi="Ebrima" w:cs="Arial"/>
          <w:sz w:val="24"/>
          <w:szCs w:val="24"/>
        </w:rPr>
        <w:t xml:space="preserve">nte autorizado en la Plataforma para la Inversión en Infraestructura PII, de esa Secretaría, res pecto a la revisión, validación del expediente técnico del proyecto denominado: </w:t>
      </w:r>
      <w:r w:rsidRPr="006F559E">
        <w:rPr>
          <w:rFonts w:ascii="Ebrima" w:hAnsi="Ebrima" w:cs="Arial"/>
          <w:b/>
          <w:sz w:val="24"/>
          <w:szCs w:val="24"/>
        </w:rPr>
        <w:t>“_____________________________”</w:t>
      </w:r>
      <w:r w:rsidRPr="006F559E">
        <w:rPr>
          <w:rFonts w:ascii="Ebrima" w:hAnsi="Ebrima" w:cs="Arial"/>
          <w:sz w:val="24"/>
          <w:szCs w:val="24"/>
        </w:rPr>
        <w:t>, ubicado en la localidad de __________________________________, del municipio de _______________________________________, perteneciente a la Región de _______________</w:t>
      </w:r>
      <w:r w:rsidRPr="006F559E">
        <w:rPr>
          <w:rFonts w:ascii="Ebrima" w:hAnsi="Ebrima" w:cs="Arial"/>
          <w:b/>
          <w:sz w:val="24"/>
          <w:szCs w:val="24"/>
        </w:rPr>
        <w:t>, del Estado de Oaxaca.</w:t>
      </w:r>
    </w:p>
    <w:p w:rsidR="007128EE" w:rsidRPr="006F559E" w:rsidRDefault="007128EE" w:rsidP="007128EE">
      <w:pPr>
        <w:spacing w:after="0" w:line="240" w:lineRule="auto"/>
        <w:ind w:firstLine="708"/>
        <w:jc w:val="both"/>
        <w:rPr>
          <w:rFonts w:ascii="Ebrima" w:hAnsi="Ebrima" w:cs="Arial"/>
          <w:b/>
          <w:sz w:val="24"/>
          <w:szCs w:val="24"/>
        </w:rPr>
      </w:pPr>
    </w:p>
    <w:p w:rsidR="007128EE" w:rsidRDefault="007128EE" w:rsidP="007128EE">
      <w:pPr>
        <w:spacing w:after="0" w:line="240" w:lineRule="auto"/>
        <w:ind w:firstLine="708"/>
        <w:jc w:val="both"/>
        <w:rPr>
          <w:rFonts w:ascii="Ebrima" w:hAnsi="Ebrima"/>
          <w:sz w:val="24"/>
          <w:szCs w:val="24"/>
        </w:rPr>
      </w:pPr>
      <w:r w:rsidRPr="007128EE">
        <w:rPr>
          <w:rFonts w:ascii="Ebrima" w:hAnsi="Ebrima" w:cs="Arial"/>
          <w:sz w:val="24"/>
          <w:szCs w:val="24"/>
        </w:rPr>
        <w:t>Bajo protesta de decir verdad, comparezco para</w:t>
      </w:r>
      <w:r w:rsidR="00CA3F71">
        <w:rPr>
          <w:rFonts w:ascii="Ebrima" w:hAnsi="Ebrima" w:cs="Arial"/>
          <w:sz w:val="24"/>
          <w:szCs w:val="24"/>
        </w:rPr>
        <w:t xml:space="preserve"> hacer de su conocimiento que referente</w:t>
      </w:r>
      <w:r w:rsidR="00CA3F71" w:rsidRPr="00CA3F71">
        <w:rPr>
          <w:rFonts w:ascii="Ebrima" w:hAnsi="Ebrima" w:cs="Arial"/>
          <w:sz w:val="24"/>
          <w:szCs w:val="24"/>
        </w:rPr>
        <w:t xml:space="preserve"> </w:t>
      </w:r>
      <w:r w:rsidR="00CA3F71">
        <w:rPr>
          <w:rFonts w:ascii="Ebrima" w:hAnsi="Ebrima" w:cs="Arial"/>
          <w:sz w:val="24"/>
          <w:szCs w:val="24"/>
        </w:rPr>
        <w:t xml:space="preserve">la validación </w:t>
      </w:r>
      <w:r w:rsidR="001C280A">
        <w:rPr>
          <w:rFonts w:ascii="Ebrima" w:hAnsi="Ebrima" w:cs="Arial"/>
          <w:sz w:val="24"/>
          <w:szCs w:val="24"/>
        </w:rPr>
        <w:t xml:space="preserve">y emisión del oficio de aprobación de obra, </w:t>
      </w:r>
      <w:r w:rsidR="00CA3F71">
        <w:rPr>
          <w:rFonts w:ascii="Ebrima" w:hAnsi="Ebrima" w:cs="Arial"/>
          <w:sz w:val="24"/>
          <w:szCs w:val="24"/>
        </w:rPr>
        <w:t xml:space="preserve">del proyecto de electrificación antes señalado, </w:t>
      </w:r>
      <w:r w:rsidR="00D829D5">
        <w:rPr>
          <w:rFonts w:ascii="Ebrima" w:hAnsi="Ebrima" w:cs="Arial"/>
          <w:sz w:val="24"/>
          <w:szCs w:val="24"/>
        </w:rPr>
        <w:t xml:space="preserve">se atenderá lo </w:t>
      </w:r>
      <w:r>
        <w:rPr>
          <w:rFonts w:ascii="Ebrima" w:hAnsi="Ebrima" w:cs="Arial"/>
          <w:sz w:val="24"/>
          <w:szCs w:val="24"/>
        </w:rPr>
        <w:t xml:space="preserve">dispuesto por la </w:t>
      </w:r>
      <w:r w:rsidRPr="007128EE">
        <w:rPr>
          <w:rFonts w:ascii="Ebrima" w:hAnsi="Ebrima"/>
          <w:sz w:val="24"/>
          <w:szCs w:val="24"/>
        </w:rPr>
        <w:t>Secretaría de Energía, a través de la Dirección General de Distribución y Comercialización de Energía Eléctrica y Vinculación Social, como unidad de verificación de instalaciones eléctricas para la evaluación de la conformidad de las instalaciones eléctricas con la Norma Oficial Mexicana NOM-001-SEDE-2012, Instalac</w:t>
      </w:r>
      <w:r>
        <w:rPr>
          <w:rFonts w:ascii="Ebrima" w:hAnsi="Ebrima"/>
          <w:sz w:val="24"/>
          <w:szCs w:val="24"/>
        </w:rPr>
        <w:t xml:space="preserve">iones Eléctricas (utilización); </w:t>
      </w:r>
      <w:r w:rsidR="004F03D5">
        <w:rPr>
          <w:rFonts w:ascii="Ebrima" w:hAnsi="Ebrima"/>
          <w:sz w:val="24"/>
          <w:szCs w:val="24"/>
        </w:rPr>
        <w:t xml:space="preserve">que </w:t>
      </w:r>
      <w:r>
        <w:rPr>
          <w:rFonts w:ascii="Ebrima" w:hAnsi="Ebrima"/>
          <w:sz w:val="24"/>
          <w:szCs w:val="24"/>
        </w:rPr>
        <w:t>tiene como objetivo aplicar los ordenamientos jurídicos y administrativos que rigen en materia de distribución y comercialización de energía eléctrica, suministro eléctrico en el campo, en comunidades rurales y zonas urbanas marginadas, para que la distribución y comercialización de energía eléctrica cumpla con los parámetros de eficiencia, calidad, seguridad y cobertura establecidos en los ordenamientos aplicables.</w:t>
      </w:r>
    </w:p>
    <w:p w:rsidR="00CA3F71" w:rsidRDefault="00CA3F71" w:rsidP="007128EE">
      <w:pPr>
        <w:spacing w:after="0" w:line="240" w:lineRule="auto"/>
        <w:ind w:firstLine="708"/>
        <w:jc w:val="both"/>
        <w:rPr>
          <w:rFonts w:ascii="Ebrima" w:hAnsi="Ebrima"/>
          <w:sz w:val="24"/>
          <w:szCs w:val="24"/>
        </w:rPr>
      </w:pPr>
    </w:p>
    <w:p w:rsidR="00355716" w:rsidRDefault="00CA3F71" w:rsidP="00355716">
      <w:pPr>
        <w:spacing w:after="0" w:line="240" w:lineRule="auto"/>
        <w:ind w:firstLine="708"/>
        <w:jc w:val="both"/>
        <w:rPr>
          <w:rFonts w:ascii="Ebrima" w:hAnsi="Ebrima"/>
          <w:sz w:val="24"/>
          <w:szCs w:val="24"/>
        </w:rPr>
      </w:pPr>
      <w:r>
        <w:rPr>
          <w:rFonts w:ascii="Ebrima" w:hAnsi="Ebrima"/>
          <w:sz w:val="24"/>
          <w:szCs w:val="24"/>
        </w:rPr>
        <w:t xml:space="preserve">En virtud de lo anterior </w:t>
      </w:r>
      <w:r w:rsidR="001C280A">
        <w:rPr>
          <w:rFonts w:ascii="Ebrima" w:hAnsi="Ebrima"/>
          <w:sz w:val="24"/>
          <w:szCs w:val="24"/>
        </w:rPr>
        <w:t>y bajo ese orden de ideas no resulta aplicable lo relativo a la</w:t>
      </w:r>
      <w:r w:rsidR="003B7357">
        <w:rPr>
          <w:rFonts w:ascii="Ebrima" w:hAnsi="Ebrima"/>
          <w:sz w:val="24"/>
          <w:szCs w:val="24"/>
        </w:rPr>
        <w:t xml:space="preserve"> expedición de</w:t>
      </w:r>
      <w:r w:rsidR="00D829D5">
        <w:rPr>
          <w:rFonts w:ascii="Ebrima" w:hAnsi="Ebrima"/>
          <w:sz w:val="24"/>
          <w:szCs w:val="24"/>
        </w:rPr>
        <w:t xml:space="preserve"> </w:t>
      </w:r>
      <w:r w:rsidR="00D829D5">
        <w:rPr>
          <w:rFonts w:ascii="Ebrima" w:hAnsi="Ebrima" w:cs="Arial"/>
          <w:sz w:val="24"/>
          <w:szCs w:val="24"/>
        </w:rPr>
        <w:t>licencias, autorizaciones y /o permisos</w:t>
      </w:r>
      <w:r w:rsidR="003B7357">
        <w:rPr>
          <w:rFonts w:ascii="Ebrima" w:hAnsi="Ebrima"/>
          <w:sz w:val="24"/>
          <w:szCs w:val="24"/>
        </w:rPr>
        <w:t xml:space="preserve"> de construcción a cargo de la autoridad municipal que corresponda, ya que </w:t>
      </w:r>
      <w:r w:rsidR="004F03D5">
        <w:rPr>
          <w:rFonts w:ascii="Ebrima" w:hAnsi="Ebrima"/>
          <w:sz w:val="24"/>
          <w:szCs w:val="24"/>
        </w:rPr>
        <w:t xml:space="preserve">constitucionalmente son atribuciones reservadas a la Federación y no facultades municipales, pues </w:t>
      </w:r>
      <w:r w:rsidR="003B7357">
        <w:rPr>
          <w:rFonts w:ascii="Ebrima" w:hAnsi="Ebrima"/>
          <w:sz w:val="24"/>
          <w:szCs w:val="24"/>
        </w:rPr>
        <w:t xml:space="preserve">no se trata de los supuestos de </w:t>
      </w:r>
      <w:r w:rsidR="001C280A">
        <w:rPr>
          <w:rFonts w:ascii="Ebrima" w:hAnsi="Ebrima"/>
          <w:sz w:val="24"/>
          <w:szCs w:val="24"/>
        </w:rPr>
        <w:t>obra civil,</w:t>
      </w:r>
      <w:r w:rsidR="003B7357">
        <w:rPr>
          <w:rFonts w:ascii="Ebrima" w:hAnsi="Ebrima"/>
          <w:sz w:val="24"/>
          <w:szCs w:val="24"/>
        </w:rPr>
        <w:t xml:space="preserve"> por lo que se deberá atender los lineamientos emitidos por la</w:t>
      </w:r>
      <w:r w:rsidR="004F03D5">
        <w:rPr>
          <w:rFonts w:ascii="Ebrima" w:hAnsi="Ebrima"/>
          <w:sz w:val="24"/>
          <w:szCs w:val="24"/>
        </w:rPr>
        <w:t xml:space="preserve"> autoridad competente que es la:</w:t>
      </w:r>
      <w:r w:rsidR="003B7357">
        <w:rPr>
          <w:rFonts w:ascii="Ebrima" w:hAnsi="Ebrima"/>
          <w:sz w:val="24"/>
          <w:szCs w:val="24"/>
        </w:rPr>
        <w:t xml:space="preserve"> </w:t>
      </w:r>
      <w:r w:rsidR="003B7357" w:rsidRPr="004F03D5">
        <w:rPr>
          <w:rFonts w:ascii="Ebrima" w:hAnsi="Ebrima"/>
          <w:b/>
          <w:i/>
          <w:sz w:val="24"/>
          <w:szCs w:val="24"/>
        </w:rPr>
        <w:t>Comisión Federal de Electricidad</w:t>
      </w:r>
      <w:r w:rsidR="003B7357">
        <w:rPr>
          <w:rFonts w:ascii="Ebrima" w:hAnsi="Ebrima"/>
          <w:sz w:val="24"/>
          <w:szCs w:val="24"/>
        </w:rPr>
        <w:t xml:space="preserve">, </w:t>
      </w:r>
      <w:r w:rsidR="00D829D5">
        <w:rPr>
          <w:rFonts w:ascii="Ebrima" w:hAnsi="Ebrima"/>
          <w:sz w:val="24"/>
          <w:szCs w:val="24"/>
        </w:rPr>
        <w:t xml:space="preserve">bajo los requerimientos </w:t>
      </w:r>
      <w:r w:rsidR="004F03D5">
        <w:rPr>
          <w:rFonts w:ascii="Ebrima" w:hAnsi="Ebrima"/>
          <w:sz w:val="24"/>
          <w:szCs w:val="24"/>
        </w:rPr>
        <w:t xml:space="preserve">de </w:t>
      </w:r>
      <w:r w:rsidR="003B7357">
        <w:rPr>
          <w:rFonts w:ascii="Ebrima" w:hAnsi="Ebrima"/>
          <w:sz w:val="24"/>
          <w:szCs w:val="24"/>
        </w:rPr>
        <w:t xml:space="preserve">Construcción de Obra por Terceros, </w:t>
      </w:r>
      <w:r w:rsidR="003B7357" w:rsidRPr="003B7357">
        <w:rPr>
          <w:rFonts w:ascii="Ebrima" w:hAnsi="Ebrima"/>
          <w:b/>
          <w:sz w:val="24"/>
          <w:szCs w:val="24"/>
        </w:rPr>
        <w:t>ESPECIFICACIÓN TÉCNICA CFE DCPROTER</w:t>
      </w:r>
      <w:r w:rsidR="003B7357">
        <w:rPr>
          <w:rFonts w:ascii="Ebrima" w:hAnsi="Ebrima"/>
          <w:sz w:val="24"/>
          <w:szCs w:val="24"/>
        </w:rPr>
        <w:t xml:space="preserve">, </w:t>
      </w:r>
      <w:r w:rsidR="004F03D5">
        <w:rPr>
          <w:rFonts w:ascii="Ebrima" w:hAnsi="Ebrima"/>
          <w:sz w:val="24"/>
          <w:szCs w:val="24"/>
        </w:rPr>
        <w:t xml:space="preserve">a través del </w:t>
      </w:r>
      <w:r w:rsidR="004F03D5" w:rsidRPr="004F03D5">
        <w:rPr>
          <w:rFonts w:ascii="Ebrima" w:hAnsi="Ebrima"/>
          <w:b/>
          <w:sz w:val="24"/>
          <w:szCs w:val="24"/>
        </w:rPr>
        <w:t>Sistema para la Atención, Control y Seguimiento de las Obras Construidas por Terceros</w:t>
      </w:r>
      <w:r w:rsidR="004F03D5">
        <w:rPr>
          <w:rFonts w:ascii="Ebrima" w:hAnsi="Ebrima"/>
          <w:sz w:val="24"/>
          <w:szCs w:val="24"/>
        </w:rPr>
        <w:t xml:space="preserve"> </w:t>
      </w:r>
      <w:r w:rsidR="004F03D5" w:rsidRPr="004F03D5">
        <w:rPr>
          <w:rFonts w:ascii="Ebrima" w:hAnsi="Ebrima"/>
          <w:b/>
          <w:sz w:val="24"/>
          <w:szCs w:val="24"/>
        </w:rPr>
        <w:t>SISPROTER</w:t>
      </w:r>
      <w:r w:rsidR="00355716">
        <w:rPr>
          <w:rFonts w:ascii="Ebrima" w:hAnsi="Ebrima"/>
          <w:sz w:val="24"/>
          <w:szCs w:val="24"/>
        </w:rPr>
        <w:t>.</w:t>
      </w:r>
    </w:p>
    <w:p w:rsidR="008B31B1" w:rsidRDefault="008B31B1" w:rsidP="00170272">
      <w:pPr>
        <w:spacing w:after="0" w:line="240" w:lineRule="auto"/>
        <w:ind w:firstLine="708"/>
        <w:jc w:val="both"/>
        <w:rPr>
          <w:rFonts w:ascii="Ebrima" w:hAnsi="Ebrima"/>
          <w:sz w:val="24"/>
          <w:szCs w:val="24"/>
        </w:rPr>
      </w:pPr>
      <w:r>
        <w:rPr>
          <w:rFonts w:ascii="Ebrima" w:hAnsi="Ebrima"/>
          <w:sz w:val="24"/>
          <w:szCs w:val="24"/>
        </w:rPr>
        <w:lastRenderedPageBreak/>
        <w:t xml:space="preserve">No omito precisar a Usted, que para lo anterior deberán observarse las disposiciones y consideraciones señalada en los artículos </w:t>
      </w:r>
      <w:r w:rsidRPr="008B31B1">
        <w:rPr>
          <w:rFonts w:ascii="Ebrima" w:hAnsi="Ebrima"/>
          <w:b/>
          <w:sz w:val="24"/>
          <w:szCs w:val="24"/>
        </w:rPr>
        <w:t xml:space="preserve">13, 13 BIS, 14, 15, 16 </w:t>
      </w:r>
      <w:r>
        <w:rPr>
          <w:rFonts w:ascii="Ebrima" w:hAnsi="Ebrima"/>
          <w:sz w:val="24"/>
          <w:szCs w:val="24"/>
        </w:rPr>
        <w:t xml:space="preserve">y </w:t>
      </w:r>
      <w:r w:rsidRPr="008B31B1">
        <w:rPr>
          <w:rFonts w:ascii="Ebrima" w:hAnsi="Ebrima"/>
          <w:b/>
          <w:sz w:val="24"/>
          <w:szCs w:val="24"/>
        </w:rPr>
        <w:t xml:space="preserve">17 </w:t>
      </w:r>
      <w:r>
        <w:rPr>
          <w:rFonts w:ascii="Ebrima" w:hAnsi="Ebrima"/>
          <w:sz w:val="24"/>
          <w:szCs w:val="24"/>
        </w:rPr>
        <w:t xml:space="preserve">del </w:t>
      </w:r>
      <w:r w:rsidRPr="008B31B1">
        <w:rPr>
          <w:rFonts w:ascii="Ebrima" w:hAnsi="Ebrima"/>
          <w:b/>
          <w:sz w:val="24"/>
          <w:szCs w:val="24"/>
        </w:rPr>
        <w:t>Reglamento de la Ley del Servicio Público de Energía Eléctrica</w:t>
      </w:r>
      <w:r w:rsidR="00170272">
        <w:rPr>
          <w:rFonts w:ascii="Ebrima" w:hAnsi="Ebrima"/>
          <w:sz w:val="24"/>
          <w:szCs w:val="24"/>
        </w:rPr>
        <w:t>, en vigor.</w:t>
      </w:r>
    </w:p>
    <w:p w:rsidR="00170272" w:rsidRDefault="00170272" w:rsidP="00170272">
      <w:pPr>
        <w:spacing w:after="0" w:line="240" w:lineRule="auto"/>
        <w:ind w:firstLine="708"/>
        <w:jc w:val="both"/>
        <w:rPr>
          <w:rFonts w:ascii="Ebrima" w:hAnsi="Ebrima"/>
          <w:sz w:val="24"/>
          <w:szCs w:val="24"/>
        </w:rPr>
      </w:pPr>
    </w:p>
    <w:p w:rsidR="00170272" w:rsidRPr="00170272" w:rsidRDefault="00170272" w:rsidP="00170272">
      <w:pPr>
        <w:spacing w:after="0" w:line="240" w:lineRule="auto"/>
        <w:ind w:left="1416"/>
        <w:jc w:val="both"/>
        <w:rPr>
          <w:rFonts w:ascii="Tahoma" w:hAnsi="Tahoma" w:cs="Tahoma"/>
          <w:sz w:val="20"/>
          <w:szCs w:val="20"/>
        </w:rPr>
      </w:pPr>
      <w:r w:rsidRPr="00170272">
        <w:rPr>
          <w:rFonts w:ascii="Tahoma" w:hAnsi="Tahoma" w:cs="Tahoma"/>
          <w:b/>
          <w:sz w:val="20"/>
          <w:szCs w:val="20"/>
        </w:rPr>
        <w:t>ARTICULO 14.-</w:t>
      </w:r>
      <w:r w:rsidRPr="00170272">
        <w:rPr>
          <w:rFonts w:ascii="Tahoma" w:hAnsi="Tahoma" w:cs="Tahoma"/>
          <w:sz w:val="20"/>
          <w:szCs w:val="20"/>
        </w:rPr>
        <w:t xml:space="preserve"> Cuando un proyecto de obras se realice por personal ajeno al suministrador, aquél deberá cumplir con los requisitos que establezcan las normas oficiales mexicanas. El suministrador podrá convenir con el proyectista que personal del suministrador participe en la elaboración de los diversos aspectos del proyecto.</w:t>
      </w:r>
    </w:p>
    <w:p w:rsidR="00170272" w:rsidRPr="00170272" w:rsidRDefault="00170272" w:rsidP="00170272">
      <w:pPr>
        <w:spacing w:after="0" w:line="240" w:lineRule="auto"/>
        <w:ind w:left="1416"/>
        <w:jc w:val="both"/>
        <w:rPr>
          <w:rFonts w:ascii="Tahoma" w:hAnsi="Tahoma" w:cs="Tahoma"/>
          <w:sz w:val="20"/>
          <w:szCs w:val="20"/>
        </w:rPr>
      </w:pPr>
    </w:p>
    <w:p w:rsidR="00170272" w:rsidRPr="00170272" w:rsidRDefault="00170272" w:rsidP="00170272">
      <w:pPr>
        <w:spacing w:after="0" w:line="240" w:lineRule="auto"/>
        <w:ind w:left="1416"/>
        <w:jc w:val="both"/>
        <w:rPr>
          <w:rFonts w:ascii="Tahoma" w:hAnsi="Tahoma" w:cs="Tahoma"/>
          <w:sz w:val="20"/>
          <w:szCs w:val="20"/>
        </w:rPr>
      </w:pPr>
      <w:r w:rsidRPr="00170272">
        <w:rPr>
          <w:rFonts w:ascii="Tahoma" w:hAnsi="Tahoma" w:cs="Tahoma"/>
          <w:sz w:val="20"/>
          <w:szCs w:val="20"/>
        </w:rPr>
        <w:t>Cuando el suministrador lo considere conveniente, podrá solicitar de las autoridades correspondientes que se le preste la ayuda necesaria para la realización de sus obras.</w:t>
      </w:r>
    </w:p>
    <w:p w:rsidR="00170272" w:rsidRPr="00170272" w:rsidRDefault="00170272" w:rsidP="00170272">
      <w:pPr>
        <w:spacing w:after="0" w:line="240" w:lineRule="auto"/>
        <w:ind w:left="1416"/>
        <w:jc w:val="both"/>
        <w:rPr>
          <w:rFonts w:ascii="Tahoma" w:hAnsi="Tahoma" w:cs="Tahoma"/>
          <w:sz w:val="20"/>
          <w:szCs w:val="20"/>
        </w:rPr>
      </w:pPr>
    </w:p>
    <w:p w:rsidR="00170272" w:rsidRPr="00170272" w:rsidRDefault="00170272" w:rsidP="00170272">
      <w:pPr>
        <w:spacing w:after="0" w:line="240" w:lineRule="auto"/>
        <w:ind w:left="1416"/>
        <w:jc w:val="both"/>
        <w:rPr>
          <w:rFonts w:ascii="Tahoma" w:hAnsi="Tahoma" w:cs="Tahoma"/>
          <w:sz w:val="20"/>
          <w:szCs w:val="20"/>
        </w:rPr>
      </w:pPr>
      <w:r w:rsidRPr="00170272">
        <w:rPr>
          <w:rFonts w:ascii="Tahoma" w:hAnsi="Tahoma" w:cs="Tahoma"/>
          <w:b/>
          <w:sz w:val="20"/>
          <w:szCs w:val="20"/>
        </w:rPr>
        <w:t>ARTICULO 15.-</w:t>
      </w:r>
      <w:r w:rsidRPr="00170272">
        <w:rPr>
          <w:rFonts w:ascii="Tahoma" w:hAnsi="Tahoma" w:cs="Tahoma"/>
          <w:sz w:val="20"/>
          <w:szCs w:val="20"/>
        </w:rPr>
        <w:t xml:space="preserve"> El suministrador podrá ejecutar en las calles, jardines, plazas y demás lugares públicos, los trabajos necesarios para la instalación, mantenimiento o retiro de líneas aéreas o subterráneas o equipo destinado al servicio, </w:t>
      </w:r>
      <w:r w:rsidRPr="00D829D5">
        <w:rPr>
          <w:rFonts w:ascii="Tahoma" w:hAnsi="Tahoma" w:cs="Tahoma"/>
          <w:b/>
          <w:sz w:val="20"/>
          <w:szCs w:val="20"/>
          <w:u w:val="single"/>
        </w:rPr>
        <w:t>sin que por este motivo contraiga obligación de pago alguno con las autoridades correspondientes.</w:t>
      </w:r>
    </w:p>
    <w:p w:rsidR="00170272" w:rsidRPr="00170272" w:rsidRDefault="00170272" w:rsidP="00170272">
      <w:pPr>
        <w:spacing w:after="0" w:line="240" w:lineRule="auto"/>
        <w:ind w:left="1416"/>
        <w:jc w:val="both"/>
        <w:rPr>
          <w:rFonts w:ascii="Tahoma" w:hAnsi="Tahoma" w:cs="Tahoma"/>
          <w:sz w:val="20"/>
          <w:szCs w:val="20"/>
        </w:rPr>
      </w:pPr>
    </w:p>
    <w:p w:rsidR="00170272" w:rsidRPr="00170272" w:rsidRDefault="00170272" w:rsidP="00170272">
      <w:pPr>
        <w:spacing w:after="0" w:line="240" w:lineRule="auto"/>
        <w:ind w:left="1416"/>
        <w:jc w:val="right"/>
        <w:rPr>
          <w:rFonts w:ascii="Tahoma" w:hAnsi="Tahoma" w:cs="Tahoma"/>
          <w:sz w:val="20"/>
          <w:szCs w:val="20"/>
        </w:rPr>
      </w:pPr>
      <w:r w:rsidRPr="00170272">
        <w:rPr>
          <w:rFonts w:ascii="Tahoma" w:hAnsi="Tahoma" w:cs="Tahoma"/>
          <w:sz w:val="20"/>
          <w:szCs w:val="20"/>
        </w:rPr>
        <w:t>Párrafo reformado DOF 24-08-2012</w:t>
      </w:r>
    </w:p>
    <w:p w:rsidR="00170272" w:rsidRPr="00170272" w:rsidRDefault="00170272" w:rsidP="00170272">
      <w:pPr>
        <w:spacing w:after="0" w:line="240" w:lineRule="auto"/>
        <w:ind w:left="1416"/>
        <w:jc w:val="both"/>
        <w:rPr>
          <w:rFonts w:ascii="Tahoma" w:hAnsi="Tahoma" w:cs="Tahoma"/>
          <w:sz w:val="20"/>
          <w:szCs w:val="20"/>
        </w:rPr>
      </w:pPr>
    </w:p>
    <w:p w:rsidR="00170272" w:rsidRPr="00170272" w:rsidRDefault="00170272" w:rsidP="00170272">
      <w:pPr>
        <w:spacing w:after="0" w:line="240" w:lineRule="auto"/>
        <w:ind w:left="1416"/>
        <w:jc w:val="both"/>
        <w:rPr>
          <w:rFonts w:ascii="Tahoma" w:hAnsi="Tahoma" w:cs="Tahoma"/>
          <w:sz w:val="20"/>
          <w:szCs w:val="20"/>
        </w:rPr>
      </w:pPr>
      <w:r w:rsidRPr="00170272">
        <w:rPr>
          <w:rFonts w:ascii="Tahoma" w:hAnsi="Tahoma" w:cs="Tahoma"/>
          <w:sz w:val="20"/>
          <w:szCs w:val="20"/>
        </w:rPr>
        <w:t>Para la ejecución de los trabajos en la vía pública en que se llegará a impedir en forma transitoria el uso de ésta, el suministrador solicitará la autorización de la autoridad correspondiente, excepto en los casos de emergencia, indicando el plazo en que ejecutará los trabajos. Al término de éstos, el suministrador hará las reparaciones correspondientes, utilizando materiales similares a los originales y de acuerdo con los términos de la autorización concedida.</w:t>
      </w:r>
    </w:p>
    <w:p w:rsidR="00170272" w:rsidRPr="00170272" w:rsidRDefault="00170272" w:rsidP="00170272">
      <w:pPr>
        <w:spacing w:after="0" w:line="240" w:lineRule="auto"/>
        <w:ind w:left="1416"/>
        <w:jc w:val="both"/>
        <w:rPr>
          <w:rFonts w:ascii="Tahoma" w:hAnsi="Tahoma" w:cs="Tahoma"/>
          <w:sz w:val="20"/>
          <w:szCs w:val="20"/>
        </w:rPr>
      </w:pPr>
    </w:p>
    <w:p w:rsidR="00170272" w:rsidRPr="00170272" w:rsidRDefault="00170272" w:rsidP="00170272">
      <w:pPr>
        <w:spacing w:after="0" w:line="240" w:lineRule="auto"/>
        <w:ind w:left="1416"/>
        <w:jc w:val="both"/>
        <w:rPr>
          <w:rFonts w:ascii="Tahoma" w:hAnsi="Tahoma" w:cs="Tahoma"/>
          <w:sz w:val="20"/>
          <w:szCs w:val="20"/>
        </w:rPr>
      </w:pPr>
      <w:r w:rsidRPr="00170272">
        <w:rPr>
          <w:rFonts w:ascii="Tahoma" w:hAnsi="Tahoma" w:cs="Tahoma"/>
          <w:sz w:val="20"/>
          <w:szCs w:val="20"/>
        </w:rPr>
        <w:t>Todos los trabajos deberán ejecutarse adoptando las medidas de seguridad apropiadas y acatando las disposiciones relativas, procurando que no se impida el uso público de los lugares mencionados a menos que sea inevitable.</w:t>
      </w:r>
    </w:p>
    <w:p w:rsidR="007F5EB6" w:rsidRDefault="007F5EB6" w:rsidP="007F5EB6">
      <w:pPr>
        <w:spacing w:after="0" w:line="240" w:lineRule="auto"/>
        <w:jc w:val="both"/>
        <w:rPr>
          <w:rFonts w:ascii="Ebrima" w:hAnsi="Ebrima"/>
          <w:sz w:val="24"/>
          <w:szCs w:val="24"/>
        </w:rPr>
      </w:pPr>
    </w:p>
    <w:p w:rsidR="007128EE" w:rsidRPr="006F559E" w:rsidRDefault="007128EE" w:rsidP="007F5EB6">
      <w:pPr>
        <w:spacing w:after="0" w:line="240" w:lineRule="auto"/>
        <w:ind w:firstLine="708"/>
        <w:jc w:val="both"/>
        <w:rPr>
          <w:rFonts w:ascii="Ebrima" w:hAnsi="Ebrima" w:cs="Arial"/>
          <w:sz w:val="24"/>
          <w:szCs w:val="24"/>
        </w:rPr>
      </w:pPr>
      <w:r w:rsidRPr="006F559E">
        <w:rPr>
          <w:rFonts w:ascii="Ebrima" w:hAnsi="Ebrima" w:cs="Arial"/>
          <w:sz w:val="24"/>
          <w:szCs w:val="24"/>
        </w:rPr>
        <w:t>Lo anterior para los efectos legales a que haya lugar.</w:t>
      </w:r>
    </w:p>
    <w:p w:rsidR="007128EE" w:rsidRPr="006F559E" w:rsidRDefault="007128EE" w:rsidP="007128EE">
      <w:pPr>
        <w:spacing w:after="0" w:line="240" w:lineRule="auto"/>
        <w:jc w:val="center"/>
        <w:rPr>
          <w:rFonts w:ascii="Ebrima" w:hAnsi="Ebrima" w:cs="Arial"/>
          <w:b/>
          <w:sz w:val="24"/>
          <w:szCs w:val="24"/>
          <w:lang w:val="pt-BR"/>
        </w:rPr>
      </w:pPr>
    </w:p>
    <w:p w:rsidR="007128EE" w:rsidRPr="006F559E" w:rsidRDefault="007128EE" w:rsidP="007128EE">
      <w:pPr>
        <w:spacing w:after="0" w:line="240" w:lineRule="auto"/>
        <w:jc w:val="center"/>
        <w:rPr>
          <w:rFonts w:ascii="Ebrima" w:hAnsi="Ebrima" w:cs="Arial"/>
          <w:b/>
          <w:sz w:val="24"/>
          <w:szCs w:val="24"/>
          <w:lang w:val="pt-BR"/>
        </w:rPr>
      </w:pPr>
      <w:r w:rsidRPr="006F559E">
        <w:rPr>
          <w:rFonts w:ascii="Ebrima" w:hAnsi="Ebrima" w:cs="Arial"/>
          <w:b/>
          <w:sz w:val="24"/>
          <w:szCs w:val="24"/>
          <w:lang w:val="pt-BR"/>
        </w:rPr>
        <w:t>A T E N T A M E N T E</w:t>
      </w:r>
    </w:p>
    <w:tbl>
      <w:tblPr>
        <w:tblStyle w:val="Tablaconcuadrcula"/>
        <w:tblW w:w="0" w:type="auto"/>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433"/>
      </w:tblGrid>
      <w:tr w:rsidR="007128EE" w:rsidRPr="006F559E" w:rsidTr="007C5CC2">
        <w:trPr>
          <w:jc w:val="center"/>
        </w:trPr>
        <w:tc>
          <w:tcPr>
            <w:tcW w:w="443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7128EE" w:rsidRPr="006F559E" w:rsidRDefault="007128EE" w:rsidP="007C5CC2">
            <w:pPr>
              <w:spacing w:after="0" w:line="240" w:lineRule="auto"/>
              <w:jc w:val="center"/>
              <w:rPr>
                <w:rFonts w:ascii="Ebrima" w:hAnsi="Ebrima" w:cstheme="minorHAnsi"/>
                <w:b/>
                <w:sz w:val="24"/>
                <w:szCs w:val="24"/>
                <w:lang w:val="pt-BR"/>
              </w:rPr>
            </w:pPr>
            <w:r w:rsidRPr="006F559E">
              <w:rPr>
                <w:rFonts w:ascii="Ebrima" w:hAnsi="Ebrima" w:cstheme="minorHAnsi"/>
                <w:b/>
                <w:sz w:val="24"/>
                <w:szCs w:val="24"/>
              </w:rPr>
              <w:t>PROYECTISTA</w:t>
            </w:r>
          </w:p>
        </w:tc>
      </w:tr>
      <w:tr w:rsidR="007128EE" w:rsidRPr="006F559E" w:rsidTr="007C5CC2">
        <w:trPr>
          <w:jc w:val="center"/>
        </w:trPr>
        <w:tc>
          <w:tcPr>
            <w:tcW w:w="443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128EE" w:rsidRPr="006F559E" w:rsidRDefault="007128EE" w:rsidP="007C5CC2">
            <w:pPr>
              <w:jc w:val="center"/>
              <w:rPr>
                <w:rFonts w:ascii="Ebrima" w:hAnsi="Ebrima" w:cstheme="minorHAnsi"/>
                <w:sz w:val="24"/>
                <w:szCs w:val="24"/>
                <w:lang w:val="pt-BR"/>
              </w:rPr>
            </w:pPr>
            <w:r w:rsidRPr="006F559E">
              <w:rPr>
                <w:rFonts w:ascii="Ebrima" w:hAnsi="Ebrima" w:cstheme="minorHAnsi"/>
                <w:sz w:val="24"/>
                <w:szCs w:val="24"/>
                <w:lang w:val="pt-BR"/>
              </w:rPr>
              <w:t>__________________________</w:t>
            </w:r>
          </w:p>
          <w:p w:rsidR="007128EE" w:rsidRPr="006F559E" w:rsidRDefault="007128EE" w:rsidP="007C5CC2">
            <w:pPr>
              <w:jc w:val="center"/>
              <w:rPr>
                <w:rFonts w:ascii="Ebrima" w:hAnsi="Ebrima" w:cstheme="minorHAnsi"/>
                <w:sz w:val="24"/>
                <w:szCs w:val="24"/>
                <w:lang w:val="pt-BR"/>
              </w:rPr>
            </w:pPr>
          </w:p>
          <w:p w:rsidR="007128EE" w:rsidRPr="006F559E" w:rsidRDefault="007128EE" w:rsidP="007C5CC2">
            <w:pPr>
              <w:spacing w:after="0" w:line="240" w:lineRule="auto"/>
              <w:jc w:val="center"/>
              <w:rPr>
                <w:rFonts w:ascii="Ebrima" w:hAnsi="Ebrima" w:cstheme="minorHAnsi"/>
                <w:sz w:val="24"/>
                <w:szCs w:val="24"/>
                <w:lang w:val="pt-BR"/>
              </w:rPr>
            </w:pPr>
            <w:r w:rsidRPr="006F559E">
              <w:rPr>
                <w:rFonts w:ascii="Ebrima" w:hAnsi="Ebrima" w:cstheme="minorHAnsi"/>
                <w:sz w:val="24"/>
                <w:szCs w:val="24"/>
                <w:lang w:val="pt-BR"/>
              </w:rPr>
              <w:t>ING. ______________</w:t>
            </w:r>
          </w:p>
          <w:p w:rsidR="007128EE" w:rsidRPr="006F559E" w:rsidRDefault="007128EE" w:rsidP="007C5CC2">
            <w:pPr>
              <w:spacing w:after="0" w:line="240" w:lineRule="auto"/>
              <w:rPr>
                <w:rFonts w:ascii="Ebrima" w:hAnsi="Ebrima" w:cstheme="minorHAnsi"/>
                <w:sz w:val="24"/>
                <w:szCs w:val="24"/>
                <w:lang w:val="pt-BR"/>
              </w:rPr>
            </w:pPr>
            <w:r w:rsidRPr="006F559E">
              <w:rPr>
                <w:rFonts w:ascii="Ebrima" w:hAnsi="Ebrima" w:cstheme="minorHAnsi"/>
                <w:sz w:val="24"/>
                <w:szCs w:val="24"/>
                <w:lang w:val="pt-BR"/>
              </w:rPr>
              <w:t xml:space="preserve">Cédula </w:t>
            </w:r>
            <w:r w:rsidRPr="006F559E">
              <w:rPr>
                <w:rFonts w:ascii="Ebrima" w:hAnsi="Ebrima" w:cstheme="minorHAnsi"/>
                <w:sz w:val="24"/>
                <w:szCs w:val="24"/>
              </w:rPr>
              <w:t>Profesional</w:t>
            </w:r>
            <w:r w:rsidRPr="006F559E">
              <w:rPr>
                <w:rFonts w:ascii="Ebrima" w:hAnsi="Ebrima" w:cstheme="minorHAnsi"/>
                <w:sz w:val="24"/>
                <w:szCs w:val="24"/>
                <w:lang w:val="pt-BR"/>
              </w:rPr>
              <w:t>:______________</w:t>
            </w:r>
          </w:p>
        </w:tc>
      </w:tr>
    </w:tbl>
    <w:p w:rsidR="007128EE" w:rsidRPr="006F559E" w:rsidRDefault="007128EE" w:rsidP="007128EE">
      <w:pPr>
        <w:spacing w:after="0" w:line="240" w:lineRule="auto"/>
        <w:jc w:val="both"/>
        <w:rPr>
          <w:rFonts w:ascii="Ebrima" w:hAnsi="Ebrima" w:cs="Arial"/>
          <w:sz w:val="24"/>
          <w:szCs w:val="24"/>
        </w:rPr>
      </w:pPr>
    </w:p>
    <w:p w:rsidR="007128EE" w:rsidRDefault="007128EE" w:rsidP="007128EE"/>
    <w:p w:rsidR="00C52683" w:rsidRDefault="00C52683"/>
    <w:sectPr w:rsidR="00C52683" w:rsidSect="000518A3">
      <w:pgSz w:w="12240" w:h="15840"/>
      <w:pgMar w:top="1417" w:right="900" w:bottom="141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Ebrima">
    <w:panose1 w:val="02000000000000000000"/>
    <w:charset w:val="00"/>
    <w:family w:val="auto"/>
    <w:pitch w:val="variable"/>
    <w:sig w:usb0="A000005F" w:usb1="02000041" w:usb2="000008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8EE"/>
    <w:rsid w:val="00170272"/>
    <w:rsid w:val="001C280A"/>
    <w:rsid w:val="00355716"/>
    <w:rsid w:val="003B7357"/>
    <w:rsid w:val="004F03D5"/>
    <w:rsid w:val="007128EE"/>
    <w:rsid w:val="00774740"/>
    <w:rsid w:val="007F5EB6"/>
    <w:rsid w:val="008B31B1"/>
    <w:rsid w:val="00C52683"/>
    <w:rsid w:val="00CA3F71"/>
    <w:rsid w:val="00D829D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972D3F-A5EA-4C7E-9D07-D08C16993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28EE"/>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7128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688</Words>
  <Characters>3788</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Luis</cp:lastModifiedBy>
  <cp:revision>2</cp:revision>
  <dcterms:created xsi:type="dcterms:W3CDTF">2022-02-09T18:08:00Z</dcterms:created>
  <dcterms:modified xsi:type="dcterms:W3CDTF">2022-02-09T18:08:00Z</dcterms:modified>
</cp:coreProperties>
</file>