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EF" w:rsidRDefault="002E28FC" w:rsidP="002E28FC">
      <w:pPr>
        <w:pStyle w:val="Sinespaciado"/>
      </w:pPr>
      <w:bookmarkStart w:id="0" w:name="_GoBack"/>
      <w:bookmarkEnd w:id="0"/>
      <w:r>
        <w:t xml:space="preserve">                                                                                                                                        </w:t>
      </w:r>
    </w:p>
    <w:p w:rsidR="00441F65" w:rsidRPr="00691EEF" w:rsidRDefault="00441F65" w:rsidP="0058338D">
      <w:pPr>
        <w:pStyle w:val="Sinespaciado"/>
      </w:pPr>
    </w:p>
    <w:p w:rsidR="00F90F1E" w:rsidRDefault="0058338D" w:rsidP="00B85CB0">
      <w:pPr>
        <w:spacing w:line="276" w:lineRule="auto"/>
        <w:jc w:val="center"/>
        <w:rPr>
          <w:rFonts w:ascii="Arial" w:hAnsi="Arial" w:cs="Arial"/>
          <w:b/>
          <w:sz w:val="22"/>
          <w:szCs w:val="22"/>
        </w:rPr>
      </w:pPr>
      <w:r w:rsidRPr="002E11C4">
        <w:rPr>
          <w:rFonts w:ascii="Arial" w:hAnsi="Arial" w:cs="Arial"/>
          <w:b/>
          <w:sz w:val="22"/>
          <w:szCs w:val="22"/>
        </w:rPr>
        <w:t xml:space="preserve">ACTA DE </w:t>
      </w:r>
      <w:r w:rsidR="00A10B48">
        <w:rPr>
          <w:rFonts w:ascii="Arial" w:hAnsi="Arial" w:cs="Arial"/>
          <w:b/>
          <w:sz w:val="22"/>
          <w:szCs w:val="22"/>
        </w:rPr>
        <w:t>LA TERC</w:t>
      </w:r>
      <w:r w:rsidR="002E11C4">
        <w:rPr>
          <w:rFonts w:ascii="Arial" w:hAnsi="Arial" w:cs="Arial"/>
          <w:b/>
          <w:sz w:val="22"/>
          <w:szCs w:val="22"/>
        </w:rPr>
        <w:t>ERA</w:t>
      </w:r>
      <w:r w:rsidR="0081183B" w:rsidRPr="002E11C4">
        <w:rPr>
          <w:rFonts w:ascii="Arial" w:hAnsi="Arial" w:cs="Arial"/>
          <w:b/>
          <w:sz w:val="22"/>
          <w:szCs w:val="22"/>
        </w:rPr>
        <w:t xml:space="preserve"> </w:t>
      </w:r>
      <w:r w:rsidR="00691EEF" w:rsidRPr="002E11C4">
        <w:rPr>
          <w:rFonts w:ascii="Arial" w:hAnsi="Arial" w:cs="Arial"/>
          <w:b/>
          <w:sz w:val="22"/>
          <w:szCs w:val="22"/>
        </w:rPr>
        <w:t xml:space="preserve">SESIÓN </w:t>
      </w:r>
      <w:r w:rsidR="002E11C4">
        <w:rPr>
          <w:rFonts w:ascii="Arial" w:hAnsi="Arial" w:cs="Arial"/>
          <w:b/>
          <w:sz w:val="22"/>
          <w:szCs w:val="22"/>
        </w:rPr>
        <w:t xml:space="preserve">ORDINARIA 2019 </w:t>
      </w:r>
      <w:r w:rsidR="00691EEF" w:rsidRPr="002E11C4">
        <w:rPr>
          <w:rFonts w:ascii="Arial" w:hAnsi="Arial" w:cs="Arial"/>
          <w:b/>
          <w:sz w:val="22"/>
          <w:szCs w:val="22"/>
        </w:rPr>
        <w:t xml:space="preserve">DEL COMITÉ DE </w:t>
      </w:r>
    </w:p>
    <w:p w:rsidR="00691EEF" w:rsidRPr="002E11C4" w:rsidRDefault="00691EEF" w:rsidP="00B85CB0">
      <w:pPr>
        <w:spacing w:line="276" w:lineRule="auto"/>
        <w:jc w:val="center"/>
        <w:rPr>
          <w:rFonts w:ascii="Arial" w:hAnsi="Arial" w:cs="Arial"/>
          <w:b/>
          <w:sz w:val="22"/>
          <w:szCs w:val="22"/>
        </w:rPr>
      </w:pPr>
      <w:r w:rsidRPr="002E11C4">
        <w:rPr>
          <w:rFonts w:ascii="Arial" w:hAnsi="Arial" w:cs="Arial"/>
          <w:b/>
          <w:sz w:val="22"/>
          <w:szCs w:val="22"/>
        </w:rPr>
        <w:t>CONTROL INTERNO</w:t>
      </w:r>
      <w:r w:rsidR="00A10B48">
        <w:rPr>
          <w:rFonts w:ascii="Arial" w:hAnsi="Arial" w:cs="Arial"/>
          <w:b/>
          <w:sz w:val="22"/>
          <w:szCs w:val="22"/>
        </w:rPr>
        <w:t xml:space="preserve"> DE </w:t>
      </w:r>
    </w:p>
    <w:p w:rsidR="00441F65" w:rsidRPr="00CA1BBD" w:rsidRDefault="00441F65" w:rsidP="00B85CB0">
      <w:pPr>
        <w:spacing w:line="276" w:lineRule="auto"/>
        <w:jc w:val="both"/>
        <w:rPr>
          <w:rFonts w:ascii="Arial" w:hAnsi="Arial" w:cs="Arial"/>
          <w:sz w:val="20"/>
          <w:szCs w:val="20"/>
        </w:rPr>
      </w:pPr>
    </w:p>
    <w:p w:rsidR="0049374C" w:rsidRPr="004A7534" w:rsidRDefault="00CE5834" w:rsidP="0049374C">
      <w:pPr>
        <w:pStyle w:val="Sinespaciado"/>
        <w:jc w:val="both"/>
        <w:rPr>
          <w:rFonts w:ascii="Arial" w:hAnsi="Arial" w:cs="Arial"/>
          <w:sz w:val="20"/>
          <w:szCs w:val="20"/>
        </w:rPr>
      </w:pPr>
      <w:r w:rsidRPr="004A7534">
        <w:rPr>
          <w:rFonts w:ascii="Arial" w:hAnsi="Arial" w:cs="Arial"/>
          <w:sz w:val="20"/>
          <w:szCs w:val="20"/>
          <w:lang w:val="es-ES"/>
        </w:rPr>
        <w:t>E</w:t>
      </w:r>
      <w:r w:rsidRPr="004A7534">
        <w:rPr>
          <w:rFonts w:ascii="Arial" w:hAnsi="Arial" w:cs="Arial"/>
          <w:sz w:val="20"/>
          <w:szCs w:val="20"/>
        </w:rPr>
        <w:t xml:space="preserve">n Oaxaca </w:t>
      </w:r>
      <w:r w:rsidR="00810A07" w:rsidRPr="004A7534">
        <w:rPr>
          <w:rFonts w:ascii="Arial" w:hAnsi="Arial" w:cs="Arial"/>
          <w:sz w:val="20"/>
          <w:szCs w:val="20"/>
        </w:rPr>
        <w:t>de Juárez, Oaxaca, siendo las 11</w:t>
      </w:r>
      <w:r w:rsidRPr="004A7534">
        <w:rPr>
          <w:rFonts w:ascii="Arial" w:hAnsi="Arial" w:cs="Arial"/>
          <w:sz w:val="20"/>
          <w:szCs w:val="20"/>
        </w:rPr>
        <w:t xml:space="preserve">:00 horas del día </w:t>
      </w:r>
      <w:r w:rsidR="00E2738E">
        <w:rPr>
          <w:rFonts w:ascii="Arial" w:hAnsi="Arial" w:cs="Arial"/>
          <w:sz w:val="20"/>
          <w:szCs w:val="20"/>
        </w:rPr>
        <w:t>----</w:t>
      </w:r>
      <w:r w:rsidR="00810A07" w:rsidRPr="004A7534">
        <w:rPr>
          <w:rFonts w:ascii="Arial" w:hAnsi="Arial" w:cs="Arial"/>
          <w:sz w:val="20"/>
          <w:szCs w:val="20"/>
        </w:rPr>
        <w:t xml:space="preserve">de </w:t>
      </w:r>
      <w:r w:rsidR="00E2738E">
        <w:rPr>
          <w:rFonts w:ascii="Arial" w:hAnsi="Arial" w:cs="Arial"/>
          <w:sz w:val="20"/>
          <w:szCs w:val="20"/>
        </w:rPr>
        <w:t xml:space="preserve">---- </w:t>
      </w:r>
      <w:r w:rsidRPr="004A7534">
        <w:rPr>
          <w:rFonts w:ascii="Arial" w:hAnsi="Arial" w:cs="Arial"/>
          <w:sz w:val="20"/>
          <w:szCs w:val="20"/>
        </w:rPr>
        <w:t>del año dos mil dieci</w:t>
      </w:r>
      <w:r w:rsidR="00274559" w:rsidRPr="004A7534">
        <w:rPr>
          <w:rFonts w:ascii="Arial" w:hAnsi="Arial" w:cs="Arial"/>
          <w:sz w:val="20"/>
          <w:szCs w:val="20"/>
        </w:rPr>
        <w:t>nueve</w:t>
      </w:r>
      <w:r w:rsidRPr="004A7534">
        <w:rPr>
          <w:rFonts w:ascii="Arial" w:hAnsi="Arial" w:cs="Arial"/>
          <w:sz w:val="20"/>
          <w:szCs w:val="20"/>
        </w:rPr>
        <w:t>, previa convocatoria, se encuentran reunidos en las ins</w:t>
      </w:r>
      <w:r w:rsidR="0065777F" w:rsidRPr="004A7534">
        <w:rPr>
          <w:rFonts w:ascii="Arial" w:hAnsi="Arial" w:cs="Arial"/>
          <w:sz w:val="20"/>
          <w:szCs w:val="20"/>
        </w:rPr>
        <w:t>talaciones administrativ</w:t>
      </w:r>
      <w:r w:rsidR="00E2738E">
        <w:rPr>
          <w:rFonts w:ascii="Arial" w:hAnsi="Arial" w:cs="Arial"/>
          <w:sz w:val="20"/>
          <w:szCs w:val="20"/>
        </w:rPr>
        <w:t>as del ------------</w:t>
      </w:r>
      <w:r w:rsidRPr="004A7534">
        <w:rPr>
          <w:rFonts w:ascii="Arial" w:hAnsi="Arial" w:cs="Arial"/>
          <w:sz w:val="20"/>
          <w:szCs w:val="20"/>
        </w:rPr>
        <w:t xml:space="preserve">, sita </w:t>
      </w:r>
      <w:r w:rsidR="002E0277">
        <w:rPr>
          <w:rFonts w:ascii="Arial" w:hAnsi="Arial" w:cs="Arial"/>
          <w:sz w:val="20"/>
          <w:szCs w:val="20"/>
        </w:rPr>
        <w:t xml:space="preserve">en </w:t>
      </w:r>
      <w:r w:rsidR="00A10B48">
        <w:rPr>
          <w:rFonts w:ascii="Arial" w:hAnsi="Arial" w:cs="Arial"/>
          <w:sz w:val="20"/>
          <w:szCs w:val="20"/>
        </w:rPr>
        <w:t xml:space="preserve">---------------------------------------------------------------------- </w:t>
      </w:r>
      <w:r w:rsidR="002E0277">
        <w:rPr>
          <w:rFonts w:ascii="Arial" w:hAnsi="Arial" w:cs="Arial"/>
          <w:sz w:val="20"/>
          <w:szCs w:val="20"/>
        </w:rPr>
        <w:t>y</w:t>
      </w:r>
      <w:r w:rsidR="002E0277" w:rsidRPr="002E0277">
        <w:rPr>
          <w:rFonts w:ascii="Arial" w:hAnsi="Arial" w:cs="Arial"/>
          <w:sz w:val="20"/>
          <w:szCs w:val="20"/>
        </w:rPr>
        <w:t xml:space="preserve">;  C. </w:t>
      </w:r>
      <w:r w:rsidR="00B03901">
        <w:rPr>
          <w:rFonts w:ascii="Arial" w:hAnsi="Arial" w:cs="Arial"/>
          <w:sz w:val="20"/>
          <w:szCs w:val="20"/>
        </w:rPr>
        <w:t>__________________ Asesor</w:t>
      </w:r>
      <w:r w:rsidR="002E0277">
        <w:rPr>
          <w:rFonts w:ascii="Arial" w:hAnsi="Arial" w:cs="Arial"/>
          <w:sz w:val="20"/>
          <w:szCs w:val="20"/>
        </w:rPr>
        <w:t xml:space="preserve"> y Representante de la Secretaria d</w:t>
      </w:r>
      <w:r w:rsidR="002E0277" w:rsidRPr="002E0277">
        <w:rPr>
          <w:rFonts w:ascii="Arial" w:hAnsi="Arial" w:cs="Arial"/>
          <w:sz w:val="20"/>
          <w:szCs w:val="20"/>
        </w:rPr>
        <w:t>e</w:t>
      </w:r>
      <w:r w:rsidR="002E0277">
        <w:rPr>
          <w:rFonts w:ascii="Arial" w:hAnsi="Arial" w:cs="Arial"/>
          <w:sz w:val="20"/>
          <w:szCs w:val="20"/>
        </w:rPr>
        <w:t xml:space="preserve"> la Contraloría y</w:t>
      </w:r>
      <w:r w:rsidR="002E0277" w:rsidRPr="002E0277">
        <w:rPr>
          <w:rFonts w:ascii="Arial" w:hAnsi="Arial" w:cs="Arial"/>
          <w:sz w:val="20"/>
          <w:szCs w:val="20"/>
        </w:rPr>
        <w:t xml:space="preserve"> Transparencia </w:t>
      </w:r>
      <w:r w:rsidR="00356337">
        <w:rPr>
          <w:rFonts w:ascii="Arial" w:hAnsi="Arial" w:cs="Arial"/>
          <w:sz w:val="20"/>
          <w:szCs w:val="20"/>
        </w:rPr>
        <w:t>Gubernamental</w:t>
      </w:r>
      <w:r w:rsidRPr="004A7534">
        <w:rPr>
          <w:rFonts w:ascii="Arial" w:hAnsi="Arial" w:cs="Arial"/>
          <w:sz w:val="20"/>
          <w:szCs w:val="20"/>
        </w:rPr>
        <w:t>, con la fina</w:t>
      </w:r>
      <w:r w:rsidR="00A10B48">
        <w:rPr>
          <w:rFonts w:ascii="Arial" w:hAnsi="Arial" w:cs="Arial"/>
          <w:sz w:val="20"/>
          <w:szCs w:val="20"/>
        </w:rPr>
        <w:t>lidad de llevar a cabo la Tercera</w:t>
      </w:r>
      <w:r w:rsidR="0011128F" w:rsidRPr="004A7534">
        <w:rPr>
          <w:rFonts w:ascii="Arial" w:hAnsi="Arial" w:cs="Arial"/>
          <w:sz w:val="20"/>
          <w:szCs w:val="20"/>
        </w:rPr>
        <w:t xml:space="preserve"> S</w:t>
      </w:r>
      <w:r w:rsidR="00B212B0" w:rsidRPr="004A7534">
        <w:rPr>
          <w:rFonts w:ascii="Arial" w:hAnsi="Arial" w:cs="Arial"/>
          <w:sz w:val="20"/>
          <w:szCs w:val="20"/>
        </w:rPr>
        <w:t>esión</w:t>
      </w:r>
      <w:r w:rsidR="0011128F" w:rsidRPr="004A7534">
        <w:rPr>
          <w:rFonts w:ascii="Arial" w:hAnsi="Arial" w:cs="Arial"/>
          <w:sz w:val="20"/>
          <w:szCs w:val="20"/>
        </w:rPr>
        <w:t xml:space="preserve"> Ordinaria</w:t>
      </w:r>
      <w:r w:rsidR="00B212B0" w:rsidRPr="004A7534">
        <w:rPr>
          <w:rFonts w:ascii="Arial" w:hAnsi="Arial" w:cs="Arial"/>
          <w:sz w:val="20"/>
          <w:szCs w:val="20"/>
        </w:rPr>
        <w:t xml:space="preserve"> del </w:t>
      </w:r>
      <w:r w:rsidR="004E658E" w:rsidRPr="004A7534">
        <w:rPr>
          <w:rFonts w:ascii="Arial" w:hAnsi="Arial" w:cs="Arial"/>
          <w:sz w:val="20"/>
          <w:szCs w:val="20"/>
        </w:rPr>
        <w:t>C</w:t>
      </w:r>
      <w:r w:rsidR="00B212B0" w:rsidRPr="004A7534">
        <w:rPr>
          <w:rFonts w:ascii="Arial" w:hAnsi="Arial" w:cs="Arial"/>
          <w:sz w:val="20"/>
          <w:szCs w:val="20"/>
        </w:rPr>
        <w:t>omité de C</w:t>
      </w:r>
      <w:r w:rsidRPr="004A7534">
        <w:rPr>
          <w:rFonts w:ascii="Arial" w:hAnsi="Arial" w:cs="Arial"/>
          <w:sz w:val="20"/>
          <w:szCs w:val="20"/>
        </w:rPr>
        <w:t xml:space="preserve">ontrol </w:t>
      </w:r>
      <w:r w:rsidR="004E658E" w:rsidRPr="004A7534">
        <w:rPr>
          <w:rFonts w:ascii="Arial" w:hAnsi="Arial" w:cs="Arial"/>
          <w:sz w:val="20"/>
          <w:szCs w:val="20"/>
        </w:rPr>
        <w:t>I</w:t>
      </w:r>
      <w:r w:rsidRPr="004A7534">
        <w:rPr>
          <w:rFonts w:ascii="Arial" w:hAnsi="Arial" w:cs="Arial"/>
          <w:sz w:val="20"/>
          <w:szCs w:val="20"/>
        </w:rPr>
        <w:t xml:space="preserve">nterno del </w:t>
      </w:r>
      <w:r w:rsidR="00E2738E">
        <w:rPr>
          <w:rFonts w:ascii="Arial" w:hAnsi="Arial" w:cs="Arial"/>
          <w:sz w:val="20"/>
          <w:szCs w:val="20"/>
        </w:rPr>
        <w:t>------</w:t>
      </w:r>
      <w:r w:rsidRPr="004A7534">
        <w:rPr>
          <w:rFonts w:ascii="Arial" w:hAnsi="Arial" w:cs="Arial"/>
          <w:sz w:val="20"/>
          <w:szCs w:val="20"/>
        </w:rPr>
        <w:t xml:space="preserve">, de conformidad con lo dispuesto </w:t>
      </w:r>
      <w:r w:rsidR="0011128F" w:rsidRPr="004A7534">
        <w:rPr>
          <w:rFonts w:ascii="Arial" w:hAnsi="Arial" w:cs="Arial"/>
          <w:sz w:val="20"/>
          <w:szCs w:val="20"/>
        </w:rPr>
        <w:t>en</w:t>
      </w:r>
      <w:r w:rsidR="00A10B48">
        <w:rPr>
          <w:rFonts w:ascii="Arial" w:hAnsi="Arial" w:cs="Arial"/>
          <w:sz w:val="20"/>
          <w:szCs w:val="20"/>
        </w:rPr>
        <w:t xml:space="preserve"> el Numeral</w:t>
      </w:r>
      <w:r w:rsidR="002E11C4">
        <w:rPr>
          <w:rFonts w:ascii="Arial" w:hAnsi="Arial" w:cs="Arial"/>
          <w:sz w:val="20"/>
          <w:szCs w:val="20"/>
        </w:rPr>
        <w:t xml:space="preserve"> 24</w:t>
      </w:r>
      <w:r w:rsidR="0011128F" w:rsidRPr="004A7534">
        <w:rPr>
          <w:rFonts w:ascii="Arial" w:hAnsi="Arial" w:cs="Arial"/>
          <w:sz w:val="20"/>
          <w:szCs w:val="20"/>
        </w:rPr>
        <w:t xml:space="preserve"> del Acuerdo por el que se emiten las Disposiciones y el Manual Administrativo de Aplicación General en Materia de Control Interno para la Administración Pública Estatal, publicado en el periódico Oficial del Gobierno del  Estado el ocho de junio de dos mil diecinueve (08 de junio de 2019)</w:t>
      </w:r>
      <w:r w:rsidRPr="004A7534">
        <w:rPr>
          <w:rFonts w:ascii="Arial" w:hAnsi="Arial" w:cs="Arial"/>
          <w:sz w:val="20"/>
          <w:szCs w:val="20"/>
        </w:rPr>
        <w:t>, al</w:t>
      </w:r>
      <w:r w:rsidR="002E0277">
        <w:rPr>
          <w:rFonts w:ascii="Arial" w:hAnsi="Arial" w:cs="Arial"/>
          <w:sz w:val="20"/>
          <w:szCs w:val="20"/>
        </w:rPr>
        <w:t xml:space="preserve"> tenor del</w:t>
      </w:r>
      <w:r w:rsidRPr="004A7534">
        <w:rPr>
          <w:rFonts w:ascii="Arial" w:hAnsi="Arial" w:cs="Arial"/>
          <w:sz w:val="20"/>
          <w:szCs w:val="20"/>
        </w:rPr>
        <w:t xml:space="preserve"> siguiente.</w:t>
      </w:r>
      <w:r w:rsidR="007404C6" w:rsidRPr="004A7534">
        <w:rPr>
          <w:rFonts w:ascii="Arial" w:hAnsi="Arial" w:cs="Arial"/>
          <w:sz w:val="20"/>
          <w:szCs w:val="20"/>
        </w:rPr>
        <w:t xml:space="preserve">- - - - - - - - - - - - - </w:t>
      </w:r>
      <w:r w:rsidR="000B2D10" w:rsidRPr="004A7534">
        <w:rPr>
          <w:rFonts w:ascii="Arial" w:hAnsi="Arial" w:cs="Arial"/>
          <w:sz w:val="20"/>
          <w:szCs w:val="20"/>
        </w:rPr>
        <w:t>- - - - - - - - - - - - - -</w:t>
      </w:r>
      <w:r w:rsidR="00487DF2" w:rsidRPr="004A7534">
        <w:rPr>
          <w:rFonts w:ascii="Arial" w:hAnsi="Arial" w:cs="Arial"/>
          <w:sz w:val="20"/>
          <w:szCs w:val="20"/>
        </w:rPr>
        <w:t xml:space="preserve"> - - - - </w:t>
      </w:r>
      <w:r w:rsidR="004A7534" w:rsidRPr="004A7534">
        <w:rPr>
          <w:rFonts w:ascii="Arial" w:hAnsi="Arial" w:cs="Arial"/>
          <w:sz w:val="20"/>
          <w:szCs w:val="20"/>
        </w:rPr>
        <w:t>- -</w:t>
      </w:r>
      <w:r w:rsidR="00E2738E">
        <w:rPr>
          <w:rFonts w:ascii="Arial" w:hAnsi="Arial" w:cs="Arial"/>
          <w:sz w:val="20"/>
          <w:szCs w:val="20"/>
        </w:rPr>
        <w:t xml:space="preserve"> - - - - - - - - -</w:t>
      </w:r>
      <w:r w:rsidR="004A7534" w:rsidRPr="004A7534">
        <w:rPr>
          <w:rFonts w:ascii="Arial" w:hAnsi="Arial" w:cs="Arial"/>
          <w:sz w:val="20"/>
          <w:szCs w:val="20"/>
        </w:rPr>
        <w:t xml:space="preserve"> - - - -</w:t>
      </w:r>
      <w:r w:rsidR="00241629">
        <w:rPr>
          <w:rFonts w:ascii="Arial" w:hAnsi="Arial" w:cs="Arial"/>
          <w:sz w:val="20"/>
          <w:szCs w:val="20"/>
        </w:rPr>
        <w:t xml:space="preserve"> - - - - - - - - - - - - - - - -</w:t>
      </w:r>
      <w:r w:rsidR="004A7534" w:rsidRPr="004A7534">
        <w:rPr>
          <w:rFonts w:ascii="Arial" w:hAnsi="Arial" w:cs="Arial"/>
          <w:sz w:val="20"/>
          <w:szCs w:val="20"/>
        </w:rPr>
        <w:t xml:space="preserve"> - - - - - - - - - - - - - - - - - - </w:t>
      </w:r>
      <w:r w:rsidR="004A7534">
        <w:rPr>
          <w:rFonts w:ascii="Arial" w:hAnsi="Arial" w:cs="Arial"/>
          <w:sz w:val="20"/>
          <w:szCs w:val="20"/>
        </w:rPr>
        <w:t>- - - - - - - - - - - - - - - - -</w:t>
      </w:r>
      <w:r w:rsidR="00114EEC">
        <w:rPr>
          <w:rFonts w:ascii="Arial" w:hAnsi="Arial" w:cs="Arial"/>
          <w:sz w:val="20"/>
          <w:szCs w:val="20"/>
        </w:rPr>
        <w:t xml:space="preserve"> - - - - - - - </w:t>
      </w:r>
      <w:r w:rsidR="002E11C4">
        <w:rPr>
          <w:rFonts w:ascii="Arial" w:hAnsi="Arial" w:cs="Arial"/>
          <w:sz w:val="20"/>
          <w:szCs w:val="20"/>
        </w:rPr>
        <w:t>- - - - - - -</w:t>
      </w:r>
      <w:r w:rsidR="004A7534">
        <w:rPr>
          <w:rFonts w:ascii="Arial" w:hAnsi="Arial" w:cs="Arial"/>
          <w:sz w:val="20"/>
          <w:szCs w:val="20"/>
        </w:rPr>
        <w:t xml:space="preserve"> </w:t>
      </w:r>
      <w:r w:rsidR="0049374C" w:rsidRPr="004A7534">
        <w:rPr>
          <w:rFonts w:ascii="Arial" w:hAnsi="Arial" w:cs="Arial"/>
          <w:b/>
          <w:sz w:val="20"/>
          <w:szCs w:val="20"/>
        </w:rPr>
        <w:t>ORDEN DEL DÍA</w:t>
      </w:r>
      <w:r w:rsidR="000B2D10" w:rsidRPr="004A7534">
        <w:rPr>
          <w:rFonts w:ascii="Arial" w:hAnsi="Arial" w:cs="Arial"/>
          <w:sz w:val="20"/>
          <w:szCs w:val="20"/>
        </w:rPr>
        <w:t xml:space="preserve"> - - </w:t>
      </w:r>
      <w:r w:rsidR="004A7534">
        <w:rPr>
          <w:rFonts w:ascii="Arial" w:hAnsi="Arial" w:cs="Arial"/>
          <w:sz w:val="20"/>
          <w:szCs w:val="20"/>
        </w:rPr>
        <w:t>- - - - - - - - - - - - - - - - - - - - - - - - - - - - -</w:t>
      </w:r>
      <w:r w:rsidR="002E0277">
        <w:rPr>
          <w:rFonts w:ascii="Arial" w:hAnsi="Arial" w:cs="Arial"/>
          <w:sz w:val="20"/>
          <w:szCs w:val="20"/>
        </w:rPr>
        <w:t xml:space="preserve"> - - -</w:t>
      </w:r>
      <w:r w:rsidR="004A7534">
        <w:rPr>
          <w:rFonts w:ascii="Arial" w:hAnsi="Arial" w:cs="Arial"/>
          <w:sz w:val="20"/>
          <w:szCs w:val="20"/>
        </w:rPr>
        <w:t xml:space="preserve"> </w:t>
      </w:r>
    </w:p>
    <w:p w:rsidR="000B2D10" w:rsidRPr="004A7534" w:rsidRDefault="000B2D10" w:rsidP="000B2D10">
      <w:pPr>
        <w:autoSpaceDE w:val="0"/>
        <w:autoSpaceDN w:val="0"/>
        <w:adjustRightInd w:val="0"/>
        <w:jc w:val="both"/>
        <w:rPr>
          <w:rFonts w:ascii="Arial" w:hAnsi="Arial" w:cs="Arial"/>
          <w:b/>
          <w:color w:val="000000" w:themeColor="text1"/>
          <w:sz w:val="20"/>
          <w:szCs w:val="20"/>
        </w:rPr>
      </w:pPr>
      <w:r w:rsidRPr="004A7534">
        <w:rPr>
          <w:rFonts w:ascii="Arial" w:hAnsi="Arial" w:cs="Arial"/>
          <w:b/>
          <w:color w:val="000000" w:themeColor="text1"/>
          <w:sz w:val="20"/>
          <w:szCs w:val="20"/>
        </w:rPr>
        <w:t xml:space="preserve">I.- DECLARACIÓN DEL QUORUM LEGAL E INICIO DE LA SESIÓN. - - - - - - - - - - - - - - - - - - - - - - </w:t>
      </w:r>
      <w:r w:rsidR="004A7534" w:rsidRPr="004A7534">
        <w:rPr>
          <w:rFonts w:ascii="Arial" w:hAnsi="Arial" w:cs="Arial"/>
          <w:b/>
          <w:color w:val="000000" w:themeColor="text1"/>
          <w:sz w:val="20"/>
          <w:szCs w:val="20"/>
        </w:rPr>
        <w:t xml:space="preserve">- - - - </w:t>
      </w:r>
      <w:r w:rsidRPr="004A7534">
        <w:rPr>
          <w:rFonts w:ascii="Arial" w:hAnsi="Arial" w:cs="Arial"/>
          <w:b/>
          <w:color w:val="000000" w:themeColor="text1"/>
          <w:sz w:val="20"/>
          <w:szCs w:val="20"/>
        </w:rPr>
        <w:t>II.- APROBACIÓN DEL ORDEN DEL DÍA. - - - - - - - - - - - - - - - - - - - - - - - - - - - - - - - - - - - - - -</w:t>
      </w:r>
      <w:r w:rsidR="006677D7">
        <w:rPr>
          <w:rFonts w:ascii="Arial" w:hAnsi="Arial" w:cs="Arial"/>
          <w:b/>
          <w:color w:val="000000" w:themeColor="text1"/>
          <w:sz w:val="20"/>
          <w:szCs w:val="20"/>
        </w:rPr>
        <w:t xml:space="preserve"> - - - - - - - - </w:t>
      </w:r>
      <w:r w:rsidRPr="004A7534">
        <w:rPr>
          <w:rFonts w:ascii="Arial" w:hAnsi="Arial" w:cs="Arial"/>
          <w:b/>
          <w:color w:val="000000" w:themeColor="text1"/>
          <w:sz w:val="20"/>
          <w:szCs w:val="20"/>
        </w:rPr>
        <w:t>III.- RATIFICACIÓN DEL ACTA DE LA SESIÓN ANTERIOR.- - - - - - - - - - - - - - - - - - - - - - - - - - -</w:t>
      </w:r>
      <w:r w:rsidR="006677D7">
        <w:rPr>
          <w:rFonts w:ascii="Arial" w:hAnsi="Arial" w:cs="Arial"/>
          <w:b/>
          <w:color w:val="000000" w:themeColor="text1"/>
          <w:sz w:val="20"/>
          <w:szCs w:val="20"/>
        </w:rPr>
        <w:t xml:space="preserve"> - - - - - - </w:t>
      </w:r>
      <w:r w:rsidRPr="004A7534">
        <w:rPr>
          <w:rFonts w:ascii="Arial" w:hAnsi="Arial" w:cs="Arial"/>
          <w:b/>
          <w:color w:val="000000" w:themeColor="text1"/>
          <w:sz w:val="20"/>
          <w:szCs w:val="20"/>
        </w:rPr>
        <w:t>IV.- SEGUIMIENTO DE ACUERDOS.- - - - - - - - - - - - - - - - - - - - - - - - - -</w:t>
      </w:r>
      <w:r w:rsidR="006677D7">
        <w:rPr>
          <w:rFonts w:ascii="Arial" w:hAnsi="Arial" w:cs="Arial"/>
          <w:b/>
          <w:color w:val="000000" w:themeColor="text1"/>
          <w:sz w:val="20"/>
          <w:szCs w:val="20"/>
        </w:rPr>
        <w:t xml:space="preserve"> - - - - - - - - - - - - - - - </w:t>
      </w:r>
      <w:r w:rsidRPr="004A7534">
        <w:rPr>
          <w:rFonts w:ascii="Arial" w:hAnsi="Arial" w:cs="Arial"/>
          <w:b/>
          <w:color w:val="000000" w:themeColor="text1"/>
          <w:sz w:val="20"/>
          <w:szCs w:val="20"/>
        </w:rPr>
        <w:t>-</w:t>
      </w:r>
      <w:r w:rsidR="006677D7">
        <w:rPr>
          <w:rFonts w:ascii="Arial" w:hAnsi="Arial" w:cs="Arial"/>
          <w:b/>
          <w:color w:val="000000" w:themeColor="text1"/>
          <w:sz w:val="20"/>
          <w:szCs w:val="20"/>
        </w:rPr>
        <w:t xml:space="preserve"> - - - - - - - - - </w:t>
      </w:r>
      <w:r w:rsidRPr="004A7534">
        <w:rPr>
          <w:rFonts w:ascii="Arial" w:hAnsi="Arial" w:cs="Arial"/>
          <w:b/>
          <w:color w:val="000000" w:themeColor="text1"/>
          <w:sz w:val="20"/>
          <w:szCs w:val="20"/>
        </w:rPr>
        <w:t xml:space="preserve"> V.- CEDULAS DE PROBLEMÁTICAS O SITUACIONES CRÍTICAS.- - - - - - - - - - - - - - - - - - - - - - - -</w:t>
      </w:r>
      <w:r w:rsidR="006677D7">
        <w:rPr>
          <w:rFonts w:ascii="Arial" w:hAnsi="Arial" w:cs="Arial"/>
          <w:b/>
          <w:color w:val="000000" w:themeColor="text1"/>
          <w:sz w:val="20"/>
          <w:szCs w:val="20"/>
        </w:rPr>
        <w:t xml:space="preserve"> - - - - </w:t>
      </w:r>
      <w:r w:rsidRPr="004A7534">
        <w:rPr>
          <w:rFonts w:ascii="Arial" w:hAnsi="Arial" w:cs="Arial"/>
          <w:b/>
          <w:color w:val="000000" w:themeColor="text1"/>
          <w:sz w:val="20"/>
          <w:szCs w:val="20"/>
        </w:rPr>
        <w:t xml:space="preserve"> </w:t>
      </w:r>
    </w:p>
    <w:p w:rsidR="000B2D10" w:rsidRPr="004A7534" w:rsidRDefault="000B2D10" w:rsidP="000B2D10">
      <w:pPr>
        <w:autoSpaceDE w:val="0"/>
        <w:autoSpaceDN w:val="0"/>
        <w:adjustRightInd w:val="0"/>
        <w:jc w:val="both"/>
        <w:rPr>
          <w:rFonts w:ascii="Arial" w:hAnsi="Arial" w:cs="Arial"/>
          <w:b/>
          <w:color w:val="000000" w:themeColor="text1"/>
          <w:sz w:val="20"/>
          <w:szCs w:val="20"/>
        </w:rPr>
      </w:pPr>
      <w:r w:rsidRPr="004A7534">
        <w:rPr>
          <w:rFonts w:ascii="Arial" w:hAnsi="Arial" w:cs="Arial"/>
          <w:b/>
          <w:color w:val="000000" w:themeColor="text1"/>
          <w:sz w:val="20"/>
          <w:szCs w:val="20"/>
        </w:rPr>
        <w:t>VI.-PRESENTACIÓN DEL REPORTE ANUAL DEL ANÁLISIS DEL DESEMPEÑO DE LAS DEPENDENCIAS Y ENTIDADES. - - - - - - - - - - - - - - - - - - - - - - - - - - - - - - - - - - - - - - - - - - - -</w:t>
      </w:r>
      <w:r w:rsidR="006677D7">
        <w:rPr>
          <w:rFonts w:ascii="Arial" w:hAnsi="Arial" w:cs="Arial"/>
          <w:b/>
          <w:color w:val="000000" w:themeColor="text1"/>
          <w:sz w:val="20"/>
          <w:szCs w:val="20"/>
        </w:rPr>
        <w:t xml:space="preserve"> - - - - - - - - - </w:t>
      </w:r>
    </w:p>
    <w:p w:rsidR="000B2D10" w:rsidRPr="004A7534" w:rsidRDefault="000B2D10" w:rsidP="006677D7">
      <w:pPr>
        <w:autoSpaceDE w:val="0"/>
        <w:autoSpaceDN w:val="0"/>
        <w:adjustRightInd w:val="0"/>
        <w:jc w:val="both"/>
        <w:rPr>
          <w:rFonts w:ascii="Arial" w:hAnsi="Arial" w:cs="Arial"/>
          <w:b/>
          <w:color w:val="000000" w:themeColor="text1"/>
          <w:sz w:val="20"/>
          <w:szCs w:val="20"/>
        </w:rPr>
      </w:pPr>
      <w:r w:rsidRPr="004A7534">
        <w:rPr>
          <w:rFonts w:ascii="Arial" w:hAnsi="Arial" w:cs="Arial"/>
          <w:b/>
          <w:color w:val="000000" w:themeColor="text1"/>
          <w:sz w:val="20"/>
          <w:szCs w:val="20"/>
        </w:rPr>
        <w:t xml:space="preserve">VII.- DESEMPEÑO INSTITUCIONAL. - - - - - - - - - - - - - - - - - - - - - - - - - - - - - - - </w:t>
      </w:r>
      <w:r w:rsidR="006677D7" w:rsidRPr="004A7534">
        <w:rPr>
          <w:rFonts w:ascii="Arial" w:hAnsi="Arial" w:cs="Arial"/>
          <w:b/>
          <w:color w:val="000000" w:themeColor="text1"/>
          <w:sz w:val="20"/>
          <w:szCs w:val="20"/>
        </w:rPr>
        <w:t>- - - - - - - - - - - - - - -</w:t>
      </w:r>
      <w:r w:rsidR="006677D7">
        <w:rPr>
          <w:rFonts w:ascii="Arial" w:hAnsi="Arial" w:cs="Arial"/>
          <w:b/>
          <w:color w:val="000000" w:themeColor="text1"/>
          <w:sz w:val="20"/>
          <w:szCs w:val="20"/>
        </w:rPr>
        <w:t xml:space="preserve"> - - - -</w:t>
      </w:r>
    </w:p>
    <w:p w:rsidR="000B2D10" w:rsidRPr="004A7534" w:rsidRDefault="000B2D10" w:rsidP="000B2D10">
      <w:pPr>
        <w:autoSpaceDE w:val="0"/>
        <w:autoSpaceDN w:val="0"/>
        <w:adjustRightInd w:val="0"/>
        <w:jc w:val="both"/>
        <w:rPr>
          <w:rFonts w:ascii="Arial" w:hAnsi="Arial" w:cs="Arial"/>
          <w:b/>
          <w:color w:val="000000" w:themeColor="text1"/>
          <w:sz w:val="20"/>
          <w:szCs w:val="20"/>
        </w:rPr>
      </w:pPr>
      <w:r w:rsidRPr="004A7534">
        <w:rPr>
          <w:rFonts w:ascii="Arial" w:hAnsi="Arial" w:cs="Arial"/>
          <w:b/>
          <w:color w:val="000000" w:themeColor="text1"/>
          <w:sz w:val="20"/>
          <w:szCs w:val="20"/>
        </w:rPr>
        <w:t>a) Programas Presupuestarios. - - - - - - - - - -</w:t>
      </w:r>
      <w:r w:rsidR="006677D7">
        <w:rPr>
          <w:rFonts w:ascii="Arial" w:hAnsi="Arial" w:cs="Arial"/>
          <w:b/>
          <w:color w:val="000000" w:themeColor="text1"/>
          <w:sz w:val="20"/>
          <w:szCs w:val="20"/>
        </w:rPr>
        <w:t xml:space="preserve"> </w:t>
      </w:r>
      <w:r w:rsidR="006677D7" w:rsidRPr="004A7534">
        <w:rPr>
          <w:rFonts w:ascii="Arial" w:hAnsi="Arial" w:cs="Arial"/>
          <w:b/>
          <w:color w:val="000000" w:themeColor="text1"/>
          <w:sz w:val="20"/>
          <w:szCs w:val="20"/>
        </w:rPr>
        <w:t>- - - - - - - - - - - - - - - - - - - - - - - - - -</w:t>
      </w:r>
      <w:r w:rsidR="006677D7">
        <w:rPr>
          <w:rFonts w:ascii="Arial" w:hAnsi="Arial" w:cs="Arial"/>
          <w:b/>
          <w:color w:val="000000" w:themeColor="text1"/>
          <w:sz w:val="20"/>
          <w:szCs w:val="20"/>
        </w:rPr>
        <w:t xml:space="preserve"> </w:t>
      </w:r>
      <w:r w:rsidR="006677D7" w:rsidRPr="004A7534">
        <w:rPr>
          <w:rFonts w:ascii="Arial" w:hAnsi="Arial" w:cs="Arial"/>
          <w:b/>
          <w:color w:val="000000" w:themeColor="text1"/>
          <w:sz w:val="20"/>
          <w:szCs w:val="20"/>
        </w:rPr>
        <w:t>- - - - - - - - - -</w:t>
      </w:r>
      <w:r w:rsidR="006677D7">
        <w:rPr>
          <w:rFonts w:ascii="Arial" w:hAnsi="Arial" w:cs="Arial"/>
          <w:b/>
          <w:color w:val="000000" w:themeColor="text1"/>
          <w:sz w:val="20"/>
          <w:szCs w:val="20"/>
        </w:rPr>
        <w:t xml:space="preserve"> - - - -</w:t>
      </w:r>
      <w:r w:rsidR="002E11C4">
        <w:rPr>
          <w:rFonts w:ascii="Arial" w:hAnsi="Arial" w:cs="Arial"/>
          <w:b/>
          <w:color w:val="000000" w:themeColor="text1"/>
          <w:sz w:val="20"/>
          <w:szCs w:val="20"/>
        </w:rPr>
        <w:t xml:space="preserve"> - - - </w:t>
      </w:r>
    </w:p>
    <w:p w:rsidR="000B2D10" w:rsidRPr="004A7534" w:rsidRDefault="000B2D10" w:rsidP="000B2D10">
      <w:pPr>
        <w:autoSpaceDE w:val="0"/>
        <w:autoSpaceDN w:val="0"/>
        <w:adjustRightInd w:val="0"/>
        <w:jc w:val="both"/>
        <w:rPr>
          <w:rFonts w:ascii="Arial" w:hAnsi="Arial" w:cs="Arial"/>
          <w:b/>
          <w:color w:val="000000" w:themeColor="text1"/>
          <w:sz w:val="20"/>
          <w:szCs w:val="20"/>
        </w:rPr>
      </w:pPr>
      <w:r w:rsidRPr="004A7534">
        <w:rPr>
          <w:rFonts w:ascii="Arial" w:hAnsi="Arial" w:cs="Arial"/>
          <w:b/>
          <w:color w:val="000000" w:themeColor="text1"/>
          <w:sz w:val="20"/>
          <w:szCs w:val="20"/>
        </w:rPr>
        <w:t>b) Proyectos de Inversión Pública. - - - - - - - - - - - - - - - - - - - - - - - - - - - -</w:t>
      </w:r>
      <w:r w:rsidR="006677D7">
        <w:rPr>
          <w:rFonts w:ascii="Arial" w:hAnsi="Arial" w:cs="Arial"/>
          <w:b/>
          <w:color w:val="000000" w:themeColor="text1"/>
          <w:sz w:val="20"/>
          <w:szCs w:val="20"/>
        </w:rPr>
        <w:t xml:space="preserve"> </w:t>
      </w:r>
      <w:r w:rsidR="006677D7" w:rsidRPr="004A7534">
        <w:rPr>
          <w:rFonts w:ascii="Arial" w:hAnsi="Arial" w:cs="Arial"/>
          <w:b/>
          <w:color w:val="000000" w:themeColor="text1"/>
          <w:sz w:val="20"/>
          <w:szCs w:val="20"/>
        </w:rPr>
        <w:t>- - - - - - - - - -</w:t>
      </w:r>
      <w:r w:rsidR="006677D7">
        <w:rPr>
          <w:rFonts w:ascii="Arial" w:hAnsi="Arial" w:cs="Arial"/>
          <w:b/>
          <w:color w:val="000000" w:themeColor="text1"/>
          <w:sz w:val="20"/>
          <w:szCs w:val="20"/>
        </w:rPr>
        <w:t xml:space="preserve"> - - - - - - - - -</w:t>
      </w:r>
      <w:r w:rsidR="002E11C4">
        <w:rPr>
          <w:rFonts w:ascii="Arial" w:hAnsi="Arial" w:cs="Arial"/>
          <w:b/>
          <w:color w:val="000000" w:themeColor="text1"/>
          <w:sz w:val="20"/>
          <w:szCs w:val="20"/>
        </w:rPr>
        <w:t xml:space="preserve"> - - - -</w:t>
      </w:r>
      <w:r w:rsidR="006677D7">
        <w:rPr>
          <w:rFonts w:ascii="Arial" w:hAnsi="Arial" w:cs="Arial"/>
          <w:b/>
          <w:color w:val="000000" w:themeColor="text1"/>
          <w:sz w:val="20"/>
          <w:szCs w:val="20"/>
        </w:rPr>
        <w:t xml:space="preserve"> </w:t>
      </w:r>
    </w:p>
    <w:p w:rsidR="000B2D10" w:rsidRPr="004A7534" w:rsidRDefault="000B2D10" w:rsidP="000B2D10">
      <w:pPr>
        <w:autoSpaceDE w:val="0"/>
        <w:autoSpaceDN w:val="0"/>
        <w:adjustRightInd w:val="0"/>
        <w:jc w:val="both"/>
        <w:rPr>
          <w:rFonts w:ascii="Arial" w:hAnsi="Arial" w:cs="Arial"/>
          <w:b/>
          <w:color w:val="000000" w:themeColor="text1"/>
          <w:sz w:val="20"/>
          <w:szCs w:val="20"/>
        </w:rPr>
      </w:pPr>
      <w:r w:rsidRPr="004A7534">
        <w:rPr>
          <w:rFonts w:ascii="Arial" w:hAnsi="Arial" w:cs="Arial"/>
          <w:b/>
          <w:color w:val="000000" w:themeColor="text1"/>
          <w:sz w:val="20"/>
          <w:szCs w:val="20"/>
        </w:rPr>
        <w:t xml:space="preserve">c) Pasivos contingentes. - - - - - - - - - - - - - - - - - - - - - - - - - - - - - - - - - - - - - - - - - - </w:t>
      </w:r>
      <w:r w:rsidR="006677D7">
        <w:rPr>
          <w:rFonts w:ascii="Arial" w:hAnsi="Arial" w:cs="Arial"/>
          <w:b/>
          <w:color w:val="000000" w:themeColor="text1"/>
          <w:sz w:val="20"/>
          <w:szCs w:val="20"/>
        </w:rPr>
        <w:t>- - - - - - - - - - - - -</w:t>
      </w:r>
      <w:r w:rsidR="002E11C4">
        <w:rPr>
          <w:rFonts w:ascii="Arial" w:hAnsi="Arial" w:cs="Arial"/>
          <w:b/>
          <w:color w:val="000000" w:themeColor="text1"/>
          <w:sz w:val="20"/>
          <w:szCs w:val="20"/>
        </w:rPr>
        <w:t xml:space="preserve"> - - - </w:t>
      </w:r>
      <w:r w:rsidR="006677D7">
        <w:rPr>
          <w:rFonts w:ascii="Arial" w:hAnsi="Arial" w:cs="Arial"/>
          <w:b/>
          <w:color w:val="000000" w:themeColor="text1"/>
          <w:sz w:val="20"/>
          <w:szCs w:val="20"/>
        </w:rPr>
        <w:t xml:space="preserve"> </w:t>
      </w:r>
    </w:p>
    <w:p w:rsidR="000B2D10" w:rsidRPr="004A7534" w:rsidRDefault="000B2D10" w:rsidP="000B2D10">
      <w:pPr>
        <w:autoSpaceDE w:val="0"/>
        <w:autoSpaceDN w:val="0"/>
        <w:adjustRightInd w:val="0"/>
        <w:jc w:val="both"/>
        <w:rPr>
          <w:rFonts w:ascii="Arial" w:hAnsi="Arial" w:cs="Arial"/>
          <w:b/>
          <w:color w:val="000000" w:themeColor="text1"/>
          <w:sz w:val="20"/>
          <w:szCs w:val="20"/>
        </w:rPr>
      </w:pPr>
      <w:r w:rsidRPr="004A7534">
        <w:rPr>
          <w:rFonts w:ascii="Arial" w:hAnsi="Arial" w:cs="Arial"/>
          <w:b/>
          <w:color w:val="000000" w:themeColor="text1"/>
          <w:sz w:val="20"/>
          <w:szCs w:val="20"/>
        </w:rPr>
        <w:t>d) Plan Institucional de Tecnologías de Información</w:t>
      </w:r>
      <w:r w:rsidR="002E11C4">
        <w:rPr>
          <w:rFonts w:ascii="Arial" w:hAnsi="Arial" w:cs="Arial"/>
          <w:b/>
          <w:color w:val="000000" w:themeColor="text1"/>
          <w:sz w:val="20"/>
          <w:szCs w:val="20"/>
        </w:rPr>
        <w:t xml:space="preserve">. - - - - - - - - - - - - - - - - - - - - - - - - - - - - - - - - - - - - - </w:t>
      </w:r>
    </w:p>
    <w:p w:rsidR="000B2D10" w:rsidRPr="004A7534" w:rsidRDefault="000B2D10" w:rsidP="000B2D10">
      <w:pPr>
        <w:autoSpaceDE w:val="0"/>
        <w:autoSpaceDN w:val="0"/>
        <w:adjustRightInd w:val="0"/>
        <w:jc w:val="both"/>
        <w:rPr>
          <w:rFonts w:ascii="Arial" w:hAnsi="Arial" w:cs="Arial"/>
          <w:b/>
          <w:color w:val="000000" w:themeColor="text1"/>
          <w:sz w:val="20"/>
          <w:szCs w:val="20"/>
        </w:rPr>
      </w:pPr>
      <w:r w:rsidRPr="004A7534">
        <w:rPr>
          <w:rFonts w:ascii="Arial" w:hAnsi="Arial" w:cs="Arial"/>
          <w:b/>
          <w:color w:val="000000" w:themeColor="text1"/>
          <w:sz w:val="20"/>
          <w:szCs w:val="20"/>
        </w:rPr>
        <w:t xml:space="preserve">VIII .- PROGRAMAS CON PADRONES DE BENEFICIARIOS.- - - - - - - - - - - - - - - - - - - - - - - - - - - </w:t>
      </w:r>
      <w:r w:rsidR="006677D7">
        <w:rPr>
          <w:rFonts w:ascii="Arial" w:hAnsi="Arial" w:cs="Arial"/>
          <w:b/>
          <w:color w:val="000000" w:themeColor="text1"/>
          <w:sz w:val="20"/>
          <w:szCs w:val="20"/>
        </w:rPr>
        <w:t xml:space="preserve">- - - - - - </w:t>
      </w:r>
    </w:p>
    <w:p w:rsidR="000B2D10" w:rsidRPr="004A7534" w:rsidRDefault="002E11C4" w:rsidP="000B2D10">
      <w:p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IX.-</w:t>
      </w:r>
      <w:r w:rsidR="000B2D10" w:rsidRPr="004A7534">
        <w:rPr>
          <w:rFonts w:ascii="Arial" w:hAnsi="Arial" w:cs="Arial"/>
          <w:b/>
          <w:color w:val="000000" w:themeColor="text1"/>
          <w:sz w:val="20"/>
          <w:szCs w:val="20"/>
        </w:rPr>
        <w:t xml:space="preserve">SEGUIMIENTO AL INFORME ANUAL DE ACTIVIDADES DEL COMITÉ DE ÉTICA Y DE PREVENCIÓN DE CONFLICTOS DE INTERÉS - - - - - - - - - - - - - - - - - - - - - - - - - - - - - - - - - - - - </w:t>
      </w:r>
      <w:r w:rsidR="006677D7">
        <w:rPr>
          <w:rFonts w:ascii="Arial" w:hAnsi="Arial" w:cs="Arial"/>
          <w:b/>
          <w:color w:val="000000" w:themeColor="text1"/>
          <w:sz w:val="20"/>
          <w:szCs w:val="20"/>
        </w:rPr>
        <w:t xml:space="preserve">- - - - - - - </w:t>
      </w:r>
    </w:p>
    <w:p w:rsidR="000B2D10" w:rsidRPr="004A7534" w:rsidRDefault="000B2D10" w:rsidP="006677D7">
      <w:pPr>
        <w:autoSpaceDE w:val="0"/>
        <w:autoSpaceDN w:val="0"/>
        <w:adjustRightInd w:val="0"/>
        <w:jc w:val="both"/>
        <w:rPr>
          <w:rFonts w:ascii="Arial" w:hAnsi="Arial" w:cs="Arial"/>
          <w:b/>
          <w:color w:val="000000" w:themeColor="text1"/>
          <w:sz w:val="20"/>
          <w:szCs w:val="20"/>
        </w:rPr>
      </w:pPr>
      <w:r w:rsidRPr="004A7534">
        <w:rPr>
          <w:rFonts w:ascii="Arial" w:hAnsi="Arial" w:cs="Arial"/>
          <w:b/>
          <w:color w:val="000000" w:themeColor="text1"/>
          <w:sz w:val="20"/>
          <w:szCs w:val="20"/>
        </w:rPr>
        <w:t xml:space="preserve">X. </w:t>
      </w:r>
      <w:r w:rsidR="006677D7">
        <w:rPr>
          <w:rFonts w:ascii="Arial" w:hAnsi="Arial" w:cs="Arial"/>
          <w:b/>
          <w:color w:val="000000" w:themeColor="text1"/>
          <w:sz w:val="20"/>
          <w:szCs w:val="20"/>
        </w:rPr>
        <w:t>-</w:t>
      </w:r>
      <w:r w:rsidRPr="004A7534">
        <w:rPr>
          <w:rFonts w:ascii="Arial" w:hAnsi="Arial" w:cs="Arial"/>
          <w:b/>
          <w:color w:val="000000" w:themeColor="text1"/>
          <w:sz w:val="20"/>
          <w:szCs w:val="20"/>
        </w:rPr>
        <w:t>SEGUIMIENTO AL ESTABLECIMIENTO Y ACTUALIZACIÓN DEL SISTEMA DE CONTROL INTERNO INSTITUCIONAL:</w:t>
      </w:r>
      <w:r w:rsidR="006677D7">
        <w:rPr>
          <w:rFonts w:ascii="Arial" w:hAnsi="Arial" w:cs="Arial"/>
          <w:b/>
          <w:color w:val="000000" w:themeColor="text1"/>
          <w:sz w:val="20"/>
          <w:szCs w:val="20"/>
        </w:rPr>
        <w:t xml:space="preserve"> </w:t>
      </w:r>
      <w:r w:rsidR="006677D7" w:rsidRPr="004A7534">
        <w:rPr>
          <w:rFonts w:ascii="Arial" w:hAnsi="Arial" w:cs="Arial"/>
          <w:b/>
          <w:color w:val="000000" w:themeColor="text1"/>
          <w:sz w:val="20"/>
          <w:szCs w:val="20"/>
        </w:rPr>
        <w:t xml:space="preserve">- - - - - - - - - - - - - - - - - - - - - - - - - - - - - - - - - - - </w:t>
      </w:r>
      <w:r w:rsidR="006677D7">
        <w:rPr>
          <w:rFonts w:ascii="Arial" w:hAnsi="Arial" w:cs="Arial"/>
          <w:b/>
          <w:color w:val="000000" w:themeColor="text1"/>
          <w:sz w:val="20"/>
          <w:szCs w:val="20"/>
        </w:rPr>
        <w:t xml:space="preserve">- - - - - - - - - - - - - - - - - - - - - - - - - - - - - </w:t>
      </w:r>
    </w:p>
    <w:p w:rsidR="000B2D10" w:rsidRPr="004A7534" w:rsidRDefault="006677D7" w:rsidP="006677D7">
      <w:p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a) </w:t>
      </w:r>
      <w:r w:rsidR="000B2D10" w:rsidRPr="004A7534">
        <w:rPr>
          <w:rFonts w:ascii="Arial" w:hAnsi="Arial" w:cs="Arial"/>
          <w:b/>
          <w:color w:val="000000" w:themeColor="text1"/>
          <w:sz w:val="20"/>
          <w:szCs w:val="20"/>
        </w:rPr>
        <w:t>Informe Anual, PTCI e Informe de Resultados del Secretario derivado de la evaluación al Informe Anual (Presentación en la Primera Sesión Ordinaria).</w:t>
      </w:r>
      <w:r>
        <w:rPr>
          <w:rFonts w:ascii="Arial" w:hAnsi="Arial" w:cs="Arial"/>
          <w:b/>
          <w:color w:val="000000" w:themeColor="text1"/>
          <w:sz w:val="20"/>
          <w:szCs w:val="20"/>
        </w:rPr>
        <w:t xml:space="preserve"> </w:t>
      </w:r>
      <w:r w:rsidRPr="004A7534">
        <w:rPr>
          <w:rFonts w:ascii="Arial" w:hAnsi="Arial" w:cs="Arial"/>
          <w:b/>
          <w:color w:val="000000" w:themeColor="text1"/>
          <w:sz w:val="20"/>
          <w:szCs w:val="20"/>
        </w:rPr>
        <w:t xml:space="preserve">- - - - - - - - - - - - - - - - - - - - - - - - - - - - - - - - - - - </w:t>
      </w:r>
      <w:r>
        <w:rPr>
          <w:rFonts w:ascii="Arial" w:hAnsi="Arial" w:cs="Arial"/>
          <w:b/>
          <w:color w:val="000000" w:themeColor="text1"/>
          <w:sz w:val="20"/>
          <w:szCs w:val="20"/>
        </w:rPr>
        <w:t xml:space="preserve">- b) </w:t>
      </w:r>
      <w:r w:rsidR="000B2D10" w:rsidRPr="004A7534">
        <w:rPr>
          <w:rFonts w:ascii="Arial" w:hAnsi="Arial" w:cs="Arial"/>
          <w:b/>
          <w:color w:val="000000" w:themeColor="text1"/>
          <w:sz w:val="20"/>
          <w:szCs w:val="20"/>
        </w:rPr>
        <w:t xml:space="preserve">Reporte de Avances Trimestral del PTCI. </w:t>
      </w:r>
      <w:r w:rsidRPr="004A7534">
        <w:rPr>
          <w:rFonts w:ascii="Arial" w:hAnsi="Arial" w:cs="Arial"/>
          <w:b/>
          <w:color w:val="000000" w:themeColor="text1"/>
          <w:sz w:val="20"/>
          <w:szCs w:val="20"/>
        </w:rPr>
        <w:t xml:space="preserve">- - - - - - - - - - - - - - - - - - - - - - - - - - - - - - - - - - - </w:t>
      </w:r>
      <w:r>
        <w:rPr>
          <w:rFonts w:ascii="Arial" w:hAnsi="Arial" w:cs="Arial"/>
          <w:b/>
          <w:color w:val="000000" w:themeColor="text1"/>
          <w:sz w:val="20"/>
          <w:szCs w:val="20"/>
        </w:rPr>
        <w:t>- - - - - - - - -</w:t>
      </w:r>
    </w:p>
    <w:p w:rsidR="000B2D10" w:rsidRPr="004A7534" w:rsidRDefault="006677D7" w:rsidP="006677D7">
      <w:p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 </w:t>
      </w:r>
      <w:r w:rsidR="000B2D10" w:rsidRPr="004A7534">
        <w:rPr>
          <w:rFonts w:ascii="Arial" w:hAnsi="Arial" w:cs="Arial"/>
          <w:b/>
          <w:color w:val="000000" w:themeColor="text1"/>
          <w:sz w:val="20"/>
          <w:szCs w:val="20"/>
        </w:rPr>
        <w:t>Aspectos relevantes del Informe de Evaluación que emita la Dirección de Control Interno de la Gestión Pública al Reporte de Avances Trimestral del PTCI.</w:t>
      </w:r>
      <w:r>
        <w:rPr>
          <w:rFonts w:ascii="Arial" w:hAnsi="Arial" w:cs="Arial"/>
          <w:b/>
          <w:color w:val="000000" w:themeColor="text1"/>
          <w:sz w:val="20"/>
          <w:szCs w:val="20"/>
        </w:rPr>
        <w:t xml:space="preserve"> </w:t>
      </w:r>
      <w:r w:rsidRPr="004A7534">
        <w:rPr>
          <w:rFonts w:ascii="Arial" w:hAnsi="Arial" w:cs="Arial"/>
          <w:b/>
          <w:color w:val="000000" w:themeColor="text1"/>
          <w:sz w:val="20"/>
          <w:szCs w:val="20"/>
        </w:rPr>
        <w:t xml:space="preserve">- - - - - - - - - - - - - - - - - - - - - - - - - - - - - - - </w:t>
      </w:r>
    </w:p>
    <w:p w:rsidR="000B2D10" w:rsidRPr="004A7534" w:rsidRDefault="006677D7" w:rsidP="000B2D10">
      <w:p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XI.- </w:t>
      </w:r>
      <w:r w:rsidR="000B2D10" w:rsidRPr="004A7534">
        <w:rPr>
          <w:rFonts w:ascii="Arial" w:hAnsi="Arial" w:cs="Arial"/>
          <w:b/>
          <w:color w:val="000000" w:themeColor="text1"/>
          <w:sz w:val="20"/>
          <w:szCs w:val="20"/>
        </w:rPr>
        <w:t>PROCESO DE ADMINISTRACIÓN DE RIESGOS INSTITUCIONAL.</w:t>
      </w:r>
      <w:r>
        <w:rPr>
          <w:rFonts w:ascii="Arial" w:hAnsi="Arial" w:cs="Arial"/>
          <w:b/>
          <w:color w:val="000000" w:themeColor="text1"/>
          <w:sz w:val="20"/>
          <w:szCs w:val="20"/>
        </w:rPr>
        <w:t xml:space="preserve"> - - - - - - - - - - - - - - - - - - - - - - - - - </w:t>
      </w:r>
    </w:p>
    <w:p w:rsidR="006677D7" w:rsidRDefault="006677D7" w:rsidP="000B2D10">
      <w:p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a) </w:t>
      </w:r>
      <w:r w:rsidR="000B2D10" w:rsidRPr="004A7534">
        <w:rPr>
          <w:rFonts w:ascii="Arial" w:hAnsi="Arial" w:cs="Arial"/>
          <w:b/>
          <w:color w:val="000000" w:themeColor="text1"/>
          <w:sz w:val="20"/>
          <w:szCs w:val="20"/>
        </w:rPr>
        <w:t>Matriz, Mapa y Programa de Trabajo de Administración de Riesgos, así como, Reporte Anual del Comportamiento de los Riesgos (Presentación en la Primera Sesión Ordinaria).</w:t>
      </w:r>
      <w:r w:rsidR="002E11C4">
        <w:rPr>
          <w:rFonts w:ascii="Arial" w:hAnsi="Arial" w:cs="Arial"/>
          <w:b/>
          <w:color w:val="000000" w:themeColor="text1"/>
          <w:sz w:val="20"/>
          <w:szCs w:val="20"/>
        </w:rPr>
        <w:t xml:space="preserve"> - - - - - - - - - - - - - - - - </w:t>
      </w:r>
    </w:p>
    <w:p w:rsidR="000B2D10" w:rsidRPr="004A7534" w:rsidRDefault="006677D7" w:rsidP="000B2D10">
      <w:p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b) Reporte de Avance </w:t>
      </w:r>
      <w:r w:rsidR="000B2D10" w:rsidRPr="004A7534">
        <w:rPr>
          <w:rFonts w:ascii="Arial" w:hAnsi="Arial" w:cs="Arial"/>
          <w:b/>
          <w:color w:val="000000" w:themeColor="text1"/>
          <w:sz w:val="20"/>
          <w:szCs w:val="20"/>
        </w:rPr>
        <w:t xml:space="preserve">Trimestral del PTAR. </w:t>
      </w:r>
      <w:r>
        <w:rPr>
          <w:rFonts w:ascii="Arial" w:hAnsi="Arial" w:cs="Arial"/>
          <w:b/>
          <w:color w:val="000000" w:themeColor="text1"/>
          <w:sz w:val="20"/>
          <w:szCs w:val="20"/>
        </w:rPr>
        <w:t>- - - - - - - - - - - - - - - - - - - - - - - - - - - - - - - - - - - - - - - - - - - -</w:t>
      </w:r>
    </w:p>
    <w:p w:rsidR="000B2D10" w:rsidRPr="006677D7" w:rsidRDefault="006677D7" w:rsidP="000B2D10">
      <w:p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 </w:t>
      </w:r>
      <w:r w:rsidR="000B2D10" w:rsidRPr="006677D7">
        <w:rPr>
          <w:rFonts w:ascii="Arial" w:hAnsi="Arial" w:cs="Arial"/>
          <w:b/>
          <w:color w:val="000000" w:themeColor="text1"/>
          <w:sz w:val="20"/>
          <w:szCs w:val="20"/>
        </w:rPr>
        <w:t>Aspectos relevantes del Informe de evaluación que emita la Dirección de Control Interno de la Gestión Pública al Reporte de Avances Trimestral del PTAR.</w:t>
      </w:r>
      <w:r>
        <w:rPr>
          <w:rFonts w:ascii="Arial" w:hAnsi="Arial" w:cs="Arial"/>
          <w:b/>
          <w:color w:val="000000" w:themeColor="text1"/>
          <w:sz w:val="20"/>
          <w:szCs w:val="20"/>
        </w:rPr>
        <w:t xml:space="preserve"> - - - - - - - - - - - - - - - - - - - - - - - - - - - - - - -</w:t>
      </w:r>
    </w:p>
    <w:p w:rsidR="000B2D10" w:rsidRPr="006677D7" w:rsidRDefault="000B2D10" w:rsidP="000B2D10">
      <w:pPr>
        <w:autoSpaceDE w:val="0"/>
        <w:autoSpaceDN w:val="0"/>
        <w:adjustRightInd w:val="0"/>
        <w:jc w:val="both"/>
        <w:rPr>
          <w:rFonts w:ascii="Arial" w:hAnsi="Arial" w:cs="Arial"/>
          <w:b/>
          <w:color w:val="000000" w:themeColor="text1"/>
          <w:sz w:val="20"/>
          <w:szCs w:val="20"/>
        </w:rPr>
      </w:pPr>
      <w:r w:rsidRPr="006677D7">
        <w:rPr>
          <w:rFonts w:ascii="Arial" w:hAnsi="Arial" w:cs="Arial"/>
          <w:b/>
          <w:color w:val="000000" w:themeColor="text1"/>
          <w:sz w:val="20"/>
          <w:szCs w:val="20"/>
        </w:rPr>
        <w:t>XII.  ASPECTOS QUE INCIDEN EN EL CONTROL INTERNO O EN LA PRESENTACIÓN DE ACTOS CONTRARIOS A LA INTEGRIDAD. - - - - - - - - - - - - - - - - - - - - -- - - - - - - - - - - - - - - - - - - - - - -</w:t>
      </w:r>
      <w:r w:rsidR="006677D7">
        <w:rPr>
          <w:rFonts w:ascii="Arial" w:hAnsi="Arial" w:cs="Arial"/>
          <w:b/>
          <w:color w:val="000000" w:themeColor="text1"/>
          <w:sz w:val="20"/>
          <w:szCs w:val="20"/>
        </w:rPr>
        <w:t xml:space="preserve"> - - - - - - - -</w:t>
      </w:r>
    </w:p>
    <w:p w:rsidR="006677D7" w:rsidRPr="004A7534" w:rsidRDefault="000B2D10" w:rsidP="006677D7">
      <w:pPr>
        <w:pStyle w:val="Sinespaciado"/>
        <w:jc w:val="both"/>
        <w:rPr>
          <w:rFonts w:ascii="Arial" w:hAnsi="Arial" w:cs="Arial"/>
          <w:sz w:val="20"/>
          <w:szCs w:val="20"/>
        </w:rPr>
      </w:pPr>
      <w:r w:rsidRPr="006677D7">
        <w:rPr>
          <w:rFonts w:ascii="Arial" w:hAnsi="Arial" w:cs="Arial"/>
          <w:b/>
          <w:color w:val="000000" w:themeColor="text1"/>
          <w:sz w:val="20"/>
          <w:szCs w:val="20"/>
        </w:rPr>
        <w:t>XIII.- ASUNTOS GENERALES. - - - - - - - - - - - - - - - - - - - - - - - - - - - - - - - - - - - - - - - - - - - - - - - - - - - -</w:t>
      </w:r>
      <w:r w:rsidR="006677D7">
        <w:rPr>
          <w:rFonts w:ascii="Arial" w:hAnsi="Arial" w:cs="Arial"/>
          <w:b/>
          <w:color w:val="000000" w:themeColor="text1"/>
          <w:sz w:val="20"/>
          <w:szCs w:val="20"/>
        </w:rPr>
        <w:t xml:space="preserve"> -</w:t>
      </w:r>
      <w:r w:rsidRPr="006677D7">
        <w:rPr>
          <w:rFonts w:ascii="Arial" w:hAnsi="Arial" w:cs="Arial"/>
          <w:b/>
          <w:color w:val="000000" w:themeColor="text1"/>
          <w:sz w:val="20"/>
          <w:szCs w:val="20"/>
        </w:rPr>
        <w:t xml:space="preserve">XIV.- REVISIÓN Y RATIFICACIÓN DE ACUERDOS ADOPTADOS EN LA REUNIÓN. </w:t>
      </w:r>
      <w:r w:rsidR="0049374C" w:rsidRPr="004A7534">
        <w:rPr>
          <w:rFonts w:ascii="Arial" w:hAnsi="Arial" w:cs="Arial"/>
          <w:sz w:val="20"/>
          <w:szCs w:val="20"/>
        </w:rPr>
        <w:t xml:space="preserve"> </w:t>
      </w:r>
      <w:r w:rsidR="00D6524E" w:rsidRPr="004A7534">
        <w:rPr>
          <w:rFonts w:ascii="Arial" w:hAnsi="Arial" w:cs="Arial"/>
          <w:sz w:val="20"/>
          <w:szCs w:val="20"/>
        </w:rPr>
        <w:t>- -</w:t>
      </w:r>
      <w:r w:rsidR="008F424D" w:rsidRPr="004A7534">
        <w:rPr>
          <w:rFonts w:ascii="Arial" w:hAnsi="Arial" w:cs="Arial"/>
          <w:sz w:val="20"/>
          <w:szCs w:val="20"/>
        </w:rPr>
        <w:t xml:space="preserve"> - - - - - - - - - - </w:t>
      </w:r>
      <w:r w:rsidRPr="004A7534">
        <w:rPr>
          <w:rFonts w:ascii="Arial" w:hAnsi="Arial" w:cs="Arial"/>
          <w:sz w:val="20"/>
          <w:szCs w:val="20"/>
        </w:rPr>
        <w:t xml:space="preserve">- - - - - - - - - - - - - - </w:t>
      </w:r>
      <w:r w:rsidR="006677D7">
        <w:rPr>
          <w:rFonts w:ascii="Arial" w:hAnsi="Arial" w:cs="Arial"/>
          <w:sz w:val="20"/>
          <w:szCs w:val="20"/>
        </w:rPr>
        <w:t xml:space="preserve">- - - - - - - - - - - - - - - - - </w:t>
      </w:r>
      <w:r w:rsidR="006677D7" w:rsidRPr="004A7534">
        <w:rPr>
          <w:rFonts w:ascii="Arial" w:hAnsi="Arial" w:cs="Arial"/>
          <w:sz w:val="20"/>
          <w:szCs w:val="20"/>
        </w:rPr>
        <w:t xml:space="preserve">- - - - - - - - - - - - </w:t>
      </w:r>
      <w:r w:rsidR="006677D7">
        <w:rPr>
          <w:rFonts w:ascii="Arial" w:hAnsi="Arial" w:cs="Arial"/>
          <w:sz w:val="20"/>
          <w:szCs w:val="20"/>
        </w:rPr>
        <w:t xml:space="preserve">- - - - - - - - - - - - - - - - - - - - - - - - - - - - - - - - - - - - - </w:t>
      </w:r>
    </w:p>
    <w:p w:rsidR="0049374C" w:rsidRPr="004A7534" w:rsidRDefault="0049374C" w:rsidP="0049374C">
      <w:pPr>
        <w:pStyle w:val="Sinespaciado"/>
        <w:rPr>
          <w:rFonts w:ascii="Arial" w:hAnsi="Arial" w:cs="Arial"/>
          <w:sz w:val="20"/>
          <w:szCs w:val="20"/>
        </w:rPr>
      </w:pPr>
      <w:r w:rsidRPr="004A7534">
        <w:rPr>
          <w:rFonts w:ascii="Arial" w:hAnsi="Arial" w:cs="Arial"/>
          <w:sz w:val="20"/>
          <w:szCs w:val="20"/>
        </w:rPr>
        <w:t xml:space="preserve">- - - - - - - - - - </w:t>
      </w:r>
      <w:r w:rsidR="006677D7">
        <w:rPr>
          <w:rFonts w:ascii="Arial" w:hAnsi="Arial" w:cs="Arial"/>
          <w:sz w:val="20"/>
          <w:szCs w:val="20"/>
        </w:rPr>
        <w:t>- - - - - - - - - - - - - - - -</w:t>
      </w:r>
      <w:r w:rsidR="00D6524E" w:rsidRPr="004A7534">
        <w:rPr>
          <w:rFonts w:ascii="Arial" w:hAnsi="Arial" w:cs="Arial"/>
          <w:sz w:val="20"/>
          <w:szCs w:val="20"/>
        </w:rPr>
        <w:t xml:space="preserve"> </w:t>
      </w:r>
      <w:r w:rsidRPr="004A7534">
        <w:rPr>
          <w:rFonts w:ascii="Arial" w:hAnsi="Arial" w:cs="Arial"/>
          <w:b/>
          <w:sz w:val="20"/>
          <w:szCs w:val="20"/>
        </w:rPr>
        <w:t>DESARROLLO DEL ORDEN DEL DÍA</w:t>
      </w:r>
      <w:r w:rsidRPr="004A7534">
        <w:rPr>
          <w:rFonts w:ascii="Arial" w:hAnsi="Arial" w:cs="Arial"/>
          <w:sz w:val="20"/>
          <w:szCs w:val="20"/>
        </w:rPr>
        <w:t xml:space="preserve"> - - - - - - - - - - - - - - - - - - - - -</w:t>
      </w:r>
      <w:r w:rsidR="00FF4FAC" w:rsidRPr="004A7534">
        <w:rPr>
          <w:rFonts w:ascii="Arial" w:hAnsi="Arial" w:cs="Arial"/>
          <w:sz w:val="20"/>
          <w:szCs w:val="20"/>
        </w:rPr>
        <w:t xml:space="preserve"> -</w:t>
      </w:r>
      <w:r w:rsidR="006677D7">
        <w:rPr>
          <w:rFonts w:ascii="Arial" w:hAnsi="Arial" w:cs="Arial"/>
          <w:sz w:val="20"/>
          <w:szCs w:val="20"/>
        </w:rPr>
        <w:t xml:space="preserve"> -</w:t>
      </w:r>
      <w:r w:rsidRPr="004A7534">
        <w:rPr>
          <w:rFonts w:ascii="Arial" w:hAnsi="Arial" w:cs="Arial"/>
          <w:sz w:val="20"/>
          <w:szCs w:val="20"/>
        </w:rPr>
        <w:t xml:space="preserve"> </w:t>
      </w:r>
    </w:p>
    <w:p w:rsidR="009F2AA3" w:rsidRPr="009F2AA3" w:rsidRDefault="0049374C" w:rsidP="009F2AA3">
      <w:pPr>
        <w:spacing w:line="276" w:lineRule="auto"/>
        <w:jc w:val="both"/>
        <w:rPr>
          <w:rFonts w:ascii="Arial" w:hAnsi="Arial" w:cs="Arial"/>
          <w:sz w:val="20"/>
          <w:szCs w:val="20"/>
        </w:rPr>
      </w:pPr>
      <w:r w:rsidRPr="004A7534">
        <w:rPr>
          <w:rFonts w:ascii="Arial" w:hAnsi="Arial" w:cs="Arial"/>
          <w:b/>
          <w:sz w:val="20"/>
          <w:szCs w:val="20"/>
        </w:rPr>
        <w:t>I</w:t>
      </w:r>
      <w:r w:rsidRPr="004A7534">
        <w:rPr>
          <w:rFonts w:ascii="Arial" w:hAnsi="Arial" w:cs="Arial"/>
          <w:sz w:val="20"/>
          <w:szCs w:val="20"/>
        </w:rPr>
        <w:t>.-</w:t>
      </w:r>
      <w:r w:rsidR="006677D7" w:rsidRPr="004A7534">
        <w:rPr>
          <w:rFonts w:ascii="Arial" w:hAnsi="Arial" w:cs="Arial"/>
          <w:b/>
          <w:sz w:val="20"/>
          <w:szCs w:val="20"/>
        </w:rPr>
        <w:t>VERIFICACIÓN Y DECLARACIÓN LEGAL DE QUÓRUM</w:t>
      </w:r>
      <w:r w:rsidRPr="004A7534">
        <w:rPr>
          <w:rFonts w:ascii="Arial" w:hAnsi="Arial" w:cs="Arial"/>
          <w:b/>
          <w:sz w:val="20"/>
          <w:szCs w:val="20"/>
        </w:rPr>
        <w:t>.</w:t>
      </w:r>
      <w:r w:rsidRPr="004A7534">
        <w:rPr>
          <w:rFonts w:ascii="Arial" w:hAnsi="Arial" w:cs="Arial"/>
          <w:sz w:val="20"/>
          <w:szCs w:val="20"/>
        </w:rPr>
        <w:t xml:space="preserve">- Acto seguido </w:t>
      </w:r>
      <w:r w:rsidR="00C94E3F">
        <w:rPr>
          <w:rFonts w:ascii="Arial" w:hAnsi="Arial" w:cs="Arial"/>
          <w:sz w:val="20"/>
          <w:szCs w:val="20"/>
        </w:rPr>
        <w:t xml:space="preserve">la </w:t>
      </w:r>
      <w:r w:rsidR="00A10B48">
        <w:rPr>
          <w:rFonts w:ascii="Arial" w:hAnsi="Arial" w:cs="Arial"/>
          <w:sz w:val="20"/>
          <w:szCs w:val="20"/>
        </w:rPr>
        <w:t>---------</w:t>
      </w:r>
      <w:r w:rsidR="00E2738E">
        <w:rPr>
          <w:rFonts w:ascii="Arial" w:hAnsi="Arial" w:cs="Arial"/>
          <w:sz w:val="20"/>
          <w:szCs w:val="20"/>
        </w:rPr>
        <w:t xml:space="preserve"> Vocal Ejecutivo</w:t>
      </w:r>
      <w:r w:rsidR="002E0277">
        <w:rPr>
          <w:rFonts w:ascii="Arial" w:hAnsi="Arial" w:cs="Arial"/>
          <w:sz w:val="20"/>
          <w:szCs w:val="20"/>
        </w:rPr>
        <w:t>,</w:t>
      </w:r>
      <w:r w:rsidR="00706AA9" w:rsidRPr="004A7534">
        <w:rPr>
          <w:rFonts w:ascii="Arial" w:hAnsi="Arial" w:cs="Arial"/>
          <w:sz w:val="20"/>
          <w:szCs w:val="20"/>
        </w:rPr>
        <w:t xml:space="preserve"> procede</w:t>
      </w:r>
      <w:r w:rsidR="001D0DC1" w:rsidRPr="004A7534">
        <w:rPr>
          <w:rFonts w:ascii="Arial" w:hAnsi="Arial" w:cs="Arial"/>
          <w:sz w:val="20"/>
          <w:szCs w:val="20"/>
        </w:rPr>
        <w:t xml:space="preserve"> al pase de </w:t>
      </w:r>
      <w:r w:rsidR="00851981" w:rsidRPr="004A7534">
        <w:rPr>
          <w:rFonts w:ascii="Arial" w:hAnsi="Arial" w:cs="Arial"/>
          <w:sz w:val="20"/>
          <w:szCs w:val="20"/>
        </w:rPr>
        <w:t>list</w:t>
      </w:r>
      <w:r w:rsidR="001D0DC1" w:rsidRPr="004A7534">
        <w:rPr>
          <w:rFonts w:ascii="Arial" w:hAnsi="Arial" w:cs="Arial"/>
          <w:sz w:val="20"/>
          <w:szCs w:val="20"/>
        </w:rPr>
        <w:t xml:space="preserve">a </w:t>
      </w:r>
      <w:r w:rsidR="00851981" w:rsidRPr="004A7534">
        <w:rPr>
          <w:rFonts w:ascii="Arial" w:hAnsi="Arial" w:cs="Arial"/>
          <w:sz w:val="20"/>
          <w:szCs w:val="20"/>
        </w:rPr>
        <w:t xml:space="preserve">(anexo 1) </w:t>
      </w:r>
      <w:r w:rsidR="001D0DC1" w:rsidRPr="004A7534">
        <w:rPr>
          <w:rFonts w:ascii="Arial" w:hAnsi="Arial" w:cs="Arial"/>
          <w:sz w:val="20"/>
          <w:szCs w:val="20"/>
        </w:rPr>
        <w:t>de las personas convocadas</w:t>
      </w:r>
      <w:r w:rsidR="00851981" w:rsidRPr="004A7534">
        <w:rPr>
          <w:rFonts w:ascii="Arial" w:hAnsi="Arial" w:cs="Arial"/>
          <w:sz w:val="20"/>
          <w:szCs w:val="20"/>
        </w:rPr>
        <w:t xml:space="preserve">, </w:t>
      </w:r>
      <w:r w:rsidR="00B50F5C" w:rsidRPr="004A7534">
        <w:rPr>
          <w:rFonts w:ascii="Arial" w:hAnsi="Arial" w:cs="Arial"/>
          <w:sz w:val="20"/>
          <w:szCs w:val="20"/>
        </w:rPr>
        <w:t>cerciorándose</w:t>
      </w:r>
      <w:r w:rsidR="00851981" w:rsidRPr="004A7534">
        <w:rPr>
          <w:rFonts w:ascii="Arial" w:hAnsi="Arial" w:cs="Arial"/>
          <w:sz w:val="20"/>
          <w:szCs w:val="20"/>
        </w:rPr>
        <w:t xml:space="preserve"> que se </w:t>
      </w:r>
      <w:r w:rsidR="00851981" w:rsidRPr="004A7534">
        <w:rPr>
          <w:rFonts w:ascii="Arial" w:hAnsi="Arial" w:cs="Arial"/>
          <w:bCs/>
          <w:sz w:val="20"/>
          <w:szCs w:val="20"/>
        </w:rPr>
        <w:t>encuentran presentes todos los mencionados en el preámbulo</w:t>
      </w:r>
      <w:r w:rsidR="00E73D30" w:rsidRPr="004A7534">
        <w:rPr>
          <w:rFonts w:ascii="Arial" w:hAnsi="Arial" w:cs="Arial"/>
          <w:bCs/>
          <w:sz w:val="20"/>
          <w:szCs w:val="20"/>
        </w:rPr>
        <w:t xml:space="preserve"> e informando lo anterior </w:t>
      </w:r>
      <w:r w:rsidR="00632BCE">
        <w:rPr>
          <w:rFonts w:ascii="Arial" w:hAnsi="Arial" w:cs="Arial"/>
          <w:bCs/>
          <w:sz w:val="20"/>
          <w:szCs w:val="20"/>
        </w:rPr>
        <w:t xml:space="preserve">al </w:t>
      </w:r>
      <w:r w:rsidR="00A10B48">
        <w:rPr>
          <w:rFonts w:ascii="Arial" w:hAnsi="Arial" w:cs="Arial"/>
          <w:sz w:val="20"/>
          <w:szCs w:val="20"/>
        </w:rPr>
        <w:t>--------</w:t>
      </w:r>
      <w:r w:rsidR="00E2738E">
        <w:rPr>
          <w:rFonts w:ascii="Arial" w:hAnsi="Arial" w:cs="Arial"/>
          <w:sz w:val="20"/>
          <w:szCs w:val="20"/>
        </w:rPr>
        <w:t xml:space="preserve"> </w:t>
      </w:r>
      <w:r w:rsidR="00E2738E">
        <w:rPr>
          <w:rFonts w:ascii="Arial" w:hAnsi="Arial" w:cs="Arial"/>
          <w:sz w:val="20"/>
          <w:szCs w:val="20"/>
        </w:rPr>
        <w:tab/>
        <w:t>Presidente</w:t>
      </w:r>
      <w:r w:rsidR="004F7573">
        <w:rPr>
          <w:rFonts w:ascii="Arial" w:hAnsi="Arial" w:cs="Arial"/>
          <w:sz w:val="20"/>
          <w:szCs w:val="20"/>
        </w:rPr>
        <w:t xml:space="preserve"> del Comité, </w:t>
      </w:r>
      <w:r w:rsidR="004F7573" w:rsidRPr="004A7534">
        <w:rPr>
          <w:rFonts w:ascii="Arial" w:hAnsi="Arial" w:cs="Arial"/>
          <w:bCs/>
          <w:sz w:val="20"/>
          <w:szCs w:val="20"/>
        </w:rPr>
        <w:t xml:space="preserve">quien en </w:t>
      </w:r>
      <w:r w:rsidR="004F7573" w:rsidRPr="004A7534">
        <w:rPr>
          <w:rFonts w:ascii="Arial" w:hAnsi="Arial" w:cs="Arial"/>
          <w:sz w:val="20"/>
          <w:szCs w:val="20"/>
        </w:rPr>
        <w:t xml:space="preserve"> uso de la palabra la manifiesta que con motivo</w:t>
      </w:r>
      <w:r w:rsidR="004F7573">
        <w:rPr>
          <w:rFonts w:ascii="Arial" w:hAnsi="Arial" w:cs="Arial"/>
          <w:sz w:val="20"/>
          <w:szCs w:val="20"/>
        </w:rPr>
        <w:t xml:space="preserve"> de lo establecido en el numeral 16 del </w:t>
      </w:r>
      <w:r w:rsidR="004F7573" w:rsidRPr="00CE6F06">
        <w:rPr>
          <w:rFonts w:ascii="Arial" w:hAnsi="Arial" w:cs="Arial"/>
          <w:sz w:val="20"/>
          <w:szCs w:val="20"/>
        </w:rPr>
        <w:t>Acuerdo por el que se emiten las Disposiciones y el Manual Administrativo de Aplicación General en Materia de Control Interno para la Administración Pública Estatal</w:t>
      </w:r>
      <w:r w:rsidR="004F7573">
        <w:rPr>
          <w:rFonts w:ascii="Arial" w:hAnsi="Arial" w:cs="Arial"/>
          <w:sz w:val="20"/>
          <w:szCs w:val="20"/>
        </w:rPr>
        <w:t>, se informa la designación del C---- como Vocal C del Comité de Control Interno del ---------, por lo cual se</w:t>
      </w:r>
      <w:r w:rsidR="009F2AA3">
        <w:rPr>
          <w:rFonts w:ascii="Arial" w:hAnsi="Arial" w:cs="Arial"/>
          <w:sz w:val="20"/>
          <w:szCs w:val="20"/>
        </w:rPr>
        <w:t xml:space="preserve"> </w:t>
      </w:r>
      <w:r w:rsidR="009F2AA3" w:rsidRPr="009F2AA3">
        <w:rPr>
          <w:rFonts w:ascii="Arial" w:hAnsi="Arial" w:cs="Arial"/>
          <w:sz w:val="20"/>
          <w:szCs w:val="20"/>
        </w:rPr>
        <w:t>procede a tomarle la prot</w:t>
      </w:r>
      <w:r w:rsidR="009F2AA3">
        <w:rPr>
          <w:rFonts w:ascii="Arial" w:hAnsi="Arial" w:cs="Arial"/>
          <w:sz w:val="20"/>
          <w:szCs w:val="20"/>
        </w:rPr>
        <w:t>esta de ley como Vocal C</w:t>
      </w:r>
      <w:r w:rsidR="009F2AA3" w:rsidRPr="009F2AA3">
        <w:rPr>
          <w:rFonts w:ascii="Arial" w:hAnsi="Arial" w:cs="Arial"/>
          <w:sz w:val="20"/>
          <w:szCs w:val="20"/>
        </w:rPr>
        <w:t xml:space="preserve"> del Comité de Control Interno de este organismo público, en los siguientes términos: “¿Protesta guardar y hacer guardar la Constitución Política de los Estados Unidos Mexicanos, la particular del Estado, las leyes de que una y otra emanen y cumplir leal y patrióticamente con los debe</w:t>
      </w:r>
      <w:r w:rsidR="009F2AA3">
        <w:rPr>
          <w:rFonts w:ascii="Arial" w:hAnsi="Arial" w:cs="Arial"/>
          <w:sz w:val="20"/>
          <w:szCs w:val="20"/>
        </w:rPr>
        <w:t>res del cargo de Vocal C</w:t>
      </w:r>
      <w:r w:rsidR="009F2AA3" w:rsidRPr="009F2AA3">
        <w:rPr>
          <w:rFonts w:ascii="Arial" w:hAnsi="Arial" w:cs="Arial"/>
          <w:sz w:val="20"/>
          <w:szCs w:val="20"/>
        </w:rPr>
        <w:t xml:space="preserve"> del Comité de Control Interno del </w:t>
      </w:r>
      <w:r w:rsidR="009F2AA3">
        <w:rPr>
          <w:rFonts w:ascii="Arial" w:hAnsi="Arial" w:cs="Arial"/>
          <w:sz w:val="20"/>
          <w:szCs w:val="20"/>
        </w:rPr>
        <w:t>--------</w:t>
      </w:r>
      <w:r w:rsidR="009F2AA3" w:rsidRPr="009F2AA3">
        <w:rPr>
          <w:rFonts w:ascii="Arial" w:hAnsi="Arial" w:cs="Arial"/>
          <w:sz w:val="20"/>
          <w:szCs w:val="20"/>
        </w:rPr>
        <w:t>, que el estado le ha conferido?”, y habiendo con</w:t>
      </w:r>
      <w:r w:rsidR="009F2AA3">
        <w:rPr>
          <w:rFonts w:ascii="Arial" w:hAnsi="Arial" w:cs="Arial"/>
          <w:sz w:val="20"/>
          <w:szCs w:val="20"/>
        </w:rPr>
        <w:t>testado: “¡Si protesto!”, el C. -------</w:t>
      </w:r>
      <w:r w:rsidR="009F2AA3" w:rsidRPr="009F2AA3">
        <w:rPr>
          <w:rFonts w:ascii="Arial" w:hAnsi="Arial" w:cs="Arial"/>
          <w:sz w:val="20"/>
          <w:szCs w:val="20"/>
        </w:rPr>
        <w:t>, repuso: “Si no lo hicieres así, que la Nación y el Estado os lo demanden”. - - - - - - - - - - - - - - - - - - - - - - - - - - - - - -</w:t>
      </w:r>
    </w:p>
    <w:p w:rsidR="0049374C" w:rsidRPr="004A7534" w:rsidRDefault="009F2AA3" w:rsidP="009F2AA3">
      <w:pPr>
        <w:spacing w:line="276" w:lineRule="auto"/>
        <w:jc w:val="both"/>
        <w:rPr>
          <w:rFonts w:ascii="Arial" w:hAnsi="Arial" w:cs="Arial"/>
          <w:sz w:val="20"/>
          <w:szCs w:val="20"/>
        </w:rPr>
      </w:pPr>
      <w:r w:rsidRPr="009F2AA3">
        <w:rPr>
          <w:rFonts w:ascii="Arial" w:hAnsi="Arial" w:cs="Arial"/>
          <w:sz w:val="20"/>
          <w:szCs w:val="20"/>
        </w:rPr>
        <w:lastRenderedPageBreak/>
        <w:t xml:space="preserve">Continuando con el uso de la palabra </w:t>
      </w:r>
      <w:r>
        <w:rPr>
          <w:rFonts w:ascii="Arial" w:hAnsi="Arial" w:cs="Arial"/>
          <w:sz w:val="20"/>
          <w:szCs w:val="20"/>
        </w:rPr>
        <w:t xml:space="preserve">el </w:t>
      </w:r>
      <w:r w:rsidRPr="009F2AA3">
        <w:rPr>
          <w:rFonts w:ascii="Arial" w:hAnsi="Arial" w:cs="Arial"/>
          <w:sz w:val="20"/>
          <w:szCs w:val="20"/>
        </w:rPr>
        <w:t xml:space="preserve">Presidenta del Comité, menciona que </w:t>
      </w:r>
      <w:r>
        <w:rPr>
          <w:rFonts w:ascii="Arial" w:hAnsi="Arial" w:cs="Arial"/>
          <w:sz w:val="20"/>
          <w:szCs w:val="20"/>
        </w:rPr>
        <w:t>una vez</w:t>
      </w:r>
      <w:r w:rsidRPr="009F2AA3">
        <w:rPr>
          <w:rFonts w:ascii="Arial" w:hAnsi="Arial" w:cs="Arial"/>
          <w:sz w:val="20"/>
          <w:szCs w:val="20"/>
        </w:rPr>
        <w:t xml:space="preserve"> rendida la protesta de ley queda formalmente integrada la </w:t>
      </w:r>
      <w:r>
        <w:rPr>
          <w:rFonts w:ascii="Arial" w:hAnsi="Arial" w:cs="Arial"/>
          <w:sz w:val="20"/>
          <w:szCs w:val="20"/>
        </w:rPr>
        <w:t>C. -------------</w:t>
      </w:r>
      <w:r w:rsidRPr="009F2AA3">
        <w:rPr>
          <w:rFonts w:ascii="Arial" w:hAnsi="Arial" w:cs="Arial"/>
          <w:sz w:val="20"/>
          <w:szCs w:val="20"/>
        </w:rPr>
        <w:t xml:space="preserve"> como Vocal </w:t>
      </w:r>
      <w:r>
        <w:rPr>
          <w:rFonts w:ascii="Arial" w:hAnsi="Arial" w:cs="Arial"/>
          <w:sz w:val="20"/>
          <w:szCs w:val="20"/>
        </w:rPr>
        <w:t>C</w:t>
      </w:r>
      <w:r w:rsidRPr="009F2AA3">
        <w:rPr>
          <w:rFonts w:ascii="Arial" w:hAnsi="Arial" w:cs="Arial"/>
          <w:sz w:val="20"/>
          <w:szCs w:val="20"/>
        </w:rPr>
        <w:t xml:space="preserve"> del Comité de Control Interno del </w:t>
      </w:r>
      <w:r>
        <w:rPr>
          <w:rFonts w:ascii="Arial" w:hAnsi="Arial" w:cs="Arial"/>
          <w:sz w:val="20"/>
          <w:szCs w:val="20"/>
        </w:rPr>
        <w:t>-------</w:t>
      </w:r>
      <w:r w:rsidRPr="009F2AA3">
        <w:rPr>
          <w:rFonts w:ascii="Arial" w:hAnsi="Arial" w:cs="Arial"/>
          <w:sz w:val="20"/>
          <w:szCs w:val="20"/>
        </w:rPr>
        <w:t>, misma que tendrá las funciones</w:t>
      </w:r>
      <w:r>
        <w:rPr>
          <w:rFonts w:ascii="Arial" w:hAnsi="Arial" w:cs="Arial"/>
          <w:sz w:val="20"/>
          <w:szCs w:val="20"/>
        </w:rPr>
        <w:t xml:space="preserve"> conferidas en del artículo 21</w:t>
      </w:r>
      <w:r w:rsidRPr="009F2AA3">
        <w:rPr>
          <w:rFonts w:ascii="Arial" w:hAnsi="Arial" w:cs="Arial"/>
          <w:sz w:val="20"/>
          <w:szCs w:val="20"/>
        </w:rPr>
        <w:t xml:space="preserve"> y demás relativos del mismo ordenamiento; por consiguiente informa que existe Quórum legal para declarar formalmente instalada la </w:t>
      </w:r>
      <w:r>
        <w:rPr>
          <w:rFonts w:ascii="Arial" w:hAnsi="Arial" w:cs="Arial"/>
          <w:sz w:val="20"/>
          <w:szCs w:val="20"/>
        </w:rPr>
        <w:t>Tercera</w:t>
      </w:r>
      <w:r w:rsidRPr="009F2AA3">
        <w:rPr>
          <w:rFonts w:ascii="Arial" w:hAnsi="Arial" w:cs="Arial"/>
          <w:sz w:val="20"/>
          <w:szCs w:val="20"/>
        </w:rPr>
        <w:t xml:space="preserve"> Sesión Ordinaria del Comité de Control Interno</w:t>
      </w:r>
      <w:r w:rsidR="004A7534" w:rsidRPr="00CE6F06">
        <w:rPr>
          <w:rFonts w:ascii="Arial" w:hAnsi="Arial" w:cs="Arial"/>
          <w:sz w:val="20"/>
          <w:szCs w:val="20"/>
        </w:rPr>
        <w:t xml:space="preserve">; </w:t>
      </w:r>
      <w:r w:rsidR="00690502" w:rsidRPr="00CE6F06">
        <w:rPr>
          <w:rFonts w:ascii="Arial" w:hAnsi="Arial" w:cs="Arial"/>
          <w:bCs/>
          <w:sz w:val="20"/>
          <w:szCs w:val="20"/>
        </w:rPr>
        <w:t xml:space="preserve">y válidos en todas sus partes los acuerdos que aquí se aprueben </w:t>
      </w:r>
      <w:r w:rsidR="00690502" w:rsidRPr="00CE6F06">
        <w:rPr>
          <w:rFonts w:ascii="Arial" w:hAnsi="Arial" w:cs="Arial"/>
          <w:sz w:val="20"/>
          <w:szCs w:val="20"/>
        </w:rPr>
        <w:t>de conf</w:t>
      </w:r>
      <w:r w:rsidR="00A10B48">
        <w:rPr>
          <w:rFonts w:ascii="Arial" w:hAnsi="Arial" w:cs="Arial"/>
          <w:sz w:val="20"/>
          <w:szCs w:val="20"/>
        </w:rPr>
        <w:t xml:space="preserve">ormidad con lo dispuesto en el numeral </w:t>
      </w:r>
      <w:r w:rsidR="00690502" w:rsidRPr="00CE6F06">
        <w:rPr>
          <w:rFonts w:ascii="Arial" w:hAnsi="Arial" w:cs="Arial"/>
          <w:sz w:val="20"/>
          <w:szCs w:val="20"/>
        </w:rPr>
        <w:t>20, facción II</w:t>
      </w:r>
      <w:r w:rsidR="00E73D30" w:rsidRPr="00CE6F06">
        <w:rPr>
          <w:rFonts w:ascii="Arial" w:hAnsi="Arial" w:cs="Arial"/>
          <w:sz w:val="20"/>
          <w:szCs w:val="20"/>
        </w:rPr>
        <w:t xml:space="preserve"> y 28</w:t>
      </w:r>
      <w:r w:rsidR="00690502" w:rsidRPr="00CE6F06">
        <w:rPr>
          <w:rFonts w:ascii="Arial" w:hAnsi="Arial" w:cs="Arial"/>
          <w:sz w:val="20"/>
          <w:szCs w:val="20"/>
        </w:rPr>
        <w:t xml:space="preserve"> del Acuerdo por el que se emiten las Disposiciones y el Manual Administrativo de Aplicación General en Materia de Control Interno para la Administración Pública Estatal</w:t>
      </w:r>
      <w:r w:rsidR="00690502" w:rsidRPr="00CE6F06">
        <w:rPr>
          <w:rFonts w:ascii="Arial" w:hAnsi="Arial" w:cs="Arial"/>
          <w:bCs/>
          <w:sz w:val="20"/>
          <w:szCs w:val="20"/>
        </w:rPr>
        <w:t>, por lo que pone a consideración de los presentes el Orden del día, para el cual fueron convocados</w:t>
      </w:r>
      <w:r w:rsidR="004A7534" w:rsidRPr="00CE6F06">
        <w:rPr>
          <w:rFonts w:ascii="Arial" w:hAnsi="Arial" w:cs="Arial"/>
          <w:sz w:val="20"/>
          <w:szCs w:val="20"/>
        </w:rPr>
        <w:t>.</w:t>
      </w:r>
      <w:r w:rsidR="00851981" w:rsidRPr="00CE6F06">
        <w:rPr>
          <w:rFonts w:ascii="Arial" w:hAnsi="Arial" w:cs="Arial"/>
          <w:bCs/>
          <w:sz w:val="20"/>
          <w:szCs w:val="20"/>
        </w:rPr>
        <w:t xml:space="preserve"> </w:t>
      </w:r>
      <w:r w:rsidR="0049374C" w:rsidRPr="00CE6F06">
        <w:rPr>
          <w:rFonts w:ascii="Arial" w:hAnsi="Arial" w:cs="Arial"/>
          <w:sz w:val="20"/>
          <w:szCs w:val="20"/>
        </w:rPr>
        <w:t>- - - - -</w:t>
      </w:r>
      <w:r w:rsidR="0049374C" w:rsidRPr="004A7534">
        <w:rPr>
          <w:rFonts w:ascii="Arial" w:hAnsi="Arial" w:cs="Arial"/>
          <w:sz w:val="20"/>
          <w:szCs w:val="20"/>
        </w:rPr>
        <w:t xml:space="preserve"> - - - - - - - - - - - - - - - - - - - - - - - - - - - - - - - - - - - - - - - - - - - - - - - - - - - - - - - - - - - - -  - - - - - - - - - - - - - - - - - - - - - - - - - -</w:t>
      </w:r>
      <w:r w:rsidR="006677D7">
        <w:rPr>
          <w:rFonts w:ascii="Arial" w:hAnsi="Arial" w:cs="Arial"/>
          <w:sz w:val="20"/>
          <w:szCs w:val="20"/>
        </w:rPr>
        <w:t xml:space="preserve"> </w:t>
      </w:r>
      <w:r w:rsidR="0049374C" w:rsidRPr="004A7534">
        <w:rPr>
          <w:rFonts w:ascii="Arial" w:hAnsi="Arial" w:cs="Arial"/>
          <w:sz w:val="20"/>
          <w:szCs w:val="20"/>
        </w:rPr>
        <w:t>- - - - - - - - - - - - - - - -</w:t>
      </w:r>
      <w:r w:rsidR="006677D7">
        <w:rPr>
          <w:rFonts w:ascii="Arial" w:hAnsi="Arial" w:cs="Arial"/>
          <w:sz w:val="20"/>
          <w:szCs w:val="20"/>
        </w:rPr>
        <w:t xml:space="preserve"> - - - - </w:t>
      </w:r>
      <w:r>
        <w:rPr>
          <w:rFonts w:ascii="Arial" w:hAnsi="Arial" w:cs="Arial"/>
          <w:sz w:val="20"/>
          <w:szCs w:val="20"/>
        </w:rPr>
        <w:t xml:space="preserve">- - -  - - - -  -- - - - - -- - --- -- - - --- - - </w:t>
      </w:r>
    </w:p>
    <w:p w:rsidR="00601C38" w:rsidRPr="004A7534" w:rsidRDefault="0049374C" w:rsidP="00601C38">
      <w:pPr>
        <w:jc w:val="both"/>
        <w:rPr>
          <w:rFonts w:ascii="Arial" w:hAnsi="Arial" w:cs="Arial"/>
          <w:sz w:val="20"/>
          <w:szCs w:val="20"/>
        </w:rPr>
      </w:pPr>
      <w:r w:rsidRPr="004A7534">
        <w:rPr>
          <w:rFonts w:ascii="Arial" w:hAnsi="Arial" w:cs="Arial"/>
          <w:b/>
          <w:sz w:val="20"/>
          <w:szCs w:val="20"/>
        </w:rPr>
        <w:t>II.-</w:t>
      </w:r>
      <w:r w:rsidRPr="004A7534">
        <w:rPr>
          <w:rFonts w:ascii="Arial" w:hAnsi="Arial" w:cs="Arial"/>
          <w:sz w:val="20"/>
          <w:szCs w:val="20"/>
        </w:rPr>
        <w:t xml:space="preserve"> </w:t>
      </w:r>
      <w:r w:rsidR="006677D7" w:rsidRPr="004A7534">
        <w:rPr>
          <w:rFonts w:ascii="Arial" w:hAnsi="Arial" w:cs="Arial"/>
          <w:b/>
          <w:sz w:val="20"/>
          <w:szCs w:val="20"/>
        </w:rPr>
        <w:t>APROBACIÓN DEL ORDEN DEL DÍA</w:t>
      </w:r>
      <w:r w:rsidRPr="004A7534">
        <w:rPr>
          <w:rFonts w:ascii="Arial" w:hAnsi="Arial" w:cs="Arial"/>
          <w:sz w:val="20"/>
          <w:szCs w:val="20"/>
        </w:rPr>
        <w:t>.</w:t>
      </w:r>
      <w:r w:rsidR="00706AA9" w:rsidRPr="004A7534">
        <w:rPr>
          <w:rFonts w:ascii="Arial" w:hAnsi="Arial" w:cs="Arial"/>
          <w:sz w:val="20"/>
          <w:szCs w:val="20"/>
        </w:rPr>
        <w:t xml:space="preserve"> </w:t>
      </w:r>
      <w:r w:rsidRPr="004A7534">
        <w:rPr>
          <w:rFonts w:ascii="Arial" w:hAnsi="Arial" w:cs="Arial"/>
          <w:sz w:val="20"/>
          <w:szCs w:val="20"/>
        </w:rPr>
        <w:t>En uso de la p</w:t>
      </w:r>
      <w:r w:rsidR="00C94E3F">
        <w:rPr>
          <w:rFonts w:ascii="Arial" w:hAnsi="Arial" w:cs="Arial"/>
          <w:sz w:val="20"/>
          <w:szCs w:val="20"/>
        </w:rPr>
        <w:t>alabra el</w:t>
      </w:r>
      <w:r w:rsidR="00601C38" w:rsidRPr="004A7534">
        <w:rPr>
          <w:rFonts w:ascii="Arial" w:hAnsi="Arial" w:cs="Arial"/>
          <w:sz w:val="20"/>
          <w:szCs w:val="20"/>
        </w:rPr>
        <w:t xml:space="preserve"> </w:t>
      </w:r>
      <w:r w:rsidR="00A10B48">
        <w:rPr>
          <w:rFonts w:ascii="Arial" w:hAnsi="Arial" w:cs="Arial"/>
          <w:sz w:val="20"/>
          <w:szCs w:val="20"/>
        </w:rPr>
        <w:t xml:space="preserve">--- </w:t>
      </w:r>
      <w:r w:rsidR="00C94E3F">
        <w:rPr>
          <w:rFonts w:ascii="Arial" w:hAnsi="Arial" w:cs="Arial"/>
          <w:sz w:val="20"/>
          <w:szCs w:val="20"/>
        </w:rPr>
        <w:t>Presidente</w:t>
      </w:r>
      <w:r w:rsidR="00601C38" w:rsidRPr="004A7534">
        <w:rPr>
          <w:rFonts w:ascii="Arial" w:hAnsi="Arial" w:cs="Arial"/>
          <w:sz w:val="20"/>
          <w:szCs w:val="20"/>
        </w:rPr>
        <w:t xml:space="preserve"> del Comité </w:t>
      </w:r>
      <w:r w:rsidRPr="004A7534">
        <w:rPr>
          <w:rFonts w:ascii="Arial" w:hAnsi="Arial" w:cs="Arial"/>
          <w:sz w:val="20"/>
          <w:szCs w:val="20"/>
        </w:rPr>
        <w:t>de Control Interno</w:t>
      </w:r>
      <w:r w:rsidR="00601C38" w:rsidRPr="004A7534">
        <w:rPr>
          <w:rFonts w:ascii="Arial" w:eastAsia="Calibri" w:hAnsi="Arial" w:cs="Arial"/>
          <w:sz w:val="20"/>
          <w:szCs w:val="20"/>
        </w:rPr>
        <w:t xml:space="preserve"> </w:t>
      </w:r>
      <w:r w:rsidR="00601C38" w:rsidRPr="004A7534">
        <w:rPr>
          <w:rFonts w:ascii="Arial" w:hAnsi="Arial" w:cs="Arial"/>
          <w:sz w:val="20"/>
          <w:szCs w:val="20"/>
        </w:rPr>
        <w:t>somete a consideración de los presentes el contenido del orden del día de conf</w:t>
      </w:r>
      <w:r w:rsidR="00A10B48">
        <w:rPr>
          <w:rFonts w:ascii="Arial" w:hAnsi="Arial" w:cs="Arial"/>
          <w:sz w:val="20"/>
          <w:szCs w:val="20"/>
        </w:rPr>
        <w:t>ormidad a lo establecido en el numeral</w:t>
      </w:r>
      <w:r w:rsidR="00601C38" w:rsidRPr="004A7534">
        <w:rPr>
          <w:rFonts w:ascii="Arial" w:hAnsi="Arial" w:cs="Arial"/>
          <w:sz w:val="20"/>
          <w:szCs w:val="20"/>
        </w:rPr>
        <w:t xml:space="preserve"> 20, facción III, del Acuerdo por el que se emiten las Disposiciones y el Manual Administrativo de Aplicación General en Materia de Control Interno para la Administración Pública Estatal, el cual es aprobado por unanimidad en términos del </w:t>
      </w:r>
      <w:r w:rsidR="00A10B48">
        <w:rPr>
          <w:rFonts w:ascii="Arial" w:hAnsi="Arial" w:cs="Arial"/>
          <w:sz w:val="20"/>
          <w:szCs w:val="20"/>
        </w:rPr>
        <w:t>numeral</w:t>
      </w:r>
      <w:r w:rsidR="000B000D" w:rsidRPr="004A7534">
        <w:rPr>
          <w:rFonts w:ascii="Arial" w:hAnsi="Arial" w:cs="Arial"/>
          <w:sz w:val="20"/>
          <w:szCs w:val="20"/>
        </w:rPr>
        <w:t xml:space="preserve"> 18, facción I, del Acuerdo por el que se emiten las Disposiciones y el Manual Administrativo de Aplicación General en Materia de Control Interno para la Administración Pública Estatal</w:t>
      </w:r>
      <w:r w:rsidR="00601C38" w:rsidRPr="004A7534">
        <w:rPr>
          <w:rFonts w:ascii="Arial" w:hAnsi="Arial" w:cs="Arial"/>
          <w:sz w:val="20"/>
          <w:szCs w:val="20"/>
        </w:rPr>
        <w:t>.</w:t>
      </w:r>
      <w:r w:rsidR="006677D7">
        <w:rPr>
          <w:rFonts w:ascii="Arial" w:hAnsi="Arial" w:cs="Arial"/>
          <w:sz w:val="20"/>
          <w:szCs w:val="20"/>
        </w:rPr>
        <w:t xml:space="preserve"> - - - - - - - - - - - - - - - - - - - - - -</w:t>
      </w:r>
      <w:r w:rsidR="00C94E3F">
        <w:rPr>
          <w:rFonts w:ascii="Arial" w:hAnsi="Arial" w:cs="Arial"/>
          <w:sz w:val="20"/>
          <w:szCs w:val="20"/>
        </w:rPr>
        <w:t xml:space="preserve"> - - - - - - - - - - - - - - - - - - - - - - - - - - - -</w:t>
      </w:r>
      <w:r w:rsidR="00CE6F06">
        <w:rPr>
          <w:rFonts w:ascii="Arial" w:hAnsi="Arial" w:cs="Arial"/>
          <w:sz w:val="20"/>
          <w:szCs w:val="20"/>
        </w:rPr>
        <w:t xml:space="preserve"> - - -- - </w:t>
      </w:r>
    </w:p>
    <w:p w:rsidR="0049374C" w:rsidRPr="004A7534" w:rsidRDefault="0049374C" w:rsidP="0049374C">
      <w:pPr>
        <w:spacing w:line="276" w:lineRule="auto"/>
        <w:jc w:val="both"/>
        <w:rPr>
          <w:rFonts w:ascii="Arial" w:hAnsi="Arial" w:cs="Arial"/>
          <w:sz w:val="20"/>
          <w:szCs w:val="20"/>
        </w:rPr>
      </w:pPr>
      <w:r w:rsidRPr="004A7534">
        <w:rPr>
          <w:rFonts w:ascii="Arial" w:hAnsi="Arial" w:cs="Arial"/>
          <w:sz w:val="20"/>
          <w:szCs w:val="20"/>
        </w:rPr>
        <w:t xml:space="preserve">- - - - - - - - - - - - - - - - - - - - </w:t>
      </w:r>
      <w:r w:rsidR="006677D7" w:rsidRPr="004A7534">
        <w:rPr>
          <w:rFonts w:ascii="Arial" w:hAnsi="Arial" w:cs="Arial"/>
          <w:sz w:val="20"/>
          <w:szCs w:val="20"/>
        </w:rPr>
        <w:t xml:space="preserve">- - - - - - - - - - - - - - - - - - - - - - - - - - - - - - - - - - </w:t>
      </w:r>
      <w:r w:rsidR="006677D7">
        <w:rPr>
          <w:rFonts w:ascii="Arial" w:hAnsi="Arial" w:cs="Arial"/>
          <w:sz w:val="20"/>
          <w:szCs w:val="20"/>
        </w:rPr>
        <w:t xml:space="preserve">- - - - - - </w:t>
      </w:r>
      <w:r w:rsidR="006677D7" w:rsidRPr="004A7534">
        <w:rPr>
          <w:rFonts w:ascii="Arial" w:hAnsi="Arial" w:cs="Arial"/>
          <w:sz w:val="20"/>
          <w:szCs w:val="20"/>
        </w:rPr>
        <w:t xml:space="preserve">- - - - - - - - - - - - - - </w:t>
      </w:r>
      <w:r w:rsidR="006677D7">
        <w:rPr>
          <w:rFonts w:ascii="Arial" w:hAnsi="Arial" w:cs="Arial"/>
          <w:sz w:val="20"/>
          <w:szCs w:val="20"/>
        </w:rPr>
        <w:t xml:space="preserve">- - - - </w:t>
      </w:r>
    </w:p>
    <w:p w:rsidR="0049374C" w:rsidRPr="004A7534" w:rsidRDefault="0049374C" w:rsidP="0049374C">
      <w:pPr>
        <w:spacing w:line="276" w:lineRule="auto"/>
        <w:jc w:val="both"/>
        <w:rPr>
          <w:rFonts w:ascii="Arial" w:hAnsi="Arial" w:cs="Arial"/>
          <w:sz w:val="20"/>
          <w:szCs w:val="20"/>
        </w:rPr>
      </w:pPr>
      <w:r w:rsidRPr="004A7534">
        <w:rPr>
          <w:rFonts w:ascii="Arial" w:hAnsi="Arial" w:cs="Arial"/>
          <w:b/>
          <w:sz w:val="20"/>
          <w:szCs w:val="20"/>
        </w:rPr>
        <w:t>III.-</w:t>
      </w:r>
      <w:r w:rsidR="002E11C4" w:rsidRPr="004A7534">
        <w:rPr>
          <w:rFonts w:ascii="Arial" w:hAnsi="Arial" w:cs="Arial"/>
          <w:b/>
          <w:sz w:val="20"/>
          <w:szCs w:val="20"/>
        </w:rPr>
        <w:t>RATIFICACIÓN DEL ACTA DE LA SESIÓN ANTERIOR</w:t>
      </w:r>
      <w:r w:rsidR="002E11C4" w:rsidRPr="004A7534">
        <w:rPr>
          <w:rFonts w:ascii="Arial" w:hAnsi="Arial" w:cs="Arial"/>
          <w:sz w:val="20"/>
          <w:szCs w:val="20"/>
        </w:rPr>
        <w:t xml:space="preserve">: </w:t>
      </w:r>
      <w:r w:rsidR="00C94E3F">
        <w:rPr>
          <w:rFonts w:ascii="Arial" w:hAnsi="Arial" w:cs="Arial"/>
          <w:sz w:val="20"/>
          <w:szCs w:val="20"/>
        </w:rPr>
        <w:t>La</w:t>
      </w:r>
      <w:r w:rsidR="00A10B48">
        <w:rPr>
          <w:rFonts w:ascii="Arial" w:hAnsi="Arial" w:cs="Arial"/>
          <w:sz w:val="20"/>
          <w:szCs w:val="20"/>
        </w:rPr>
        <w:t>----</w:t>
      </w:r>
      <w:r w:rsidR="00A0172A" w:rsidRPr="004A7534">
        <w:rPr>
          <w:rFonts w:ascii="Arial" w:hAnsi="Arial" w:cs="Arial"/>
          <w:sz w:val="20"/>
          <w:szCs w:val="20"/>
        </w:rPr>
        <w:t xml:space="preserve"> Vocal Ejecutivo del Comité de Control Interno, </w:t>
      </w:r>
      <w:r w:rsidRPr="004A7534">
        <w:rPr>
          <w:rFonts w:ascii="Arial" w:hAnsi="Arial" w:cs="Arial"/>
          <w:sz w:val="20"/>
          <w:szCs w:val="20"/>
        </w:rPr>
        <w:t>proc</w:t>
      </w:r>
      <w:r w:rsidR="00F5607A">
        <w:rPr>
          <w:rFonts w:ascii="Arial" w:hAnsi="Arial" w:cs="Arial"/>
          <w:sz w:val="20"/>
          <w:szCs w:val="20"/>
        </w:rPr>
        <w:t xml:space="preserve">ede a </w:t>
      </w:r>
      <w:r w:rsidR="00A10B48">
        <w:rPr>
          <w:rFonts w:ascii="Arial" w:hAnsi="Arial" w:cs="Arial"/>
          <w:sz w:val="20"/>
          <w:szCs w:val="20"/>
        </w:rPr>
        <w:t>la lectura del acta de la Segunda</w:t>
      </w:r>
      <w:r w:rsidR="00F5607A">
        <w:rPr>
          <w:rFonts w:ascii="Arial" w:hAnsi="Arial" w:cs="Arial"/>
          <w:sz w:val="20"/>
          <w:szCs w:val="20"/>
        </w:rPr>
        <w:t xml:space="preserve"> </w:t>
      </w:r>
      <w:r w:rsidRPr="004A7534">
        <w:rPr>
          <w:rFonts w:ascii="Arial" w:hAnsi="Arial" w:cs="Arial"/>
          <w:sz w:val="20"/>
          <w:szCs w:val="20"/>
        </w:rPr>
        <w:t>Sesión Ordinaria del Comité de Control Interno d</w:t>
      </w:r>
      <w:r w:rsidR="00A10B48">
        <w:rPr>
          <w:rFonts w:ascii="Arial" w:hAnsi="Arial" w:cs="Arial"/>
          <w:sz w:val="20"/>
          <w:szCs w:val="20"/>
        </w:rPr>
        <w:t xml:space="preserve">e la </w:t>
      </w:r>
      <w:r w:rsidR="00E2738E">
        <w:rPr>
          <w:rFonts w:ascii="Arial" w:hAnsi="Arial" w:cs="Arial"/>
          <w:sz w:val="20"/>
          <w:szCs w:val="20"/>
        </w:rPr>
        <w:t>----</w:t>
      </w:r>
      <w:r w:rsidR="00A10B48">
        <w:rPr>
          <w:rFonts w:ascii="Arial" w:hAnsi="Arial" w:cs="Arial"/>
          <w:sz w:val="20"/>
          <w:szCs w:val="20"/>
        </w:rPr>
        <w:t>, celebrada</w:t>
      </w:r>
      <w:r w:rsidRPr="004A7534">
        <w:rPr>
          <w:rFonts w:ascii="Arial" w:hAnsi="Arial" w:cs="Arial"/>
          <w:sz w:val="20"/>
          <w:szCs w:val="20"/>
        </w:rPr>
        <w:t xml:space="preserve"> con fecha</w:t>
      </w:r>
      <w:r w:rsidR="00486A0F" w:rsidRPr="004A7534">
        <w:rPr>
          <w:rFonts w:ascii="Arial" w:hAnsi="Arial" w:cs="Arial"/>
          <w:sz w:val="20"/>
          <w:szCs w:val="20"/>
        </w:rPr>
        <w:t xml:space="preserve"> </w:t>
      </w:r>
      <w:r w:rsidR="00A10B48">
        <w:rPr>
          <w:rFonts w:ascii="Arial" w:hAnsi="Arial" w:cs="Arial"/>
          <w:sz w:val="20"/>
          <w:szCs w:val="20"/>
        </w:rPr>
        <w:t>-----</w:t>
      </w:r>
      <w:r w:rsidRPr="004A7534">
        <w:rPr>
          <w:rFonts w:ascii="Arial" w:hAnsi="Arial" w:cs="Arial"/>
          <w:sz w:val="20"/>
          <w:szCs w:val="20"/>
        </w:rPr>
        <w:t xml:space="preserve">, la cual fue firmada en los términos expuestos por cada uno de los integrantes del Comité, por lo que se encuentra debidamente aprobada y en este momento se ratifica en </w:t>
      </w:r>
      <w:r w:rsidR="00A0172A" w:rsidRPr="004A7534">
        <w:rPr>
          <w:rFonts w:ascii="Arial" w:hAnsi="Arial" w:cs="Arial"/>
          <w:sz w:val="20"/>
          <w:szCs w:val="20"/>
        </w:rPr>
        <w:t>todas y cada una de sus partes</w:t>
      </w:r>
      <w:r w:rsidRPr="004A7534">
        <w:rPr>
          <w:rFonts w:ascii="Arial" w:hAnsi="Arial" w:cs="Arial"/>
          <w:sz w:val="20"/>
          <w:szCs w:val="20"/>
        </w:rPr>
        <w:t xml:space="preserve"> </w:t>
      </w:r>
      <w:r w:rsidR="00A0172A" w:rsidRPr="004A7534">
        <w:rPr>
          <w:rFonts w:ascii="Arial" w:hAnsi="Arial" w:cs="Arial"/>
          <w:sz w:val="20"/>
          <w:szCs w:val="20"/>
        </w:rPr>
        <w:t xml:space="preserve">de conformidad con lo dispuesto en el </w:t>
      </w:r>
      <w:r w:rsidR="00A10B48">
        <w:rPr>
          <w:rFonts w:ascii="Arial" w:hAnsi="Arial" w:cs="Arial"/>
          <w:sz w:val="20"/>
          <w:szCs w:val="20"/>
        </w:rPr>
        <w:t>numeral</w:t>
      </w:r>
      <w:r w:rsidR="00A0172A" w:rsidRPr="004A7534">
        <w:rPr>
          <w:rFonts w:ascii="Arial" w:hAnsi="Arial" w:cs="Arial"/>
          <w:sz w:val="20"/>
          <w:szCs w:val="20"/>
        </w:rPr>
        <w:t xml:space="preserve"> 18, facción IX, del Acuerdo por el que se emiten las Disposiciones y el Manual Administrativo de Aplicación General en Materia de Control Interno para la Administración Pública Estatal</w:t>
      </w:r>
      <w:r w:rsidRPr="004A7534">
        <w:rPr>
          <w:rFonts w:ascii="Arial" w:hAnsi="Arial" w:cs="Arial"/>
          <w:sz w:val="20"/>
          <w:szCs w:val="20"/>
        </w:rPr>
        <w:t xml:space="preserve">.- - - - - - - - - - - - - - - </w:t>
      </w:r>
      <w:r w:rsidR="00C27882">
        <w:rPr>
          <w:rFonts w:ascii="Arial" w:hAnsi="Arial" w:cs="Arial"/>
          <w:sz w:val="20"/>
          <w:szCs w:val="20"/>
        </w:rPr>
        <w:t xml:space="preserve">- - - - - - - </w:t>
      </w:r>
      <w:r w:rsidR="00E2738E">
        <w:rPr>
          <w:rFonts w:ascii="Arial" w:hAnsi="Arial" w:cs="Arial"/>
          <w:sz w:val="20"/>
          <w:szCs w:val="20"/>
        </w:rPr>
        <w:t>- - -  - - - - -  - - - - - - - - - -  - - - - - - - -</w:t>
      </w:r>
    </w:p>
    <w:p w:rsidR="0049374C" w:rsidRPr="004A7534" w:rsidRDefault="0049374C" w:rsidP="0049374C">
      <w:pPr>
        <w:spacing w:line="276" w:lineRule="auto"/>
        <w:jc w:val="both"/>
        <w:rPr>
          <w:rFonts w:ascii="Arial" w:hAnsi="Arial" w:cs="Arial"/>
          <w:sz w:val="20"/>
          <w:szCs w:val="20"/>
        </w:rPr>
      </w:pPr>
      <w:r w:rsidRPr="004A7534">
        <w:rPr>
          <w:rFonts w:ascii="Arial" w:hAnsi="Arial" w:cs="Arial"/>
          <w:sz w:val="20"/>
          <w:szCs w:val="20"/>
        </w:rPr>
        <w:t xml:space="preserve">- - - - - - - - - - - - - - - - - - - - - - - - - - - - - - - - - - - - - - - - - - - - - - - - - - - - - - - - - - - </w:t>
      </w:r>
      <w:r w:rsidR="002E11C4">
        <w:rPr>
          <w:rFonts w:ascii="Arial" w:hAnsi="Arial" w:cs="Arial"/>
          <w:sz w:val="20"/>
          <w:szCs w:val="20"/>
        </w:rPr>
        <w:t>- - - - - - - - - - - - - - - - - - -</w:t>
      </w:r>
    </w:p>
    <w:p w:rsidR="00F5607A" w:rsidRDefault="0049374C" w:rsidP="00C27882">
      <w:pPr>
        <w:jc w:val="both"/>
        <w:rPr>
          <w:rFonts w:ascii="Arial" w:hAnsi="Arial" w:cs="Arial"/>
          <w:b/>
          <w:sz w:val="20"/>
          <w:szCs w:val="20"/>
          <w:highlight w:val="cyan"/>
        </w:rPr>
      </w:pPr>
      <w:r w:rsidRPr="004A7534">
        <w:rPr>
          <w:rFonts w:ascii="Arial" w:hAnsi="Arial" w:cs="Arial"/>
          <w:b/>
          <w:sz w:val="20"/>
          <w:szCs w:val="20"/>
        </w:rPr>
        <w:t xml:space="preserve">IV.- </w:t>
      </w:r>
      <w:r w:rsidR="00C27882" w:rsidRPr="00E2738E">
        <w:rPr>
          <w:rFonts w:ascii="Arial" w:hAnsi="Arial" w:cs="Arial"/>
          <w:b/>
          <w:sz w:val="20"/>
          <w:szCs w:val="20"/>
        </w:rPr>
        <w:t>SEGUIMIENTO DE ACUERDOS.-</w:t>
      </w:r>
      <w:r w:rsidR="00C27882" w:rsidRPr="004A7534">
        <w:rPr>
          <w:rFonts w:ascii="Arial" w:hAnsi="Arial" w:cs="Arial"/>
          <w:sz w:val="20"/>
          <w:szCs w:val="20"/>
        </w:rPr>
        <w:t xml:space="preserve"> </w:t>
      </w:r>
      <w:r w:rsidRPr="004A7534">
        <w:rPr>
          <w:rFonts w:ascii="Arial" w:hAnsi="Arial" w:cs="Arial"/>
          <w:sz w:val="20"/>
          <w:szCs w:val="20"/>
        </w:rPr>
        <w:t>A continuació</w:t>
      </w:r>
      <w:r w:rsidR="00C94E3F">
        <w:rPr>
          <w:rFonts w:ascii="Arial" w:hAnsi="Arial" w:cs="Arial"/>
          <w:sz w:val="20"/>
          <w:szCs w:val="20"/>
        </w:rPr>
        <w:t>n l</w:t>
      </w:r>
      <w:r w:rsidR="00C94E3F" w:rsidRPr="00C94E3F">
        <w:rPr>
          <w:rFonts w:ascii="Arial" w:hAnsi="Arial" w:cs="Arial"/>
          <w:sz w:val="20"/>
          <w:szCs w:val="20"/>
        </w:rPr>
        <w:t xml:space="preserve">a </w:t>
      </w:r>
      <w:r w:rsidR="00A10B48">
        <w:rPr>
          <w:rFonts w:ascii="Arial" w:hAnsi="Arial" w:cs="Arial"/>
          <w:sz w:val="20"/>
          <w:szCs w:val="20"/>
        </w:rPr>
        <w:t xml:space="preserve">----- </w:t>
      </w:r>
      <w:r w:rsidR="00C94E3F" w:rsidRPr="00C94E3F">
        <w:rPr>
          <w:rFonts w:ascii="Arial" w:hAnsi="Arial" w:cs="Arial"/>
          <w:sz w:val="20"/>
          <w:szCs w:val="20"/>
        </w:rPr>
        <w:t>Vocal Ejecutivo del Comité de Control Interno</w:t>
      </w:r>
      <w:r w:rsidRPr="004A7534">
        <w:rPr>
          <w:rFonts w:ascii="Arial" w:hAnsi="Arial" w:cs="Arial"/>
          <w:sz w:val="20"/>
          <w:szCs w:val="20"/>
        </w:rPr>
        <w:t xml:space="preserve"> </w:t>
      </w:r>
      <w:r w:rsidR="00A0172A" w:rsidRPr="004A7534">
        <w:rPr>
          <w:rFonts w:ascii="Arial" w:hAnsi="Arial" w:cs="Arial"/>
          <w:sz w:val="20"/>
          <w:szCs w:val="20"/>
        </w:rPr>
        <w:t>e</w:t>
      </w:r>
      <w:r w:rsidR="00A0172A" w:rsidRPr="004A7534">
        <w:rPr>
          <w:rFonts w:ascii="Arial" w:eastAsia="Century Gothic" w:hAnsi="Arial" w:cs="Arial"/>
          <w:sz w:val="20"/>
          <w:szCs w:val="20"/>
        </w:rPr>
        <w:t>n uso de la palabra procede a dar lectur</w:t>
      </w:r>
      <w:r w:rsidR="00F5607A">
        <w:rPr>
          <w:rFonts w:ascii="Arial" w:eastAsia="Century Gothic" w:hAnsi="Arial" w:cs="Arial"/>
          <w:sz w:val="20"/>
          <w:szCs w:val="20"/>
        </w:rPr>
        <w:t xml:space="preserve">a a los acuerdos emitidos en la </w:t>
      </w:r>
      <w:r w:rsidR="00A10B48">
        <w:rPr>
          <w:rFonts w:ascii="Arial" w:eastAsia="Century Gothic" w:hAnsi="Arial" w:cs="Arial"/>
          <w:sz w:val="20"/>
          <w:szCs w:val="20"/>
        </w:rPr>
        <w:t>Segunda</w:t>
      </w:r>
      <w:r w:rsidR="00F5607A">
        <w:rPr>
          <w:rFonts w:ascii="Arial" w:eastAsia="Century Gothic" w:hAnsi="Arial" w:cs="Arial"/>
          <w:sz w:val="20"/>
          <w:szCs w:val="20"/>
        </w:rPr>
        <w:t xml:space="preserve"> </w:t>
      </w:r>
      <w:r w:rsidR="00A0172A" w:rsidRPr="004A7534">
        <w:rPr>
          <w:rFonts w:ascii="Arial" w:eastAsia="Century Gothic" w:hAnsi="Arial" w:cs="Arial"/>
          <w:sz w:val="20"/>
          <w:szCs w:val="20"/>
        </w:rPr>
        <w:t>Sesión Ordinaria del Comité</w:t>
      </w:r>
      <w:r w:rsidR="00A10B48">
        <w:rPr>
          <w:rFonts w:ascii="Arial" w:eastAsia="Century Gothic" w:hAnsi="Arial" w:cs="Arial"/>
          <w:sz w:val="20"/>
          <w:szCs w:val="20"/>
        </w:rPr>
        <w:t xml:space="preserve"> de Control Interno 2019</w:t>
      </w:r>
      <w:r w:rsidR="00A0172A" w:rsidRPr="004A7534">
        <w:rPr>
          <w:rFonts w:ascii="Arial" w:eastAsia="Century Gothic" w:hAnsi="Arial" w:cs="Arial"/>
          <w:sz w:val="20"/>
          <w:szCs w:val="20"/>
        </w:rPr>
        <w:t xml:space="preserve">, y manifiesta </w:t>
      </w:r>
      <w:r w:rsidRPr="004A7534">
        <w:rPr>
          <w:rFonts w:ascii="Arial" w:hAnsi="Arial" w:cs="Arial"/>
          <w:sz w:val="20"/>
          <w:szCs w:val="20"/>
        </w:rPr>
        <w:t xml:space="preserve">lo concerniente a </w:t>
      </w:r>
      <w:r w:rsidR="00A0172A" w:rsidRPr="004A7534">
        <w:rPr>
          <w:rFonts w:ascii="Arial" w:hAnsi="Arial" w:cs="Arial"/>
          <w:sz w:val="20"/>
          <w:szCs w:val="20"/>
        </w:rPr>
        <w:t>su cumplimiento</w:t>
      </w:r>
      <w:r w:rsidRPr="004A7534">
        <w:rPr>
          <w:rFonts w:ascii="Arial" w:hAnsi="Arial" w:cs="Arial"/>
          <w:sz w:val="20"/>
          <w:szCs w:val="20"/>
        </w:rPr>
        <w:t xml:space="preserve">: - - - - - - - - - - - - - - - - - - - </w:t>
      </w:r>
      <w:r w:rsidR="00F5607A" w:rsidRPr="00F5607A">
        <w:rPr>
          <w:rFonts w:ascii="Arial" w:hAnsi="Arial" w:cs="Arial"/>
          <w:b/>
          <w:sz w:val="20"/>
          <w:szCs w:val="20"/>
        </w:rPr>
        <w:t>ACUERDO</w:t>
      </w:r>
    </w:p>
    <w:p w:rsidR="00F5607A" w:rsidRPr="00F5607A" w:rsidRDefault="00F5607A" w:rsidP="00F5607A">
      <w:pPr>
        <w:spacing w:line="276" w:lineRule="auto"/>
        <w:jc w:val="both"/>
        <w:rPr>
          <w:rFonts w:ascii="Arial" w:hAnsi="Arial" w:cs="Arial"/>
          <w:sz w:val="20"/>
          <w:szCs w:val="20"/>
        </w:rPr>
      </w:pPr>
      <w:r w:rsidRPr="00F5607A">
        <w:rPr>
          <w:rFonts w:ascii="Arial" w:hAnsi="Arial" w:cs="Arial"/>
          <w:b/>
          <w:sz w:val="20"/>
          <w:szCs w:val="20"/>
        </w:rPr>
        <w:t xml:space="preserve">SEGUIMIENTO. -                                                                                                                                                                                                                                                                                                                          </w:t>
      </w:r>
    </w:p>
    <w:p w:rsidR="00F5607A" w:rsidRPr="00F5607A" w:rsidRDefault="00A10B48" w:rsidP="00F5607A">
      <w:pPr>
        <w:jc w:val="both"/>
        <w:rPr>
          <w:rFonts w:ascii="Arial" w:hAnsi="Arial" w:cs="Arial"/>
          <w:b/>
          <w:sz w:val="20"/>
          <w:szCs w:val="20"/>
          <w:highlight w:val="cyan"/>
        </w:rPr>
      </w:pPr>
      <w:r>
        <w:rPr>
          <w:rFonts w:ascii="Arial" w:hAnsi="Arial" w:cs="Arial"/>
          <w:b/>
          <w:sz w:val="20"/>
          <w:szCs w:val="20"/>
        </w:rPr>
        <w:t>ACUERDO</w:t>
      </w:r>
      <w:r w:rsidR="00F5607A">
        <w:rPr>
          <w:rFonts w:ascii="Arial" w:hAnsi="Arial" w:cs="Arial"/>
          <w:b/>
          <w:sz w:val="20"/>
          <w:szCs w:val="20"/>
        </w:rPr>
        <w:t xml:space="preserve"> </w:t>
      </w:r>
    </w:p>
    <w:p w:rsidR="00F5607A" w:rsidRPr="00F5607A" w:rsidRDefault="00F5607A" w:rsidP="00F5607A">
      <w:pPr>
        <w:spacing w:line="276" w:lineRule="auto"/>
        <w:jc w:val="both"/>
        <w:rPr>
          <w:rFonts w:ascii="Arial" w:hAnsi="Arial" w:cs="Arial"/>
          <w:sz w:val="20"/>
          <w:szCs w:val="20"/>
        </w:rPr>
      </w:pPr>
      <w:r w:rsidRPr="00F5607A">
        <w:rPr>
          <w:rFonts w:ascii="Arial" w:hAnsi="Arial" w:cs="Arial"/>
          <w:b/>
          <w:sz w:val="20"/>
          <w:szCs w:val="20"/>
        </w:rPr>
        <w:t xml:space="preserve">SEGUIMIENTO. -                                                                                                                                                                                                                                                                                                                          </w:t>
      </w:r>
    </w:p>
    <w:p w:rsidR="00F5607A" w:rsidRDefault="00A10B48" w:rsidP="00F5607A">
      <w:pPr>
        <w:jc w:val="both"/>
        <w:rPr>
          <w:rFonts w:ascii="Arial" w:hAnsi="Arial" w:cs="Arial"/>
          <w:b/>
          <w:sz w:val="20"/>
          <w:szCs w:val="20"/>
        </w:rPr>
      </w:pPr>
      <w:r>
        <w:rPr>
          <w:rFonts w:ascii="Arial" w:hAnsi="Arial" w:cs="Arial"/>
          <w:b/>
          <w:sz w:val="20"/>
          <w:szCs w:val="20"/>
        </w:rPr>
        <w:t>ACUERDO</w:t>
      </w:r>
      <w:r w:rsidR="00F5607A">
        <w:rPr>
          <w:rFonts w:ascii="Arial" w:hAnsi="Arial" w:cs="Arial"/>
          <w:b/>
          <w:sz w:val="20"/>
          <w:szCs w:val="20"/>
        </w:rPr>
        <w:t xml:space="preserve"> </w:t>
      </w:r>
    </w:p>
    <w:p w:rsidR="00F5607A" w:rsidRPr="00F5607A" w:rsidRDefault="00F5607A" w:rsidP="00F5607A">
      <w:pPr>
        <w:spacing w:line="276" w:lineRule="auto"/>
        <w:jc w:val="both"/>
        <w:rPr>
          <w:rFonts w:ascii="Arial" w:hAnsi="Arial" w:cs="Arial"/>
          <w:sz w:val="20"/>
          <w:szCs w:val="20"/>
        </w:rPr>
      </w:pPr>
      <w:r w:rsidRPr="00F5607A">
        <w:rPr>
          <w:rFonts w:ascii="Arial" w:hAnsi="Arial" w:cs="Arial"/>
          <w:b/>
          <w:sz w:val="20"/>
          <w:szCs w:val="20"/>
        </w:rPr>
        <w:t xml:space="preserve">SEGUIMIENTO. -                                                                                                                                                                                                                                                                                                                          </w:t>
      </w:r>
    </w:p>
    <w:p w:rsidR="00F5607A" w:rsidRDefault="00F5607A" w:rsidP="00F5607A">
      <w:pPr>
        <w:jc w:val="both"/>
        <w:rPr>
          <w:rFonts w:ascii="Arial" w:hAnsi="Arial" w:cs="Arial"/>
          <w:sz w:val="20"/>
          <w:szCs w:val="20"/>
        </w:rPr>
      </w:pPr>
      <w:r w:rsidRPr="00F5607A">
        <w:rPr>
          <w:rFonts w:ascii="Arial" w:hAnsi="Arial" w:cs="Arial"/>
          <w:b/>
          <w:sz w:val="20"/>
          <w:szCs w:val="20"/>
        </w:rPr>
        <w:t>ACUERDO</w:t>
      </w:r>
      <w:r w:rsidR="00EF5863">
        <w:rPr>
          <w:rFonts w:ascii="Arial" w:hAnsi="Arial" w:cs="Arial"/>
          <w:sz w:val="20"/>
          <w:szCs w:val="20"/>
        </w:rPr>
        <w:t xml:space="preserve"> </w:t>
      </w:r>
    </w:p>
    <w:p w:rsidR="00EF5863" w:rsidRPr="00F5607A" w:rsidRDefault="00EF5863" w:rsidP="00EF5863">
      <w:pPr>
        <w:spacing w:line="276" w:lineRule="auto"/>
        <w:jc w:val="both"/>
        <w:rPr>
          <w:rFonts w:ascii="Arial" w:hAnsi="Arial" w:cs="Arial"/>
          <w:sz w:val="20"/>
          <w:szCs w:val="20"/>
        </w:rPr>
      </w:pPr>
      <w:r w:rsidRPr="00F5607A">
        <w:rPr>
          <w:rFonts w:ascii="Arial" w:hAnsi="Arial" w:cs="Arial"/>
          <w:b/>
          <w:sz w:val="20"/>
          <w:szCs w:val="20"/>
        </w:rPr>
        <w:t xml:space="preserve">SEGUIMIENTO. -                                                                                                                                                                                                                                                                                                                          </w:t>
      </w:r>
    </w:p>
    <w:p w:rsidR="007B488E" w:rsidRPr="004A7534" w:rsidRDefault="00C27882" w:rsidP="00C27882">
      <w:pPr>
        <w:spacing w:line="276" w:lineRule="auto"/>
        <w:jc w:val="both"/>
        <w:rPr>
          <w:rFonts w:ascii="Arial" w:hAnsi="Arial" w:cs="Arial"/>
          <w:sz w:val="20"/>
          <w:szCs w:val="20"/>
        </w:rPr>
      </w:pPr>
      <w:r w:rsidRPr="004A7534">
        <w:rPr>
          <w:rFonts w:ascii="Arial" w:hAnsi="Arial" w:cs="Arial"/>
          <w:sz w:val="20"/>
          <w:szCs w:val="20"/>
        </w:rPr>
        <w:t>- - - - - - - - - - - - - - - - - - - - - - - -</w:t>
      </w:r>
      <w:r>
        <w:rPr>
          <w:rFonts w:ascii="Arial" w:hAnsi="Arial" w:cs="Arial"/>
          <w:sz w:val="20"/>
          <w:szCs w:val="20"/>
        </w:rPr>
        <w:t xml:space="preserve"> - - - - - - - - - - - - - - - - - - - - - - - - - - - - - - - - - - - - - - - </w:t>
      </w:r>
    </w:p>
    <w:p w:rsidR="00715C41" w:rsidRPr="00C27882" w:rsidRDefault="0049374C" w:rsidP="0049374C">
      <w:pPr>
        <w:spacing w:line="276" w:lineRule="auto"/>
        <w:jc w:val="both"/>
        <w:rPr>
          <w:rFonts w:ascii="Arial" w:hAnsi="Arial" w:cs="Arial"/>
          <w:sz w:val="20"/>
          <w:szCs w:val="20"/>
        </w:rPr>
      </w:pPr>
      <w:r w:rsidRPr="004A7534">
        <w:rPr>
          <w:rFonts w:ascii="Arial" w:hAnsi="Arial" w:cs="Arial"/>
          <w:b/>
          <w:sz w:val="20"/>
          <w:szCs w:val="20"/>
        </w:rPr>
        <w:t>V.-</w:t>
      </w:r>
      <w:r w:rsidR="00DD210C" w:rsidRPr="004A7534">
        <w:rPr>
          <w:rFonts w:ascii="Arial" w:hAnsi="Arial" w:cs="Arial"/>
          <w:b/>
          <w:sz w:val="20"/>
          <w:szCs w:val="20"/>
          <w:lang w:val="es-MX"/>
        </w:rPr>
        <w:t xml:space="preserve"> </w:t>
      </w:r>
      <w:r w:rsidR="00C27882" w:rsidRPr="00E2738E">
        <w:rPr>
          <w:rFonts w:ascii="Arial" w:hAnsi="Arial" w:cs="Arial"/>
          <w:b/>
          <w:sz w:val="20"/>
          <w:szCs w:val="20"/>
          <w:lang w:val="es-MX"/>
        </w:rPr>
        <w:t>CEDULA DE PROBLEMÁTICAS O SITUACIONES CRÍTICAS</w:t>
      </w:r>
      <w:r w:rsidR="00C94E3F" w:rsidRPr="00E2738E">
        <w:rPr>
          <w:rFonts w:ascii="Arial" w:hAnsi="Arial" w:cs="Arial"/>
          <w:b/>
          <w:sz w:val="20"/>
          <w:szCs w:val="20"/>
        </w:rPr>
        <w:t>:</w:t>
      </w:r>
      <w:r w:rsidR="00C94E3F" w:rsidRPr="00C94E3F">
        <w:rPr>
          <w:rFonts w:ascii="Arial" w:hAnsi="Arial" w:cs="Arial"/>
          <w:b/>
          <w:sz w:val="20"/>
          <w:szCs w:val="20"/>
        </w:rPr>
        <w:t xml:space="preserve"> </w:t>
      </w:r>
      <w:r w:rsidR="00C94E3F" w:rsidRPr="00C94E3F">
        <w:rPr>
          <w:rFonts w:ascii="Arial" w:hAnsi="Arial" w:cs="Arial"/>
          <w:sz w:val="20"/>
          <w:szCs w:val="20"/>
        </w:rPr>
        <w:t>La</w:t>
      </w:r>
      <w:r w:rsidR="00A10B48">
        <w:rPr>
          <w:rFonts w:ascii="Arial" w:hAnsi="Arial" w:cs="Arial"/>
          <w:sz w:val="20"/>
          <w:szCs w:val="20"/>
        </w:rPr>
        <w:t>----</w:t>
      </w:r>
      <w:r w:rsidR="00C94E3F" w:rsidRPr="00C94E3F">
        <w:rPr>
          <w:rFonts w:ascii="Arial" w:hAnsi="Arial" w:cs="Arial"/>
          <w:sz w:val="20"/>
          <w:szCs w:val="20"/>
        </w:rPr>
        <w:t xml:space="preserve"> Vocal Ejecutivo del Comité de Control Interno</w:t>
      </w:r>
      <w:r w:rsidRPr="00C94E3F">
        <w:rPr>
          <w:rFonts w:ascii="Arial" w:hAnsi="Arial" w:cs="Arial"/>
          <w:sz w:val="20"/>
          <w:szCs w:val="20"/>
        </w:rPr>
        <w:t>;</w:t>
      </w:r>
      <w:r w:rsidRPr="004A7534">
        <w:rPr>
          <w:rFonts w:ascii="Arial" w:hAnsi="Arial" w:cs="Arial"/>
          <w:sz w:val="20"/>
          <w:szCs w:val="20"/>
        </w:rPr>
        <w:t xml:space="preserve"> solicitará a las áreas que presenten </w:t>
      </w:r>
      <w:r w:rsidR="00455794" w:rsidRPr="004A7534">
        <w:rPr>
          <w:rFonts w:ascii="Arial" w:hAnsi="Arial" w:cs="Arial"/>
          <w:sz w:val="20"/>
          <w:szCs w:val="20"/>
        </w:rPr>
        <w:t>la información</w:t>
      </w:r>
      <w:r w:rsidRPr="004A7534">
        <w:rPr>
          <w:rFonts w:ascii="Arial" w:hAnsi="Arial" w:cs="Arial"/>
          <w:sz w:val="20"/>
          <w:szCs w:val="20"/>
        </w:rPr>
        <w:t xml:space="preserve"> sobre la problemática al desempeño </w:t>
      </w:r>
      <w:r w:rsidR="00455794" w:rsidRPr="004A7534">
        <w:rPr>
          <w:rFonts w:ascii="Arial" w:hAnsi="Arial" w:cs="Arial"/>
          <w:sz w:val="20"/>
          <w:szCs w:val="20"/>
        </w:rPr>
        <w:t>institucional. -</w:t>
      </w:r>
      <w:r w:rsidRPr="004A7534">
        <w:rPr>
          <w:rFonts w:ascii="Arial" w:hAnsi="Arial" w:cs="Arial"/>
          <w:sz w:val="20"/>
          <w:szCs w:val="20"/>
        </w:rPr>
        <w:t xml:space="preserve"> - - - - - - - - - - - - - - </w:t>
      </w:r>
      <w:r w:rsidR="00DD210C" w:rsidRPr="004A7534">
        <w:rPr>
          <w:rFonts w:ascii="Arial" w:hAnsi="Arial" w:cs="Arial"/>
          <w:sz w:val="20"/>
          <w:szCs w:val="20"/>
        </w:rPr>
        <w:t>- - - - - - - - - - - - - - - - -</w:t>
      </w:r>
      <w:r w:rsidR="00715C41" w:rsidRPr="004A7534">
        <w:rPr>
          <w:rFonts w:ascii="Arial" w:hAnsi="Arial" w:cs="Arial"/>
          <w:sz w:val="20"/>
          <w:szCs w:val="20"/>
        </w:rPr>
        <w:t xml:space="preserve"> - - - - - - - - -</w:t>
      </w:r>
      <w:r w:rsidR="00C27882">
        <w:rPr>
          <w:rFonts w:ascii="Arial" w:hAnsi="Arial" w:cs="Arial"/>
          <w:sz w:val="20"/>
          <w:szCs w:val="20"/>
        </w:rPr>
        <w:t xml:space="preserve"> - - - - - - - - - - - - - - - - - - - - - - - - - - - - </w:t>
      </w:r>
      <w:r w:rsidR="00C27882" w:rsidRPr="00C94E3F">
        <w:rPr>
          <w:rFonts w:ascii="Arial" w:hAnsi="Arial" w:cs="Arial"/>
          <w:b/>
          <w:sz w:val="20"/>
          <w:szCs w:val="20"/>
        </w:rPr>
        <w:t>VI.</w:t>
      </w:r>
      <w:r w:rsidR="00941945" w:rsidRPr="00C94E3F">
        <w:rPr>
          <w:rFonts w:ascii="Arial" w:hAnsi="Arial" w:cs="Arial"/>
          <w:b/>
          <w:sz w:val="20"/>
          <w:szCs w:val="20"/>
        </w:rPr>
        <w:t>-</w:t>
      </w:r>
      <w:r w:rsidR="00715C41" w:rsidRPr="004A7534">
        <w:rPr>
          <w:rFonts w:ascii="Arial" w:hAnsi="Arial" w:cs="Arial"/>
          <w:sz w:val="20"/>
          <w:szCs w:val="20"/>
        </w:rPr>
        <w:t xml:space="preserve"> </w:t>
      </w:r>
      <w:r w:rsidR="00C27882" w:rsidRPr="004A7534">
        <w:rPr>
          <w:rFonts w:ascii="Arial" w:hAnsi="Arial" w:cs="Arial"/>
          <w:b/>
          <w:sz w:val="20"/>
          <w:szCs w:val="20"/>
        </w:rPr>
        <w:t xml:space="preserve">PRESENTACIÓN DEL REPORTE ANUAL DEL ANÁLISIS DEL DESEMPEÑO DE LAS DEPENDENCIAS Y ENTIDADES. </w:t>
      </w:r>
      <w:r w:rsidR="002B15F2">
        <w:rPr>
          <w:rFonts w:ascii="Arial" w:hAnsi="Arial" w:cs="Arial"/>
          <w:b/>
          <w:sz w:val="20"/>
          <w:szCs w:val="20"/>
        </w:rPr>
        <w:t>(</w:t>
      </w:r>
      <w:r w:rsidR="00941945" w:rsidRPr="004A7534">
        <w:rPr>
          <w:rFonts w:ascii="Arial" w:hAnsi="Arial" w:cs="Arial"/>
          <w:sz w:val="20"/>
          <w:szCs w:val="20"/>
        </w:rPr>
        <w:t>Función</w:t>
      </w:r>
      <w:r w:rsidR="00715C41" w:rsidRPr="004A7534">
        <w:rPr>
          <w:rFonts w:ascii="Arial" w:hAnsi="Arial" w:cs="Arial"/>
          <w:sz w:val="20"/>
          <w:szCs w:val="20"/>
        </w:rPr>
        <w:t xml:space="preserve"> del Vocal Ejecutivo conforme a lo establecido en el </w:t>
      </w:r>
      <w:r w:rsidR="00A10B48">
        <w:rPr>
          <w:rFonts w:ascii="Arial" w:hAnsi="Arial" w:cs="Arial"/>
          <w:sz w:val="20"/>
          <w:szCs w:val="20"/>
        </w:rPr>
        <w:t>numeral</w:t>
      </w:r>
      <w:r w:rsidR="00715C41" w:rsidRPr="004A7534">
        <w:rPr>
          <w:rFonts w:ascii="Arial" w:hAnsi="Arial" w:cs="Arial"/>
          <w:sz w:val="20"/>
          <w:szCs w:val="20"/>
        </w:rPr>
        <w:t xml:space="preserve"> 22</w:t>
      </w:r>
      <w:r w:rsidR="00941945" w:rsidRPr="004A7534">
        <w:rPr>
          <w:rFonts w:ascii="Arial" w:hAnsi="Arial" w:cs="Arial"/>
          <w:sz w:val="20"/>
          <w:szCs w:val="20"/>
        </w:rPr>
        <w:t>,</w:t>
      </w:r>
      <w:r w:rsidR="00715C41" w:rsidRPr="004A7534">
        <w:rPr>
          <w:rFonts w:ascii="Arial" w:hAnsi="Arial" w:cs="Arial"/>
          <w:sz w:val="20"/>
          <w:szCs w:val="20"/>
        </w:rPr>
        <w:t xml:space="preserve"> </w:t>
      </w:r>
      <w:r w:rsidR="00941945" w:rsidRPr="004A7534">
        <w:rPr>
          <w:rFonts w:ascii="Arial" w:hAnsi="Arial" w:cs="Arial"/>
          <w:sz w:val="20"/>
          <w:szCs w:val="20"/>
        </w:rPr>
        <w:t>fracción</w:t>
      </w:r>
      <w:r w:rsidR="00715C41" w:rsidRPr="004A7534">
        <w:rPr>
          <w:rFonts w:ascii="Arial" w:hAnsi="Arial" w:cs="Arial"/>
          <w:sz w:val="20"/>
          <w:szCs w:val="20"/>
        </w:rPr>
        <w:t xml:space="preserve"> </w:t>
      </w:r>
      <w:r w:rsidR="00941945" w:rsidRPr="004A7534">
        <w:rPr>
          <w:rFonts w:ascii="Arial" w:hAnsi="Arial" w:cs="Arial"/>
          <w:sz w:val="20"/>
          <w:szCs w:val="20"/>
        </w:rPr>
        <w:t>VI, del Acuerdo por el que se emiten las Disposiciones y el Manual Administrativo de Aplicación General en Materia de Control Interno para la Administración Pública Estatal.</w:t>
      </w:r>
      <w:r w:rsidR="002B15F2">
        <w:rPr>
          <w:rFonts w:ascii="Arial" w:hAnsi="Arial" w:cs="Arial"/>
          <w:sz w:val="20"/>
          <w:szCs w:val="20"/>
        </w:rPr>
        <w:t>)</w:t>
      </w:r>
      <w:r w:rsidR="00C27882">
        <w:rPr>
          <w:rFonts w:ascii="Arial" w:hAnsi="Arial" w:cs="Arial"/>
          <w:sz w:val="20"/>
          <w:szCs w:val="20"/>
        </w:rPr>
        <w:t xml:space="preserve"> </w:t>
      </w:r>
      <w:r w:rsidR="00C27882" w:rsidRPr="004A7534">
        <w:rPr>
          <w:rFonts w:ascii="Arial" w:hAnsi="Arial" w:cs="Arial"/>
          <w:sz w:val="20"/>
          <w:szCs w:val="20"/>
        </w:rPr>
        <w:t>- - - - - - - - - - - - - - - - - - - -- - - - - - - - - - - - - - - - - - - - - - - - - - - - - - - - - - - - - - - - - -</w:t>
      </w:r>
      <w:r w:rsidR="00C27882">
        <w:rPr>
          <w:rFonts w:ascii="Arial" w:hAnsi="Arial" w:cs="Arial"/>
          <w:sz w:val="20"/>
          <w:szCs w:val="20"/>
        </w:rPr>
        <w:t xml:space="preserve"> </w:t>
      </w:r>
      <w:r w:rsidR="00C27882" w:rsidRPr="004A7534">
        <w:rPr>
          <w:rFonts w:ascii="Arial" w:hAnsi="Arial" w:cs="Arial"/>
          <w:sz w:val="20"/>
          <w:szCs w:val="20"/>
        </w:rPr>
        <w:t>- - - - - - - - - - - - - - - - - - - -</w:t>
      </w:r>
      <w:r w:rsidR="00C27882">
        <w:rPr>
          <w:rFonts w:ascii="Arial" w:hAnsi="Arial" w:cs="Arial"/>
          <w:sz w:val="20"/>
          <w:szCs w:val="20"/>
        </w:rPr>
        <w:t xml:space="preserve"> </w:t>
      </w:r>
      <w:r w:rsidR="00C27882" w:rsidRPr="004A7534">
        <w:rPr>
          <w:rFonts w:ascii="Arial" w:hAnsi="Arial" w:cs="Arial"/>
          <w:sz w:val="20"/>
          <w:szCs w:val="20"/>
        </w:rPr>
        <w:t xml:space="preserve">- - - - - - - - </w:t>
      </w:r>
      <w:r w:rsidR="00C27882">
        <w:rPr>
          <w:rFonts w:ascii="Arial" w:hAnsi="Arial" w:cs="Arial"/>
          <w:sz w:val="20"/>
          <w:szCs w:val="20"/>
        </w:rPr>
        <w:t xml:space="preserve">- - - - - - - - - - </w:t>
      </w:r>
    </w:p>
    <w:p w:rsidR="0049374C" w:rsidRPr="004A7534" w:rsidRDefault="0049374C" w:rsidP="0049374C">
      <w:pPr>
        <w:spacing w:line="276" w:lineRule="auto"/>
        <w:jc w:val="both"/>
        <w:rPr>
          <w:rFonts w:ascii="Arial" w:hAnsi="Arial" w:cs="Arial"/>
          <w:b/>
          <w:sz w:val="20"/>
          <w:szCs w:val="20"/>
        </w:rPr>
      </w:pPr>
      <w:r w:rsidRPr="004A7534">
        <w:rPr>
          <w:rFonts w:ascii="Arial" w:hAnsi="Arial" w:cs="Arial"/>
          <w:b/>
          <w:sz w:val="20"/>
          <w:szCs w:val="20"/>
        </w:rPr>
        <w:t>VI</w:t>
      </w:r>
      <w:r w:rsidR="00941945" w:rsidRPr="004A7534">
        <w:rPr>
          <w:rFonts w:ascii="Arial" w:hAnsi="Arial" w:cs="Arial"/>
          <w:b/>
          <w:sz w:val="20"/>
          <w:szCs w:val="20"/>
        </w:rPr>
        <w:t>I</w:t>
      </w:r>
      <w:r w:rsidRPr="004A7534">
        <w:rPr>
          <w:rFonts w:ascii="Arial" w:hAnsi="Arial" w:cs="Arial"/>
          <w:b/>
          <w:sz w:val="20"/>
          <w:szCs w:val="20"/>
        </w:rPr>
        <w:t xml:space="preserve">.- </w:t>
      </w:r>
      <w:r w:rsidR="00C27882" w:rsidRPr="004A7534">
        <w:rPr>
          <w:rFonts w:ascii="Arial" w:hAnsi="Arial" w:cs="Arial"/>
          <w:b/>
          <w:sz w:val="20"/>
          <w:szCs w:val="20"/>
        </w:rPr>
        <w:t>DESEMPEÑO INSTITUCIONAL</w:t>
      </w:r>
      <w:r w:rsidRPr="004A7534">
        <w:rPr>
          <w:rFonts w:ascii="Arial" w:hAnsi="Arial" w:cs="Arial"/>
          <w:b/>
          <w:sz w:val="20"/>
          <w:szCs w:val="20"/>
        </w:rPr>
        <w:t>.</w:t>
      </w:r>
      <w:r w:rsidR="00DD210C" w:rsidRPr="004A7534">
        <w:rPr>
          <w:rFonts w:ascii="Arial" w:hAnsi="Arial" w:cs="Arial"/>
          <w:b/>
          <w:sz w:val="20"/>
          <w:szCs w:val="20"/>
        </w:rPr>
        <w:t xml:space="preserve"> </w:t>
      </w:r>
      <w:r w:rsidR="002B15F2" w:rsidRPr="002B15F2">
        <w:rPr>
          <w:rFonts w:ascii="Arial" w:hAnsi="Arial" w:cs="Arial"/>
          <w:sz w:val="20"/>
          <w:szCs w:val="20"/>
        </w:rPr>
        <w:t xml:space="preserve">La </w:t>
      </w:r>
      <w:r w:rsidR="00A10B48">
        <w:rPr>
          <w:rFonts w:ascii="Arial" w:hAnsi="Arial" w:cs="Arial"/>
          <w:sz w:val="20"/>
          <w:szCs w:val="20"/>
        </w:rPr>
        <w:t>------</w:t>
      </w:r>
      <w:r w:rsidR="002B15F2" w:rsidRPr="002B15F2">
        <w:rPr>
          <w:rFonts w:ascii="Arial" w:hAnsi="Arial" w:cs="Arial"/>
          <w:sz w:val="20"/>
          <w:szCs w:val="20"/>
        </w:rPr>
        <w:t xml:space="preserve"> Vocal Ejecutivo del Comité de Control Interno</w:t>
      </w:r>
      <w:r w:rsidR="002B15F2">
        <w:rPr>
          <w:rFonts w:ascii="Arial" w:hAnsi="Arial" w:cs="Arial"/>
          <w:sz w:val="20"/>
          <w:szCs w:val="20"/>
        </w:rPr>
        <w:t>, informa respecto</w:t>
      </w:r>
      <w:r w:rsidR="00DD210C" w:rsidRPr="004A7534">
        <w:rPr>
          <w:rFonts w:ascii="Arial" w:hAnsi="Arial" w:cs="Arial"/>
          <w:sz w:val="20"/>
          <w:szCs w:val="20"/>
        </w:rPr>
        <w:t xml:space="preserve"> a la información correspondiente a los siguientes apartados comenta. -</w:t>
      </w:r>
      <w:r w:rsidRPr="004A7534">
        <w:rPr>
          <w:rFonts w:ascii="Arial" w:hAnsi="Arial" w:cs="Arial"/>
          <w:b/>
          <w:sz w:val="20"/>
          <w:szCs w:val="20"/>
        </w:rPr>
        <w:t xml:space="preserve"> </w:t>
      </w:r>
      <w:r w:rsidRPr="004A7534">
        <w:rPr>
          <w:rFonts w:ascii="Arial" w:hAnsi="Arial" w:cs="Arial"/>
          <w:sz w:val="20"/>
          <w:szCs w:val="20"/>
        </w:rPr>
        <w:t xml:space="preserve">- - - - - - - - - - - - - - - - - - - </w:t>
      </w:r>
    </w:p>
    <w:p w:rsidR="00941945" w:rsidRPr="004A7534" w:rsidRDefault="0049374C" w:rsidP="00941945">
      <w:pPr>
        <w:jc w:val="both"/>
        <w:rPr>
          <w:rFonts w:ascii="Arial" w:hAnsi="Arial" w:cs="Arial"/>
          <w:b/>
          <w:sz w:val="20"/>
          <w:szCs w:val="20"/>
        </w:rPr>
      </w:pPr>
      <w:r w:rsidRPr="004A7534">
        <w:rPr>
          <w:rFonts w:ascii="Arial" w:hAnsi="Arial" w:cs="Arial"/>
          <w:b/>
          <w:sz w:val="20"/>
          <w:szCs w:val="20"/>
        </w:rPr>
        <w:t>a</w:t>
      </w:r>
      <w:r w:rsidR="00651215" w:rsidRPr="004A7534">
        <w:rPr>
          <w:rFonts w:ascii="Arial" w:hAnsi="Arial" w:cs="Arial"/>
          <w:b/>
          <w:sz w:val="20"/>
          <w:szCs w:val="20"/>
        </w:rPr>
        <w:t>)</w:t>
      </w:r>
      <w:r w:rsidR="00651215" w:rsidRPr="004A7534">
        <w:rPr>
          <w:rFonts w:ascii="Arial" w:hAnsi="Arial" w:cs="Arial"/>
          <w:sz w:val="20"/>
          <w:szCs w:val="20"/>
        </w:rPr>
        <w:t xml:space="preserve"> </w:t>
      </w:r>
      <w:r w:rsidR="00941945" w:rsidRPr="004A7534">
        <w:rPr>
          <w:rFonts w:ascii="Arial" w:hAnsi="Arial" w:cs="Arial"/>
          <w:b/>
          <w:sz w:val="20"/>
          <w:szCs w:val="20"/>
        </w:rPr>
        <w:t>Programas Presupuestarios</w:t>
      </w:r>
      <w:r w:rsidRPr="004A7534">
        <w:rPr>
          <w:rFonts w:ascii="Arial" w:hAnsi="Arial" w:cs="Arial"/>
          <w:b/>
          <w:sz w:val="20"/>
          <w:szCs w:val="20"/>
        </w:rPr>
        <w:t xml:space="preserve">. </w:t>
      </w:r>
      <w:r w:rsidR="00941945" w:rsidRPr="004A7534">
        <w:rPr>
          <w:rFonts w:ascii="Arial" w:hAnsi="Arial" w:cs="Arial"/>
          <w:sz w:val="20"/>
          <w:szCs w:val="20"/>
        </w:rPr>
        <w:t>Se deberán identificaran los programas presupuestarios que representen el 80% del presupuesto original de la institución y se integrará la información correspondiente a:</w:t>
      </w:r>
    </w:p>
    <w:p w:rsidR="00941945" w:rsidRPr="004A7534" w:rsidRDefault="00941945" w:rsidP="00941945">
      <w:pPr>
        <w:pStyle w:val="Prrafodelista"/>
        <w:numPr>
          <w:ilvl w:val="0"/>
          <w:numId w:val="4"/>
        </w:numPr>
        <w:jc w:val="both"/>
        <w:rPr>
          <w:rFonts w:ascii="Arial" w:hAnsi="Arial" w:cs="Arial"/>
          <w:sz w:val="20"/>
          <w:szCs w:val="20"/>
        </w:rPr>
      </w:pPr>
      <w:r w:rsidRPr="004A7534">
        <w:rPr>
          <w:rFonts w:ascii="Arial" w:hAnsi="Arial" w:cs="Arial"/>
          <w:sz w:val="20"/>
          <w:szCs w:val="20"/>
        </w:rPr>
        <w:t>El presupuesto ejercido contra el modificado.</w:t>
      </w:r>
    </w:p>
    <w:p w:rsidR="00941945" w:rsidRPr="004A7534" w:rsidRDefault="00941945" w:rsidP="00941945">
      <w:pPr>
        <w:pStyle w:val="Prrafodelista"/>
        <w:numPr>
          <w:ilvl w:val="0"/>
          <w:numId w:val="4"/>
        </w:numPr>
        <w:jc w:val="both"/>
        <w:rPr>
          <w:rFonts w:ascii="Arial" w:hAnsi="Arial" w:cs="Arial"/>
          <w:sz w:val="20"/>
          <w:szCs w:val="20"/>
        </w:rPr>
      </w:pPr>
      <w:r w:rsidRPr="004A7534">
        <w:rPr>
          <w:rFonts w:ascii="Arial" w:hAnsi="Arial" w:cs="Arial"/>
          <w:sz w:val="20"/>
          <w:szCs w:val="20"/>
        </w:rPr>
        <w:t>El cumplimiento de las metas alcanzadas contra las programadas, señalando las causas, riesgos y acciones específicas a seguir para su regularización.</w:t>
      </w:r>
    </w:p>
    <w:p w:rsidR="00941945" w:rsidRPr="004A7534" w:rsidRDefault="0049374C" w:rsidP="00941945">
      <w:pPr>
        <w:jc w:val="both"/>
        <w:rPr>
          <w:rFonts w:ascii="Arial" w:hAnsi="Arial" w:cs="Arial"/>
          <w:b/>
          <w:sz w:val="20"/>
          <w:szCs w:val="20"/>
        </w:rPr>
      </w:pPr>
      <w:r w:rsidRPr="004A7534">
        <w:rPr>
          <w:rFonts w:ascii="Arial" w:hAnsi="Arial" w:cs="Arial"/>
          <w:b/>
          <w:sz w:val="20"/>
          <w:szCs w:val="20"/>
        </w:rPr>
        <w:t>b</w:t>
      </w:r>
      <w:r w:rsidR="00651215" w:rsidRPr="004A7534">
        <w:rPr>
          <w:rFonts w:ascii="Arial" w:hAnsi="Arial" w:cs="Arial"/>
          <w:b/>
          <w:sz w:val="20"/>
          <w:szCs w:val="20"/>
        </w:rPr>
        <w:t>)</w:t>
      </w:r>
      <w:r w:rsidR="00651215" w:rsidRPr="004A7534">
        <w:rPr>
          <w:rFonts w:ascii="Arial" w:hAnsi="Arial" w:cs="Arial"/>
          <w:sz w:val="20"/>
          <w:szCs w:val="20"/>
        </w:rPr>
        <w:t xml:space="preserve"> </w:t>
      </w:r>
      <w:r w:rsidR="00941945" w:rsidRPr="004A7534">
        <w:rPr>
          <w:rFonts w:ascii="Arial" w:hAnsi="Arial" w:cs="Arial"/>
          <w:b/>
          <w:sz w:val="20"/>
          <w:szCs w:val="20"/>
        </w:rPr>
        <w:t>Proyectos de Inversión Pública</w:t>
      </w:r>
      <w:r w:rsidR="00941945" w:rsidRPr="004A7534">
        <w:rPr>
          <w:rFonts w:ascii="Arial" w:hAnsi="Arial" w:cs="Arial"/>
          <w:sz w:val="20"/>
          <w:szCs w:val="20"/>
        </w:rPr>
        <w:t>. Aplica a las instituciones que cuentan con presupuesto autorizado en este concepto, identificando e informando los proyectos de inversión pública que presenten variaciones superiores a 10 puntos porcentuales, al comparar el avance acumulado:</w:t>
      </w:r>
    </w:p>
    <w:p w:rsidR="00941945" w:rsidRPr="004A7534" w:rsidRDefault="00941945" w:rsidP="00941945">
      <w:pPr>
        <w:pStyle w:val="Prrafodelista"/>
        <w:numPr>
          <w:ilvl w:val="0"/>
          <w:numId w:val="5"/>
        </w:numPr>
        <w:jc w:val="both"/>
        <w:rPr>
          <w:rFonts w:ascii="Arial" w:hAnsi="Arial" w:cs="Arial"/>
          <w:sz w:val="20"/>
          <w:szCs w:val="20"/>
        </w:rPr>
      </w:pPr>
      <w:r w:rsidRPr="004A7534">
        <w:rPr>
          <w:rFonts w:ascii="Arial" w:hAnsi="Arial" w:cs="Arial"/>
          <w:sz w:val="20"/>
          <w:szCs w:val="20"/>
        </w:rPr>
        <w:t>Del presupuesto ejercido contra el programado.</w:t>
      </w:r>
    </w:p>
    <w:p w:rsidR="00941945" w:rsidRPr="004A7534" w:rsidRDefault="00941945" w:rsidP="00941945">
      <w:pPr>
        <w:pStyle w:val="Prrafodelista"/>
        <w:numPr>
          <w:ilvl w:val="0"/>
          <w:numId w:val="5"/>
        </w:numPr>
        <w:jc w:val="both"/>
        <w:rPr>
          <w:rFonts w:ascii="Arial" w:hAnsi="Arial" w:cs="Arial"/>
          <w:sz w:val="20"/>
          <w:szCs w:val="20"/>
        </w:rPr>
      </w:pPr>
      <w:r w:rsidRPr="004A7534">
        <w:rPr>
          <w:rFonts w:ascii="Arial" w:hAnsi="Arial" w:cs="Arial"/>
          <w:sz w:val="20"/>
          <w:szCs w:val="20"/>
        </w:rPr>
        <w:t>Del físico alcanzado contra el programado.</w:t>
      </w:r>
    </w:p>
    <w:p w:rsidR="00941945" w:rsidRPr="004A7534" w:rsidRDefault="00941945" w:rsidP="00941945">
      <w:pPr>
        <w:pStyle w:val="Prrafodelista"/>
        <w:numPr>
          <w:ilvl w:val="0"/>
          <w:numId w:val="5"/>
        </w:numPr>
        <w:jc w:val="both"/>
        <w:rPr>
          <w:rFonts w:ascii="Arial" w:hAnsi="Arial" w:cs="Arial"/>
          <w:sz w:val="20"/>
          <w:szCs w:val="20"/>
        </w:rPr>
      </w:pPr>
      <w:r w:rsidRPr="004A7534">
        <w:rPr>
          <w:rFonts w:ascii="Arial" w:hAnsi="Arial" w:cs="Arial"/>
          <w:sz w:val="20"/>
          <w:szCs w:val="20"/>
        </w:rPr>
        <w:lastRenderedPageBreak/>
        <w:t>Del físico contra el financiero, señalando las causas, riesgos y acciones específicas a seguir para su regularización.</w:t>
      </w:r>
    </w:p>
    <w:p w:rsidR="00DD210C" w:rsidRPr="002B15F2" w:rsidRDefault="00651215" w:rsidP="00DD210C">
      <w:pPr>
        <w:jc w:val="both"/>
        <w:rPr>
          <w:rFonts w:ascii="Arial" w:hAnsi="Arial" w:cs="Arial"/>
          <w:sz w:val="20"/>
          <w:szCs w:val="20"/>
        </w:rPr>
      </w:pPr>
      <w:r w:rsidRPr="004A7534">
        <w:rPr>
          <w:rFonts w:ascii="Arial" w:hAnsi="Arial" w:cs="Arial"/>
          <w:b/>
          <w:sz w:val="20"/>
          <w:szCs w:val="20"/>
        </w:rPr>
        <w:t>c)</w:t>
      </w:r>
      <w:r w:rsidR="004A7534">
        <w:rPr>
          <w:rFonts w:ascii="Arial" w:hAnsi="Arial" w:cs="Arial"/>
          <w:b/>
          <w:sz w:val="20"/>
          <w:szCs w:val="20"/>
        </w:rPr>
        <w:t xml:space="preserve"> </w:t>
      </w:r>
      <w:r w:rsidR="0049374C" w:rsidRPr="004A7534">
        <w:rPr>
          <w:rFonts w:ascii="Arial" w:hAnsi="Arial" w:cs="Arial"/>
          <w:b/>
          <w:sz w:val="20"/>
          <w:szCs w:val="20"/>
        </w:rPr>
        <w:t>Pasivo</w:t>
      </w:r>
      <w:r w:rsidRPr="004A7534">
        <w:rPr>
          <w:rFonts w:ascii="Arial" w:hAnsi="Arial" w:cs="Arial"/>
          <w:b/>
          <w:sz w:val="20"/>
          <w:szCs w:val="20"/>
        </w:rPr>
        <w:t>s</w:t>
      </w:r>
      <w:r w:rsidR="0049374C" w:rsidRPr="004A7534">
        <w:rPr>
          <w:rFonts w:ascii="Arial" w:hAnsi="Arial" w:cs="Arial"/>
          <w:b/>
          <w:sz w:val="20"/>
          <w:szCs w:val="20"/>
        </w:rPr>
        <w:t xml:space="preserve"> </w:t>
      </w:r>
      <w:r w:rsidRPr="004A7534">
        <w:rPr>
          <w:rFonts w:ascii="Arial" w:hAnsi="Arial" w:cs="Arial"/>
          <w:b/>
          <w:sz w:val="20"/>
          <w:szCs w:val="20"/>
        </w:rPr>
        <w:t>Contingentes</w:t>
      </w:r>
      <w:r w:rsidRPr="004A7534">
        <w:rPr>
          <w:rFonts w:ascii="Arial" w:hAnsi="Arial" w:cs="Arial"/>
          <w:sz w:val="20"/>
          <w:szCs w:val="20"/>
        </w:rPr>
        <w:t>. -</w:t>
      </w:r>
      <w:r w:rsidR="0049374C" w:rsidRPr="004A7534">
        <w:rPr>
          <w:rFonts w:ascii="Arial" w:hAnsi="Arial" w:cs="Arial"/>
          <w:sz w:val="20"/>
          <w:szCs w:val="20"/>
        </w:rPr>
        <w:t xml:space="preserve"> </w:t>
      </w:r>
      <w:r w:rsidR="00DD210C" w:rsidRPr="004A7534">
        <w:rPr>
          <w:rFonts w:ascii="Arial" w:hAnsi="Arial" w:cs="Arial"/>
          <w:sz w:val="20"/>
          <w:szCs w:val="20"/>
        </w:rPr>
        <w:t xml:space="preserve">Es necesario que, en su caso, se informe al Comité sobre el impacto en el cumplimiento de metas y objetivos institucionales. Considerando que su materialización pudiera representar un riesgo financiero para la institución e incidir de manera importante en su flujo de efectivo y ejercicio presupuestal (incluir los pasivos laborales y los correspondientes a juicios jurídico-contenciosos). En su caso, señalar las estrategias procesales para su atención, su avance y los abogados externos que están contratados su trámite </w:t>
      </w:r>
      <w:r w:rsidR="00DD210C" w:rsidRPr="002B15F2">
        <w:rPr>
          <w:rFonts w:ascii="Arial" w:hAnsi="Arial" w:cs="Arial"/>
          <w:sz w:val="20"/>
          <w:szCs w:val="20"/>
        </w:rPr>
        <w:t>correspondiente.</w:t>
      </w:r>
      <w:r w:rsidR="00C27882" w:rsidRPr="002B15F2">
        <w:rPr>
          <w:rFonts w:ascii="Arial" w:hAnsi="Arial" w:cs="Arial"/>
          <w:sz w:val="20"/>
          <w:szCs w:val="20"/>
        </w:rPr>
        <w:t xml:space="preserve"> </w:t>
      </w:r>
    </w:p>
    <w:p w:rsidR="00941945" w:rsidRPr="002B15F2" w:rsidRDefault="00941945" w:rsidP="00941945">
      <w:pPr>
        <w:pStyle w:val="Prrafodelista"/>
        <w:numPr>
          <w:ilvl w:val="0"/>
          <w:numId w:val="11"/>
        </w:numPr>
        <w:ind w:left="0" w:firstLine="0"/>
        <w:jc w:val="both"/>
        <w:rPr>
          <w:rFonts w:ascii="Arial" w:hAnsi="Arial" w:cs="Arial"/>
          <w:sz w:val="20"/>
          <w:szCs w:val="20"/>
        </w:rPr>
      </w:pPr>
      <w:r w:rsidRPr="002B15F2">
        <w:rPr>
          <w:rFonts w:ascii="Arial" w:hAnsi="Arial" w:cs="Arial"/>
          <w:b/>
          <w:sz w:val="20"/>
          <w:szCs w:val="20"/>
        </w:rPr>
        <w:t>Plan Institucional de Tecnologías de Información</w:t>
      </w:r>
      <w:r w:rsidRPr="002B15F2">
        <w:rPr>
          <w:rFonts w:ascii="Arial" w:hAnsi="Arial" w:cs="Arial"/>
          <w:sz w:val="20"/>
          <w:szCs w:val="20"/>
        </w:rPr>
        <w:t>.</w:t>
      </w:r>
      <w:r w:rsidRPr="004A7534">
        <w:rPr>
          <w:rFonts w:ascii="Arial" w:hAnsi="Arial" w:cs="Arial"/>
          <w:sz w:val="20"/>
          <w:szCs w:val="20"/>
        </w:rPr>
        <w:t xml:space="preserve"> - Informar, en su caso, de manera ejecutiva las dificultades o situaciones que causan problemas para su cumplimiento y las acciones de solución emprendidas, </w:t>
      </w:r>
      <w:r w:rsidRPr="002B15F2">
        <w:rPr>
          <w:rFonts w:ascii="Arial" w:hAnsi="Arial" w:cs="Arial"/>
          <w:sz w:val="20"/>
          <w:szCs w:val="20"/>
        </w:rPr>
        <w:t xml:space="preserve">en el marco de lo establecido en esa materia por la </w:t>
      </w:r>
      <w:r w:rsidR="00E2738E">
        <w:rPr>
          <w:rFonts w:ascii="Arial" w:hAnsi="Arial" w:cs="Arial"/>
          <w:sz w:val="20"/>
          <w:szCs w:val="20"/>
        </w:rPr>
        <w:t>Dependencia</w:t>
      </w:r>
      <w:r w:rsidRPr="002B15F2">
        <w:rPr>
          <w:rFonts w:ascii="Arial" w:hAnsi="Arial" w:cs="Arial"/>
          <w:sz w:val="20"/>
          <w:szCs w:val="20"/>
        </w:rPr>
        <w:t>.</w:t>
      </w:r>
      <w:r w:rsidRPr="002B15F2">
        <w:rPr>
          <w:rFonts w:ascii="Arial" w:hAnsi="Arial" w:cs="Arial"/>
          <w:sz w:val="20"/>
          <w:szCs w:val="20"/>
        </w:rPr>
        <w:tab/>
      </w:r>
    </w:p>
    <w:p w:rsidR="0049374C" w:rsidRPr="00C27882" w:rsidRDefault="00941945" w:rsidP="00C27882">
      <w:pPr>
        <w:contextualSpacing/>
        <w:jc w:val="both"/>
        <w:rPr>
          <w:rFonts w:ascii="Arial" w:hAnsi="Arial" w:cs="Arial"/>
          <w:sz w:val="20"/>
          <w:szCs w:val="20"/>
        </w:rPr>
      </w:pPr>
      <w:r w:rsidRPr="004A7534">
        <w:rPr>
          <w:rFonts w:ascii="Arial" w:hAnsi="Arial" w:cs="Arial"/>
          <w:sz w:val="20"/>
          <w:szCs w:val="20"/>
        </w:rPr>
        <w:t>Considerando la integración y objetivos del Comité, se deberá evitar la presentación en este apartado de estadísticas, aspectos y asuntos eminentemente informativos.</w:t>
      </w:r>
      <w:r w:rsidR="00C27882" w:rsidRPr="00C27882">
        <w:rPr>
          <w:rFonts w:ascii="Arial" w:hAnsi="Arial" w:cs="Arial"/>
          <w:sz w:val="20"/>
          <w:szCs w:val="20"/>
        </w:rPr>
        <w:t xml:space="preserve"> </w:t>
      </w:r>
      <w:r w:rsidR="00C27882" w:rsidRPr="004A7534">
        <w:rPr>
          <w:rFonts w:ascii="Arial" w:hAnsi="Arial" w:cs="Arial"/>
          <w:sz w:val="20"/>
          <w:szCs w:val="20"/>
        </w:rPr>
        <w:t>- - - - - - - - -</w:t>
      </w:r>
      <w:r w:rsidR="00C27882">
        <w:rPr>
          <w:rFonts w:ascii="Arial" w:hAnsi="Arial" w:cs="Arial"/>
          <w:sz w:val="20"/>
          <w:szCs w:val="20"/>
        </w:rPr>
        <w:t xml:space="preserve"> </w:t>
      </w:r>
      <w:r w:rsidR="00C27882" w:rsidRPr="004A7534">
        <w:rPr>
          <w:rFonts w:ascii="Arial" w:hAnsi="Arial" w:cs="Arial"/>
          <w:sz w:val="20"/>
          <w:szCs w:val="20"/>
        </w:rPr>
        <w:t>- - - - - - - - -</w:t>
      </w:r>
      <w:r w:rsidR="00C27882">
        <w:rPr>
          <w:rFonts w:ascii="Arial" w:hAnsi="Arial" w:cs="Arial"/>
          <w:sz w:val="20"/>
          <w:szCs w:val="20"/>
        </w:rPr>
        <w:t xml:space="preserve"> </w:t>
      </w:r>
      <w:r w:rsidR="00C27882" w:rsidRPr="004A7534">
        <w:rPr>
          <w:rFonts w:ascii="Arial" w:hAnsi="Arial" w:cs="Arial"/>
          <w:sz w:val="20"/>
          <w:szCs w:val="20"/>
        </w:rPr>
        <w:t>- - - - - - - - -</w:t>
      </w:r>
      <w:r w:rsidR="00C27882">
        <w:rPr>
          <w:rFonts w:ascii="Arial" w:hAnsi="Arial" w:cs="Arial"/>
          <w:sz w:val="20"/>
          <w:szCs w:val="20"/>
        </w:rPr>
        <w:t xml:space="preserve"> </w:t>
      </w:r>
      <w:r w:rsidR="00C27882" w:rsidRPr="004A7534">
        <w:rPr>
          <w:rFonts w:ascii="Arial" w:hAnsi="Arial" w:cs="Arial"/>
          <w:sz w:val="20"/>
          <w:szCs w:val="20"/>
        </w:rPr>
        <w:t>- - -</w:t>
      </w:r>
      <w:r w:rsidR="00C27882">
        <w:rPr>
          <w:rFonts w:ascii="Arial" w:hAnsi="Arial" w:cs="Arial"/>
          <w:sz w:val="20"/>
          <w:szCs w:val="20"/>
        </w:rPr>
        <w:t xml:space="preserve"> </w:t>
      </w:r>
      <w:r w:rsidR="0049374C" w:rsidRPr="004A7534">
        <w:rPr>
          <w:rFonts w:ascii="Arial" w:hAnsi="Arial" w:cs="Arial"/>
          <w:sz w:val="20"/>
          <w:szCs w:val="20"/>
        </w:rPr>
        <w:t>- - - - - - - - -</w:t>
      </w:r>
      <w:r w:rsidR="00C27882">
        <w:rPr>
          <w:rFonts w:ascii="Arial" w:hAnsi="Arial" w:cs="Arial"/>
          <w:sz w:val="20"/>
          <w:szCs w:val="20"/>
        </w:rPr>
        <w:t xml:space="preserve"> </w:t>
      </w:r>
      <w:r w:rsidR="0049374C" w:rsidRPr="004A7534">
        <w:rPr>
          <w:rFonts w:ascii="Arial" w:hAnsi="Arial" w:cs="Arial"/>
          <w:sz w:val="20"/>
          <w:szCs w:val="20"/>
        </w:rPr>
        <w:t>- - - - - - - - -</w:t>
      </w:r>
      <w:r w:rsidR="00C27882">
        <w:rPr>
          <w:rFonts w:ascii="Arial" w:hAnsi="Arial" w:cs="Arial"/>
          <w:sz w:val="20"/>
          <w:szCs w:val="20"/>
        </w:rPr>
        <w:t xml:space="preserve"> </w:t>
      </w:r>
      <w:r w:rsidR="0049374C" w:rsidRPr="004A7534">
        <w:rPr>
          <w:rFonts w:ascii="Arial" w:hAnsi="Arial" w:cs="Arial"/>
          <w:sz w:val="20"/>
          <w:szCs w:val="20"/>
        </w:rPr>
        <w:t>- - - - - - - - -</w:t>
      </w:r>
      <w:r w:rsidR="00C27882">
        <w:rPr>
          <w:rFonts w:ascii="Arial" w:hAnsi="Arial" w:cs="Arial"/>
          <w:sz w:val="20"/>
          <w:szCs w:val="20"/>
        </w:rPr>
        <w:t xml:space="preserve"> </w:t>
      </w:r>
      <w:r w:rsidR="0049374C" w:rsidRPr="004A7534">
        <w:rPr>
          <w:rFonts w:ascii="Arial" w:hAnsi="Arial" w:cs="Arial"/>
          <w:sz w:val="20"/>
          <w:szCs w:val="20"/>
        </w:rPr>
        <w:t>- - - - - - - - -</w:t>
      </w:r>
      <w:r w:rsidR="00C27882">
        <w:rPr>
          <w:rFonts w:ascii="Arial" w:hAnsi="Arial" w:cs="Arial"/>
          <w:sz w:val="20"/>
          <w:szCs w:val="20"/>
        </w:rPr>
        <w:t xml:space="preserve"> </w:t>
      </w:r>
      <w:r w:rsidR="0049374C" w:rsidRPr="004A7534">
        <w:rPr>
          <w:rFonts w:ascii="Arial" w:hAnsi="Arial" w:cs="Arial"/>
          <w:sz w:val="20"/>
          <w:szCs w:val="20"/>
        </w:rPr>
        <w:t>- - - - - - - - -</w:t>
      </w:r>
      <w:r w:rsidR="00C27882">
        <w:rPr>
          <w:rFonts w:ascii="Arial" w:hAnsi="Arial" w:cs="Arial"/>
          <w:sz w:val="20"/>
          <w:szCs w:val="20"/>
        </w:rPr>
        <w:t xml:space="preserve"> </w:t>
      </w:r>
      <w:r w:rsidR="0049374C" w:rsidRPr="004A7534">
        <w:rPr>
          <w:rFonts w:ascii="Arial" w:hAnsi="Arial" w:cs="Arial"/>
          <w:sz w:val="20"/>
          <w:szCs w:val="20"/>
        </w:rPr>
        <w:t xml:space="preserve">- - </w:t>
      </w:r>
      <w:r w:rsidR="00651215" w:rsidRPr="004A7534">
        <w:rPr>
          <w:rFonts w:ascii="Arial" w:hAnsi="Arial" w:cs="Arial"/>
          <w:sz w:val="20"/>
          <w:szCs w:val="20"/>
        </w:rPr>
        <w:t>-</w:t>
      </w:r>
      <w:r w:rsidR="00C27882">
        <w:rPr>
          <w:rFonts w:ascii="Arial" w:hAnsi="Arial" w:cs="Arial"/>
          <w:sz w:val="20"/>
          <w:szCs w:val="20"/>
        </w:rPr>
        <w:t xml:space="preserve"> </w:t>
      </w:r>
      <w:r w:rsidR="00C27882" w:rsidRPr="004A7534">
        <w:rPr>
          <w:rFonts w:ascii="Arial" w:hAnsi="Arial" w:cs="Arial"/>
          <w:sz w:val="20"/>
          <w:szCs w:val="20"/>
        </w:rPr>
        <w:t>- - - - - - - - -</w:t>
      </w:r>
      <w:r w:rsidR="00C27882">
        <w:rPr>
          <w:rFonts w:ascii="Arial" w:hAnsi="Arial" w:cs="Arial"/>
          <w:sz w:val="20"/>
          <w:szCs w:val="20"/>
        </w:rPr>
        <w:t xml:space="preserve"> </w:t>
      </w:r>
      <w:r w:rsidR="00C27882" w:rsidRPr="004A7534">
        <w:rPr>
          <w:rFonts w:ascii="Arial" w:hAnsi="Arial" w:cs="Arial"/>
          <w:sz w:val="20"/>
          <w:szCs w:val="20"/>
        </w:rPr>
        <w:t>- - - - - - - - -</w:t>
      </w:r>
      <w:r w:rsidR="00C27882">
        <w:rPr>
          <w:rFonts w:ascii="Arial" w:hAnsi="Arial" w:cs="Arial"/>
          <w:sz w:val="20"/>
          <w:szCs w:val="20"/>
        </w:rPr>
        <w:t xml:space="preserve"> </w:t>
      </w:r>
      <w:r w:rsidR="00C27882" w:rsidRPr="004A7534">
        <w:rPr>
          <w:rFonts w:ascii="Arial" w:hAnsi="Arial" w:cs="Arial"/>
          <w:sz w:val="20"/>
          <w:szCs w:val="20"/>
        </w:rPr>
        <w:t>- - - - - - - - -</w:t>
      </w:r>
      <w:r w:rsidR="00C27882">
        <w:rPr>
          <w:rFonts w:ascii="Arial" w:hAnsi="Arial" w:cs="Arial"/>
          <w:sz w:val="20"/>
          <w:szCs w:val="20"/>
        </w:rPr>
        <w:t xml:space="preserve"> </w:t>
      </w:r>
      <w:r w:rsidR="00C27882" w:rsidRPr="004A7534">
        <w:rPr>
          <w:rFonts w:ascii="Arial" w:hAnsi="Arial" w:cs="Arial"/>
          <w:sz w:val="20"/>
          <w:szCs w:val="20"/>
        </w:rPr>
        <w:t>- - -</w:t>
      </w:r>
      <w:r w:rsidR="00C27882">
        <w:rPr>
          <w:rFonts w:ascii="Arial" w:hAnsi="Arial" w:cs="Arial"/>
          <w:sz w:val="20"/>
          <w:szCs w:val="20"/>
        </w:rPr>
        <w:t xml:space="preserve"> - - - </w:t>
      </w:r>
    </w:p>
    <w:p w:rsidR="003552BD" w:rsidRPr="004A7534" w:rsidRDefault="0049374C" w:rsidP="003552BD">
      <w:pPr>
        <w:pStyle w:val="Default"/>
        <w:contextualSpacing/>
        <w:rPr>
          <w:b/>
          <w:color w:val="auto"/>
          <w:sz w:val="20"/>
          <w:szCs w:val="20"/>
        </w:rPr>
      </w:pPr>
      <w:r w:rsidRPr="004A7534">
        <w:rPr>
          <w:b/>
          <w:sz w:val="20"/>
          <w:szCs w:val="20"/>
        </w:rPr>
        <w:t>VII</w:t>
      </w:r>
      <w:r w:rsidR="003552BD" w:rsidRPr="004A7534">
        <w:rPr>
          <w:b/>
          <w:sz w:val="20"/>
          <w:szCs w:val="20"/>
        </w:rPr>
        <w:t xml:space="preserve">I.- </w:t>
      </w:r>
      <w:r w:rsidR="00C27882" w:rsidRPr="00E2738E">
        <w:rPr>
          <w:b/>
          <w:color w:val="auto"/>
          <w:sz w:val="20"/>
          <w:szCs w:val="20"/>
        </w:rPr>
        <w:t>PROGRAMAS CON PADRONES DE BENEFICIARIOS.</w:t>
      </w:r>
      <w:r w:rsidR="002E11C4">
        <w:rPr>
          <w:b/>
          <w:color w:val="auto"/>
          <w:sz w:val="20"/>
          <w:szCs w:val="20"/>
        </w:rPr>
        <w:t xml:space="preserve"> - - - - - - - - - - - - - - - - - - - - - - - - - - - - - - - - </w:t>
      </w:r>
    </w:p>
    <w:p w:rsidR="003552BD" w:rsidRPr="004A7534" w:rsidRDefault="003552BD" w:rsidP="003552BD">
      <w:pPr>
        <w:pStyle w:val="Default"/>
        <w:ind w:left="6"/>
        <w:contextualSpacing/>
        <w:jc w:val="both"/>
        <w:rPr>
          <w:color w:val="auto"/>
          <w:sz w:val="20"/>
          <w:szCs w:val="20"/>
        </w:rPr>
      </w:pPr>
      <w:r w:rsidRPr="004A7534">
        <w:rPr>
          <w:color w:val="auto"/>
          <w:sz w:val="20"/>
          <w:szCs w:val="20"/>
        </w:rPr>
        <w:t xml:space="preserve">a) Listado de programas de beneficiarios a registrarse en el Sistema Integral de Información de Padrones de Programas Gubernamentales, SIIPP-G, indicando el periodo de integración (Presentación en la Primera Sesión Ordinaria). </w:t>
      </w:r>
    </w:p>
    <w:p w:rsidR="003552BD" w:rsidRPr="004A7534" w:rsidRDefault="003552BD" w:rsidP="003552BD">
      <w:pPr>
        <w:pStyle w:val="Default"/>
        <w:contextualSpacing/>
        <w:jc w:val="both"/>
        <w:rPr>
          <w:color w:val="auto"/>
          <w:sz w:val="20"/>
          <w:szCs w:val="20"/>
        </w:rPr>
      </w:pPr>
      <w:r w:rsidRPr="004A7534">
        <w:rPr>
          <w:color w:val="auto"/>
          <w:sz w:val="20"/>
          <w:szCs w:val="20"/>
        </w:rPr>
        <w:t>b) Informar el avance y, en su caso, los rezagos en la integración de los Padrones de Beneficiarios de los programas comprometidos al periodo, el número de beneficiarios y, cuando aplique, el monto total de los apoyos.</w:t>
      </w:r>
    </w:p>
    <w:p w:rsidR="0049374C" w:rsidRPr="004A7534" w:rsidRDefault="0049374C" w:rsidP="0049374C">
      <w:pPr>
        <w:spacing w:line="276" w:lineRule="auto"/>
        <w:jc w:val="both"/>
        <w:rPr>
          <w:rFonts w:ascii="Arial" w:hAnsi="Arial" w:cs="Arial"/>
          <w:sz w:val="20"/>
          <w:szCs w:val="20"/>
        </w:rPr>
      </w:pPr>
      <w:r w:rsidRPr="004A7534">
        <w:rPr>
          <w:rFonts w:ascii="Arial" w:hAnsi="Arial" w:cs="Arial"/>
          <w:sz w:val="20"/>
          <w:szCs w:val="20"/>
        </w:rPr>
        <w:t xml:space="preserve">- - - - - - - - - - - - - - - - - - - - - - - - - - - - - - - - - - - - - - - - - - - - - - - - - - - - - - </w:t>
      </w:r>
      <w:r w:rsidR="00ED67A8">
        <w:rPr>
          <w:rFonts w:ascii="Arial" w:hAnsi="Arial" w:cs="Arial"/>
          <w:sz w:val="20"/>
          <w:szCs w:val="20"/>
        </w:rPr>
        <w:t>- - - - - - - - - - - - - - - - - - - - - - - -</w:t>
      </w:r>
    </w:p>
    <w:p w:rsidR="0049374C" w:rsidRPr="004A7534" w:rsidRDefault="00651215" w:rsidP="00C27882">
      <w:pPr>
        <w:jc w:val="both"/>
        <w:rPr>
          <w:rFonts w:ascii="Arial" w:hAnsi="Arial" w:cs="Arial"/>
          <w:sz w:val="20"/>
          <w:szCs w:val="20"/>
        </w:rPr>
      </w:pPr>
      <w:r w:rsidRPr="004A7534">
        <w:rPr>
          <w:rFonts w:ascii="Arial" w:hAnsi="Arial" w:cs="Arial"/>
          <w:b/>
          <w:sz w:val="20"/>
          <w:szCs w:val="20"/>
        </w:rPr>
        <w:t>I</w:t>
      </w:r>
      <w:r w:rsidR="003552BD" w:rsidRPr="004A7534">
        <w:rPr>
          <w:rFonts w:ascii="Arial" w:hAnsi="Arial" w:cs="Arial"/>
          <w:b/>
          <w:sz w:val="20"/>
          <w:szCs w:val="20"/>
        </w:rPr>
        <w:t>X</w:t>
      </w:r>
      <w:r w:rsidR="0049374C" w:rsidRPr="004A7534">
        <w:rPr>
          <w:rFonts w:ascii="Arial" w:hAnsi="Arial" w:cs="Arial"/>
          <w:b/>
          <w:sz w:val="20"/>
          <w:szCs w:val="20"/>
        </w:rPr>
        <w:t xml:space="preserve">.- </w:t>
      </w:r>
      <w:r w:rsidR="00C27882" w:rsidRPr="004A7534">
        <w:rPr>
          <w:rFonts w:ascii="Arial" w:hAnsi="Arial" w:cs="Arial"/>
          <w:b/>
          <w:sz w:val="20"/>
          <w:szCs w:val="20"/>
        </w:rPr>
        <w:t>SEGUIMIENTO AL INFORME ANUAL DE ACTIVIDADES DEL COMITÉ DE ÉTICA Y DE PREVENCIÓN DE CONFLICTOS DE INTERÉS</w:t>
      </w:r>
      <w:r w:rsidR="00C27882" w:rsidRPr="004A7534">
        <w:rPr>
          <w:rFonts w:ascii="Arial" w:hAnsi="Arial" w:cs="Arial"/>
          <w:sz w:val="20"/>
          <w:szCs w:val="20"/>
        </w:rPr>
        <w:t>.</w:t>
      </w:r>
      <w:r w:rsidR="00C27882">
        <w:rPr>
          <w:rFonts w:ascii="Arial" w:hAnsi="Arial" w:cs="Arial"/>
          <w:sz w:val="20"/>
          <w:szCs w:val="20"/>
        </w:rPr>
        <w:t xml:space="preserve"> </w:t>
      </w:r>
      <w:r w:rsidR="00C27882" w:rsidRPr="004A7534">
        <w:rPr>
          <w:rFonts w:ascii="Arial" w:hAnsi="Arial" w:cs="Arial"/>
          <w:sz w:val="20"/>
          <w:szCs w:val="20"/>
        </w:rPr>
        <w:t>- - - - - - -</w:t>
      </w:r>
      <w:r w:rsidR="00C27882">
        <w:rPr>
          <w:rFonts w:ascii="Arial" w:hAnsi="Arial" w:cs="Arial"/>
          <w:sz w:val="20"/>
          <w:szCs w:val="20"/>
        </w:rPr>
        <w:t xml:space="preserve"> </w:t>
      </w:r>
      <w:r w:rsidR="00C27882" w:rsidRPr="004A7534">
        <w:rPr>
          <w:rFonts w:ascii="Arial" w:hAnsi="Arial" w:cs="Arial"/>
          <w:sz w:val="20"/>
          <w:szCs w:val="20"/>
        </w:rPr>
        <w:t>- - - - - -</w:t>
      </w:r>
      <w:r w:rsidR="00C27882">
        <w:rPr>
          <w:rFonts w:ascii="Arial" w:hAnsi="Arial" w:cs="Arial"/>
          <w:sz w:val="20"/>
          <w:szCs w:val="20"/>
        </w:rPr>
        <w:t xml:space="preserve"> </w:t>
      </w:r>
      <w:r w:rsidR="00C27882" w:rsidRPr="004A7534">
        <w:rPr>
          <w:rFonts w:ascii="Arial" w:hAnsi="Arial" w:cs="Arial"/>
          <w:sz w:val="20"/>
          <w:szCs w:val="20"/>
        </w:rPr>
        <w:t>- - - - - -</w:t>
      </w:r>
      <w:r w:rsidR="00C27882">
        <w:rPr>
          <w:rFonts w:ascii="Arial" w:hAnsi="Arial" w:cs="Arial"/>
          <w:sz w:val="20"/>
          <w:szCs w:val="20"/>
        </w:rPr>
        <w:t xml:space="preserve"> </w:t>
      </w:r>
      <w:r w:rsidR="00C27882" w:rsidRPr="004A7534">
        <w:rPr>
          <w:rFonts w:ascii="Arial" w:hAnsi="Arial" w:cs="Arial"/>
          <w:sz w:val="20"/>
          <w:szCs w:val="20"/>
        </w:rPr>
        <w:t>- - - - - -</w:t>
      </w:r>
      <w:r w:rsidR="00C27882">
        <w:rPr>
          <w:rFonts w:ascii="Arial" w:hAnsi="Arial" w:cs="Arial"/>
          <w:sz w:val="20"/>
          <w:szCs w:val="20"/>
        </w:rPr>
        <w:t xml:space="preserve"> </w:t>
      </w:r>
      <w:r w:rsidR="00C27882" w:rsidRPr="004A7534">
        <w:rPr>
          <w:rFonts w:ascii="Arial" w:hAnsi="Arial" w:cs="Arial"/>
          <w:sz w:val="20"/>
          <w:szCs w:val="20"/>
        </w:rPr>
        <w:t>- - - - - -</w:t>
      </w:r>
      <w:r w:rsidR="00C27882">
        <w:rPr>
          <w:rFonts w:ascii="Arial" w:hAnsi="Arial" w:cs="Arial"/>
          <w:sz w:val="20"/>
          <w:szCs w:val="20"/>
        </w:rPr>
        <w:t xml:space="preserve"> </w:t>
      </w:r>
      <w:r w:rsidR="0049374C" w:rsidRPr="004A7534">
        <w:rPr>
          <w:rFonts w:ascii="Arial" w:hAnsi="Arial" w:cs="Arial"/>
          <w:sz w:val="20"/>
          <w:szCs w:val="20"/>
        </w:rPr>
        <w:t>- - - - - - -</w:t>
      </w:r>
      <w:r w:rsidR="00C27882">
        <w:rPr>
          <w:rFonts w:ascii="Arial" w:hAnsi="Arial" w:cs="Arial"/>
          <w:sz w:val="20"/>
          <w:szCs w:val="20"/>
        </w:rPr>
        <w:t xml:space="preserve"> </w:t>
      </w:r>
      <w:r w:rsidR="0049374C" w:rsidRPr="004A7534">
        <w:rPr>
          <w:rFonts w:ascii="Arial" w:hAnsi="Arial" w:cs="Arial"/>
          <w:sz w:val="20"/>
          <w:szCs w:val="20"/>
        </w:rPr>
        <w:t xml:space="preserve">- - - - </w:t>
      </w:r>
    </w:p>
    <w:p w:rsidR="0049374C" w:rsidRPr="004A7534" w:rsidRDefault="0049374C" w:rsidP="0049374C">
      <w:pPr>
        <w:spacing w:line="276" w:lineRule="auto"/>
        <w:jc w:val="both"/>
        <w:rPr>
          <w:rFonts w:ascii="Arial" w:hAnsi="Arial" w:cs="Arial"/>
          <w:b/>
          <w:sz w:val="20"/>
          <w:szCs w:val="20"/>
        </w:rPr>
      </w:pPr>
      <w:r w:rsidRPr="004A7534">
        <w:rPr>
          <w:rFonts w:ascii="Arial" w:hAnsi="Arial" w:cs="Arial"/>
          <w:sz w:val="20"/>
          <w:szCs w:val="20"/>
        </w:rPr>
        <w:t>- - - -</w:t>
      </w:r>
      <w:r w:rsidRPr="004A7534">
        <w:rPr>
          <w:rFonts w:ascii="Arial" w:hAnsi="Arial" w:cs="Arial"/>
          <w:b/>
          <w:sz w:val="20"/>
          <w:szCs w:val="20"/>
        </w:rPr>
        <w:t xml:space="preserve">  </w:t>
      </w:r>
      <w:r w:rsidRPr="004A7534">
        <w:rPr>
          <w:rFonts w:ascii="Arial" w:hAnsi="Arial" w:cs="Arial"/>
          <w:sz w:val="20"/>
          <w:szCs w:val="20"/>
        </w:rPr>
        <w:t xml:space="preserve">- - - - - - - - - - - - - - - - - - - - - - - - - - - - - - - - - - - -- - - - - - - - - - - - - - - - - - - - - - - - - - - - - - - </w:t>
      </w:r>
      <w:r w:rsidR="00C27882">
        <w:rPr>
          <w:rFonts w:ascii="Arial" w:hAnsi="Arial" w:cs="Arial"/>
          <w:sz w:val="20"/>
          <w:szCs w:val="20"/>
        </w:rPr>
        <w:t xml:space="preserve">- - - - - - - </w:t>
      </w:r>
    </w:p>
    <w:p w:rsidR="003552BD" w:rsidRPr="004A7534" w:rsidRDefault="0049374C" w:rsidP="003552BD">
      <w:pPr>
        <w:jc w:val="both"/>
        <w:rPr>
          <w:rFonts w:ascii="Arial" w:hAnsi="Arial" w:cs="Arial"/>
          <w:sz w:val="20"/>
          <w:szCs w:val="20"/>
        </w:rPr>
      </w:pPr>
      <w:r w:rsidRPr="004A7534">
        <w:rPr>
          <w:rFonts w:ascii="Arial" w:hAnsi="Arial" w:cs="Arial"/>
          <w:b/>
          <w:sz w:val="20"/>
          <w:szCs w:val="20"/>
        </w:rPr>
        <w:t xml:space="preserve">X.- </w:t>
      </w:r>
      <w:r w:rsidR="00C27882" w:rsidRPr="004A7534">
        <w:rPr>
          <w:rFonts w:ascii="Arial" w:hAnsi="Arial" w:cs="Arial"/>
          <w:b/>
          <w:sz w:val="20"/>
          <w:szCs w:val="20"/>
        </w:rPr>
        <w:t>SEGUIMIENTO AL ESTABLECIMIENTO Y ACTUALIZACIÓN DEL SISTEMA DE CONTROL INTERNO INSTITUCIONAL</w:t>
      </w:r>
      <w:r w:rsidR="00C27882">
        <w:rPr>
          <w:rFonts w:ascii="Arial" w:hAnsi="Arial" w:cs="Arial"/>
          <w:sz w:val="20"/>
          <w:szCs w:val="20"/>
        </w:rPr>
        <w:t>.</w:t>
      </w:r>
    </w:p>
    <w:p w:rsidR="003552BD" w:rsidRPr="004A7534" w:rsidRDefault="003552BD" w:rsidP="001D39F5">
      <w:pPr>
        <w:contextualSpacing/>
        <w:jc w:val="both"/>
        <w:rPr>
          <w:rFonts w:ascii="Arial" w:hAnsi="Arial" w:cs="Arial"/>
          <w:sz w:val="20"/>
          <w:szCs w:val="20"/>
        </w:rPr>
      </w:pPr>
      <w:r w:rsidRPr="004A7534">
        <w:rPr>
          <w:rFonts w:ascii="Arial" w:hAnsi="Arial" w:cs="Arial"/>
          <w:sz w:val="20"/>
          <w:szCs w:val="20"/>
        </w:rPr>
        <w:t>b)</w:t>
      </w:r>
      <w:r w:rsidR="002B15F2">
        <w:rPr>
          <w:rFonts w:ascii="Arial" w:hAnsi="Arial" w:cs="Arial"/>
          <w:sz w:val="20"/>
          <w:szCs w:val="20"/>
        </w:rPr>
        <w:t xml:space="preserve"> </w:t>
      </w:r>
      <w:r w:rsidRPr="004A7534">
        <w:rPr>
          <w:rFonts w:ascii="Arial" w:hAnsi="Arial" w:cs="Arial"/>
          <w:sz w:val="20"/>
          <w:szCs w:val="20"/>
        </w:rPr>
        <w:t>Reporte de Avances Trimestral del PTCI. - Se deberá incluir el total de acciones de mejora concluidas y su contribución como valor agregado para corregir debilidades o insuficiencias de control interno o fortalecer el Sistema de Control Interno; así como las pendientes sin avance y el porcentaje de avance en cada una de las que se encuentran en proceso.</w:t>
      </w:r>
    </w:p>
    <w:p w:rsidR="001D39F5" w:rsidRPr="004A7534" w:rsidRDefault="002B15F2" w:rsidP="001D39F5">
      <w:pPr>
        <w:contextualSpacing/>
        <w:jc w:val="both"/>
        <w:rPr>
          <w:rFonts w:ascii="Arial" w:hAnsi="Arial" w:cs="Arial"/>
          <w:sz w:val="20"/>
          <w:szCs w:val="20"/>
        </w:rPr>
      </w:pPr>
      <w:r>
        <w:rPr>
          <w:rFonts w:ascii="Arial" w:hAnsi="Arial" w:cs="Arial"/>
          <w:sz w:val="20"/>
          <w:szCs w:val="20"/>
        </w:rPr>
        <w:t xml:space="preserve">c) </w:t>
      </w:r>
      <w:r w:rsidR="003552BD" w:rsidRPr="004A7534">
        <w:rPr>
          <w:rFonts w:ascii="Arial" w:hAnsi="Arial" w:cs="Arial"/>
          <w:sz w:val="20"/>
          <w:szCs w:val="20"/>
        </w:rPr>
        <w:t>Aspectos relevantes del Informe de Evaluación que emita la Dirección de Control Interno de la Gestión Pública al Reporte de Avances Trimestral del PTCI.</w:t>
      </w:r>
    </w:p>
    <w:p w:rsidR="001D39F5" w:rsidRPr="00C27882" w:rsidRDefault="00C27882" w:rsidP="001D39F5">
      <w:pPr>
        <w:contextualSpacing/>
        <w:jc w:val="both"/>
        <w:rPr>
          <w:rFonts w:ascii="Arial" w:hAnsi="Arial" w:cs="Arial"/>
          <w:b/>
          <w:sz w:val="20"/>
          <w:szCs w:val="20"/>
        </w:rPr>
      </w:pPr>
      <w:r w:rsidRPr="00C27882">
        <w:rPr>
          <w:rFonts w:ascii="Arial" w:hAnsi="Arial" w:cs="Arial"/>
          <w:b/>
          <w:sz w:val="20"/>
          <w:szCs w:val="20"/>
        </w:rPr>
        <w:t>XI. PROCESO DE ADMINISTRACIÓN DE RIESGOS INSTITUCIONAL.</w:t>
      </w:r>
      <w:r>
        <w:rPr>
          <w:rFonts w:ascii="Arial" w:hAnsi="Arial" w:cs="Arial"/>
          <w:b/>
          <w:sz w:val="20"/>
          <w:szCs w:val="20"/>
        </w:rPr>
        <w:t xml:space="preserve"> - - - - - - - - - - - - - - - - - - - - - - - - -</w:t>
      </w:r>
    </w:p>
    <w:p w:rsidR="008C0778" w:rsidRPr="004A7534" w:rsidRDefault="008C0778" w:rsidP="008C0778">
      <w:pPr>
        <w:contextualSpacing/>
        <w:jc w:val="both"/>
        <w:rPr>
          <w:rFonts w:ascii="Arial" w:hAnsi="Arial" w:cs="Arial"/>
          <w:sz w:val="20"/>
          <w:szCs w:val="20"/>
        </w:rPr>
      </w:pPr>
      <w:r w:rsidRPr="004A7534">
        <w:rPr>
          <w:rFonts w:ascii="Arial" w:hAnsi="Arial" w:cs="Arial"/>
          <w:sz w:val="20"/>
          <w:szCs w:val="20"/>
          <w:lang w:val="es-MX"/>
        </w:rPr>
        <w:t xml:space="preserve">El Titular instruye mediante oficio ó correo electrónico, a las Unidades Administrativas, al Coordinador de Control Interno y al Enlace de Administración de Riesgos iniciar el proceso </w:t>
      </w:r>
      <w:r w:rsidRPr="004A7534">
        <w:rPr>
          <w:rFonts w:ascii="Arial" w:hAnsi="Arial" w:cs="Arial"/>
          <w:sz w:val="20"/>
          <w:szCs w:val="20"/>
          <w:lang w:val="es-MX"/>
        </w:rPr>
        <w:br/>
        <w:t>de administración de riesgos</w:t>
      </w:r>
      <w:r w:rsidRPr="004A7534">
        <w:rPr>
          <w:rFonts w:ascii="Arial" w:hAnsi="Arial" w:cs="Arial"/>
          <w:sz w:val="20"/>
          <w:szCs w:val="20"/>
        </w:rPr>
        <w:t>.</w:t>
      </w:r>
      <w:r w:rsidR="002B15F2" w:rsidRPr="002B15F2">
        <w:rPr>
          <w:rFonts w:ascii="Arial" w:hAnsi="Arial" w:cs="Arial"/>
          <w:b/>
          <w:sz w:val="20"/>
          <w:szCs w:val="20"/>
        </w:rPr>
        <w:t xml:space="preserve"> </w:t>
      </w:r>
      <w:r w:rsidR="002B15F2">
        <w:rPr>
          <w:rFonts w:ascii="Arial" w:hAnsi="Arial" w:cs="Arial"/>
          <w:b/>
          <w:sz w:val="20"/>
          <w:szCs w:val="20"/>
        </w:rPr>
        <w:t xml:space="preserve">- - - - - - - - - - - - - - - - - - - - - - - - - - - - - - - - - - - - - - - - - - - - - - - - - - - - - - - - </w:t>
      </w:r>
    </w:p>
    <w:p w:rsidR="008C0778" w:rsidRPr="004A7534" w:rsidRDefault="008C0778" w:rsidP="008C0778">
      <w:pPr>
        <w:contextualSpacing/>
        <w:jc w:val="both"/>
        <w:rPr>
          <w:rFonts w:ascii="Arial" w:hAnsi="Arial" w:cs="Arial"/>
          <w:b/>
          <w:sz w:val="20"/>
          <w:szCs w:val="20"/>
        </w:rPr>
      </w:pPr>
      <w:r w:rsidRPr="004A7534">
        <w:rPr>
          <w:rFonts w:ascii="Arial" w:hAnsi="Arial" w:cs="Arial"/>
          <w:sz w:val="20"/>
          <w:szCs w:val="20"/>
        </w:rPr>
        <w:t xml:space="preserve">El Titular y el Coordinador de Control Interno acordarán la metodología de Administración de Riesgos </w:t>
      </w:r>
      <w:r w:rsidRPr="004A7534">
        <w:rPr>
          <w:rFonts w:ascii="Arial" w:hAnsi="Arial" w:cs="Arial"/>
          <w:sz w:val="20"/>
          <w:szCs w:val="20"/>
          <w:lang w:val="es-MX"/>
        </w:rPr>
        <w:t xml:space="preserve">y los objetivos y metas institucionales a los que se alineará, y los comunicará a las Unidades Administrativas mediante oficio de formalización ó correo electrónico por conducto del Enlace de Administración de Riesgos. </w:t>
      </w:r>
      <w:r w:rsidRPr="004A7534">
        <w:rPr>
          <w:rFonts w:ascii="Arial" w:hAnsi="Arial" w:cs="Arial"/>
          <w:b/>
          <w:sz w:val="20"/>
          <w:szCs w:val="20"/>
        </w:rPr>
        <w:t xml:space="preserve"> </w:t>
      </w:r>
    </w:p>
    <w:p w:rsidR="00EC3676" w:rsidRPr="004A7534" w:rsidRDefault="00EC3676" w:rsidP="002E11C4">
      <w:pPr>
        <w:contextualSpacing/>
        <w:jc w:val="both"/>
        <w:rPr>
          <w:rFonts w:ascii="Arial" w:hAnsi="Arial" w:cs="Arial"/>
          <w:sz w:val="20"/>
          <w:szCs w:val="20"/>
        </w:rPr>
      </w:pPr>
      <w:r w:rsidRPr="004A7534">
        <w:rPr>
          <w:rFonts w:ascii="Arial" w:hAnsi="Arial" w:cs="Arial"/>
          <w:sz w:val="20"/>
          <w:szCs w:val="20"/>
        </w:rPr>
        <w:t>Además, se conformará un grupo de trabajo en el que participen los titulares de todas las unidades administrativas de la institución, el Secretario, el o la titular de la DCIGP y el Enlace de Administración de Riesgos, con objeto de definir las acciones a seguir para integrar la Matriz y el Programa de Trabajo de Administración de Riesgos.</w:t>
      </w:r>
      <w:r w:rsidR="00382E0A">
        <w:rPr>
          <w:rFonts w:ascii="Arial" w:hAnsi="Arial" w:cs="Arial"/>
          <w:sz w:val="20"/>
          <w:szCs w:val="20"/>
        </w:rPr>
        <w:t>(ejemplo).</w:t>
      </w:r>
      <w:r w:rsidR="002E11C4">
        <w:rPr>
          <w:rFonts w:ascii="Arial" w:hAnsi="Arial" w:cs="Arial"/>
          <w:sz w:val="20"/>
          <w:szCs w:val="20"/>
        </w:rPr>
        <w:t xml:space="preserve"> - - - - - - - - - - - - - - - - - - - - - - - - - - - - - - - - - - - - - - - - - - - - - - - - - - - - - - - - -  - - - - - - - - - - - - - - - - - - - - - - - - - - - - - - - - - - - - - - - - - - - - - - - - - - - - - - - - - - - - - - - - - - - - - - - - - - - - - - </w:t>
      </w:r>
    </w:p>
    <w:p w:rsidR="001D39F5" w:rsidRPr="004A7534" w:rsidRDefault="005E01C4" w:rsidP="005E01C4">
      <w:pPr>
        <w:pStyle w:val="Prrafodelista"/>
        <w:numPr>
          <w:ilvl w:val="0"/>
          <w:numId w:val="10"/>
        </w:numPr>
        <w:ind w:left="0" w:hanging="11"/>
        <w:jc w:val="both"/>
        <w:rPr>
          <w:rFonts w:ascii="Arial" w:hAnsi="Arial" w:cs="Arial"/>
          <w:sz w:val="20"/>
          <w:szCs w:val="20"/>
        </w:rPr>
      </w:pPr>
      <w:r w:rsidRPr="004A7534">
        <w:rPr>
          <w:rFonts w:ascii="Arial" w:hAnsi="Arial" w:cs="Arial"/>
          <w:b/>
          <w:sz w:val="20"/>
          <w:szCs w:val="20"/>
        </w:rPr>
        <w:t>ASPECTOS QUE INCIDEN EN EL CONTROL INTERN</w:t>
      </w:r>
      <w:r>
        <w:rPr>
          <w:rFonts w:ascii="Arial" w:hAnsi="Arial" w:cs="Arial"/>
          <w:b/>
          <w:sz w:val="20"/>
          <w:szCs w:val="20"/>
        </w:rPr>
        <w:t xml:space="preserve">O O EN LA PRESENTACIÓN DE ACTOS </w:t>
      </w:r>
      <w:r w:rsidRPr="004A7534">
        <w:rPr>
          <w:rFonts w:ascii="Arial" w:hAnsi="Arial" w:cs="Arial"/>
          <w:b/>
          <w:sz w:val="20"/>
          <w:szCs w:val="20"/>
        </w:rPr>
        <w:t>CONTRARIOS A LA INTEGRIDAD</w:t>
      </w:r>
      <w:r w:rsidRPr="004A7534">
        <w:rPr>
          <w:rFonts w:ascii="Arial" w:hAnsi="Arial" w:cs="Arial"/>
          <w:sz w:val="20"/>
          <w:szCs w:val="20"/>
        </w:rPr>
        <w:t>.</w:t>
      </w:r>
      <w:r>
        <w:rPr>
          <w:rFonts w:ascii="Arial" w:hAnsi="Arial" w:cs="Arial"/>
          <w:sz w:val="20"/>
          <w:szCs w:val="20"/>
        </w:rPr>
        <w:t xml:space="preserve"> - - - - - - - - - - - - - - - - - - - - - - - - - - - - - - - - - - - - - - - - - - - - - - - - - - - </w:t>
      </w:r>
    </w:p>
    <w:p w:rsidR="001D39F5" w:rsidRPr="004A7534" w:rsidRDefault="001D39F5" w:rsidP="001D39F5">
      <w:pPr>
        <w:contextualSpacing/>
        <w:jc w:val="both"/>
        <w:rPr>
          <w:rFonts w:ascii="Arial" w:hAnsi="Arial" w:cs="Arial"/>
          <w:sz w:val="20"/>
          <w:szCs w:val="20"/>
        </w:rPr>
      </w:pPr>
      <w:r w:rsidRPr="004A7534">
        <w:rPr>
          <w:rFonts w:ascii="Arial" w:hAnsi="Arial" w:cs="Arial"/>
          <w:sz w:val="20"/>
          <w:szCs w:val="20"/>
        </w:rPr>
        <w:t xml:space="preserve">La presentación de quejas, denuncias, inconformidades y procedimientos administrativos de responsabilidades, así como, de las observaciones determinadas por las instancias fiscalizadoras, puede significar que en la institución existen debilidades o insuficiencias de control interno o actos contrarios a la integridad, o bien situaciones que tienen repercusiones en la gestión de la institución, por </w:t>
      </w:r>
      <w:r w:rsidR="005E01C4">
        <w:rPr>
          <w:rFonts w:ascii="Arial" w:hAnsi="Arial" w:cs="Arial"/>
          <w:sz w:val="20"/>
          <w:szCs w:val="20"/>
        </w:rPr>
        <w:t>lo que sólo deberá presentarse:</w:t>
      </w:r>
    </w:p>
    <w:p w:rsidR="005E01C4" w:rsidRDefault="001D39F5" w:rsidP="005E01C4">
      <w:pPr>
        <w:pStyle w:val="Prrafodelista"/>
        <w:numPr>
          <w:ilvl w:val="1"/>
          <w:numId w:val="9"/>
        </w:numPr>
        <w:ind w:left="851" w:hanging="567"/>
        <w:jc w:val="both"/>
        <w:rPr>
          <w:rFonts w:ascii="Arial" w:hAnsi="Arial" w:cs="Arial"/>
          <w:sz w:val="20"/>
          <w:szCs w:val="20"/>
        </w:rPr>
      </w:pPr>
      <w:r w:rsidRPr="004A7534">
        <w:rPr>
          <w:rFonts w:ascii="Arial" w:hAnsi="Arial" w:cs="Arial"/>
          <w:sz w:val="20"/>
          <w:szCs w:val="20"/>
        </w:rPr>
        <w:t>Breve descripción de las quejas, denuncias e inconformidades recibidas que fueron procedentes, indicando, en su caso, su impacto económico, las repercusiones en la operación de la institución y su vinculación con actos contrarios a la integridad; y, en lo relativo a los procedimientos administrativos de responsabilidades, los que involucren a servidores públicos de los primeros tres niveles, los motivos y sanciones aplicadas.</w:t>
      </w:r>
    </w:p>
    <w:p w:rsidR="005E01C4" w:rsidRPr="00387FAB" w:rsidRDefault="001D39F5" w:rsidP="005E01C4">
      <w:pPr>
        <w:pStyle w:val="Prrafodelista"/>
        <w:numPr>
          <w:ilvl w:val="1"/>
          <w:numId w:val="9"/>
        </w:numPr>
        <w:ind w:left="851" w:hanging="567"/>
        <w:jc w:val="both"/>
        <w:rPr>
          <w:rFonts w:ascii="Arial" w:hAnsi="Arial" w:cs="Arial"/>
          <w:sz w:val="20"/>
          <w:szCs w:val="20"/>
        </w:rPr>
      </w:pPr>
      <w:r w:rsidRPr="005E01C4">
        <w:rPr>
          <w:rFonts w:ascii="Arial" w:hAnsi="Arial" w:cs="Arial"/>
          <w:sz w:val="20"/>
          <w:szCs w:val="20"/>
        </w:rPr>
        <w:t>La descripción de las observaciones recurrentes determinadas por las diferentes instancias fiscalizadoras, identificando las causas que las originan y acciones para evitar que se continúen presentando, así como, aquellas pendientes de solventar con antigüedad mayor a seis meses, ya que su falta de atención y cumplimiento inciden mayormente en una eficiente gestión y adecuado desempeño institucional</w:t>
      </w:r>
      <w:r w:rsidR="009F0459" w:rsidRPr="005E01C4">
        <w:rPr>
          <w:rFonts w:ascii="Arial" w:hAnsi="Arial" w:cs="Arial"/>
          <w:sz w:val="20"/>
          <w:szCs w:val="20"/>
        </w:rPr>
        <w:t>.</w:t>
      </w:r>
    </w:p>
    <w:p w:rsidR="005E01C4" w:rsidRDefault="005E01C4" w:rsidP="005E01C4">
      <w:pPr>
        <w:jc w:val="both"/>
        <w:rPr>
          <w:rFonts w:ascii="Arial" w:hAnsi="Arial" w:cs="Arial"/>
          <w:b/>
          <w:sz w:val="20"/>
          <w:szCs w:val="20"/>
        </w:rPr>
      </w:pPr>
      <w:r>
        <w:rPr>
          <w:rFonts w:ascii="Arial" w:hAnsi="Arial" w:cs="Arial"/>
          <w:b/>
          <w:sz w:val="20"/>
          <w:szCs w:val="20"/>
        </w:rPr>
        <w:lastRenderedPageBreak/>
        <w:t>- - - - - - - - - - - - - - - - - - - - - - - - - - - - - - - - - - - - - - - - - - - - - - - - - - - - - - - - - - - - - - - - - - - - - - - - - - - - - -</w:t>
      </w:r>
    </w:p>
    <w:p w:rsidR="009F0459" w:rsidRPr="004A7534" w:rsidRDefault="009F0459" w:rsidP="009F0459">
      <w:pPr>
        <w:jc w:val="both"/>
        <w:rPr>
          <w:rFonts w:ascii="Arial" w:hAnsi="Arial" w:cs="Arial"/>
          <w:b/>
          <w:sz w:val="20"/>
          <w:szCs w:val="20"/>
        </w:rPr>
      </w:pPr>
      <w:r w:rsidRPr="004A7534">
        <w:rPr>
          <w:rFonts w:ascii="Arial" w:hAnsi="Arial" w:cs="Arial"/>
          <w:b/>
          <w:sz w:val="20"/>
          <w:szCs w:val="20"/>
        </w:rPr>
        <w:t xml:space="preserve">XII. </w:t>
      </w:r>
      <w:r w:rsidR="005E01C4" w:rsidRPr="004A7534">
        <w:rPr>
          <w:rFonts w:ascii="Arial" w:hAnsi="Arial" w:cs="Arial"/>
          <w:b/>
          <w:sz w:val="20"/>
          <w:szCs w:val="20"/>
        </w:rPr>
        <w:t>ASUNTOS GENERALES.</w:t>
      </w:r>
      <w:r w:rsidR="005E01C4">
        <w:rPr>
          <w:rFonts w:ascii="Arial" w:hAnsi="Arial" w:cs="Arial"/>
          <w:b/>
          <w:sz w:val="20"/>
          <w:szCs w:val="20"/>
        </w:rPr>
        <w:t xml:space="preserve"> - - - - - - - - - - - - - - - - - - - - - - - - - - - - - - - - - - - - - - - - - - - - - - - - - - - - - - - -</w:t>
      </w:r>
    </w:p>
    <w:p w:rsidR="00CD093F" w:rsidRPr="00CD093F" w:rsidRDefault="00387FAB" w:rsidP="009F0459">
      <w:pPr>
        <w:contextualSpacing/>
        <w:jc w:val="both"/>
        <w:rPr>
          <w:rFonts w:ascii="Arial" w:hAnsi="Arial" w:cs="Arial"/>
          <w:sz w:val="20"/>
          <w:szCs w:val="20"/>
        </w:rPr>
      </w:pPr>
      <w:r w:rsidRPr="00387FAB">
        <w:rPr>
          <w:rFonts w:ascii="Arial" w:hAnsi="Arial" w:cs="Arial"/>
          <w:sz w:val="20"/>
          <w:szCs w:val="20"/>
        </w:rPr>
        <w:t>(</w:t>
      </w:r>
      <w:r w:rsidR="009F0459" w:rsidRPr="00387FAB">
        <w:rPr>
          <w:rFonts w:ascii="Arial" w:hAnsi="Arial" w:cs="Arial"/>
          <w:sz w:val="20"/>
          <w:szCs w:val="20"/>
        </w:rPr>
        <w:t>En este apartado se presentarán las dificultades o situaciones que causan problemas para ser analizadas e identificar las debilidades de control interno o riesgos, mismos que deberán ser revisados y tratados en la siguiente sesión del Comité</w:t>
      </w:r>
      <w:r w:rsidRPr="00387FAB">
        <w:rPr>
          <w:rFonts w:ascii="Arial" w:hAnsi="Arial" w:cs="Arial"/>
          <w:sz w:val="20"/>
          <w:szCs w:val="20"/>
        </w:rPr>
        <w:t>)</w:t>
      </w:r>
      <w:r w:rsidR="009F0459" w:rsidRPr="00387FAB">
        <w:rPr>
          <w:rFonts w:ascii="Arial" w:hAnsi="Arial" w:cs="Arial"/>
          <w:sz w:val="20"/>
          <w:szCs w:val="20"/>
        </w:rPr>
        <w:t>.</w:t>
      </w:r>
      <w:r w:rsidR="005E01C4">
        <w:rPr>
          <w:rFonts w:ascii="Arial" w:hAnsi="Arial" w:cs="Arial"/>
          <w:sz w:val="20"/>
          <w:szCs w:val="20"/>
        </w:rPr>
        <w:t xml:space="preserve"> </w:t>
      </w:r>
      <w:r w:rsidR="005E01C4">
        <w:rPr>
          <w:rFonts w:ascii="Arial" w:hAnsi="Arial" w:cs="Arial"/>
          <w:b/>
          <w:sz w:val="20"/>
          <w:szCs w:val="20"/>
        </w:rPr>
        <w:t>- - - - - - - - - - - - - - - - - - - - - - - - - - - - - - - - - - - - - - - - - - - - - - - - - - - - - - -</w:t>
      </w:r>
    </w:p>
    <w:p w:rsidR="009F0459" w:rsidRPr="005E01C4" w:rsidRDefault="005E01C4" w:rsidP="005E01C4">
      <w:pPr>
        <w:pStyle w:val="Prrafodelista"/>
        <w:numPr>
          <w:ilvl w:val="0"/>
          <w:numId w:val="10"/>
        </w:numPr>
        <w:ind w:left="0" w:firstLine="0"/>
        <w:jc w:val="both"/>
        <w:rPr>
          <w:rFonts w:ascii="Arial" w:hAnsi="Arial" w:cs="Arial"/>
          <w:b/>
          <w:sz w:val="20"/>
          <w:szCs w:val="20"/>
        </w:rPr>
      </w:pPr>
      <w:r w:rsidRPr="005E01C4">
        <w:rPr>
          <w:rFonts w:ascii="Arial" w:hAnsi="Arial" w:cs="Arial"/>
          <w:b/>
          <w:sz w:val="20"/>
          <w:szCs w:val="20"/>
        </w:rPr>
        <w:t>REVISIÓN Y RATIFICACIÓN DE LOS ACUERDOS ADOPTADOS EN LA REUNIÓN.</w:t>
      </w:r>
      <w:r>
        <w:rPr>
          <w:rFonts w:ascii="Arial" w:hAnsi="Arial" w:cs="Arial"/>
          <w:b/>
          <w:sz w:val="20"/>
          <w:szCs w:val="20"/>
        </w:rPr>
        <w:t xml:space="preserve">- </w:t>
      </w:r>
      <w:r w:rsidR="00387FAB">
        <w:rPr>
          <w:rFonts w:ascii="Arial" w:hAnsi="Arial" w:cs="Arial"/>
          <w:b/>
          <w:sz w:val="20"/>
          <w:szCs w:val="20"/>
        </w:rPr>
        <w:t>(</w:t>
      </w:r>
      <w:r w:rsidR="009F0459" w:rsidRPr="00387FAB">
        <w:rPr>
          <w:rFonts w:ascii="Arial" w:hAnsi="Arial" w:cs="Arial"/>
          <w:sz w:val="20"/>
          <w:szCs w:val="20"/>
        </w:rPr>
        <w:t>Determinar el impacto negativo de no cumplir el acuerdo en tiempo y forma, respecto de aspectos y programas sustantivos de la institución.</w:t>
      </w:r>
      <w:r w:rsidR="00387FAB" w:rsidRPr="00387FAB">
        <w:rPr>
          <w:rFonts w:ascii="Arial" w:hAnsi="Arial" w:cs="Arial"/>
          <w:sz w:val="20"/>
          <w:szCs w:val="20"/>
        </w:rPr>
        <w:t>)</w:t>
      </w:r>
    </w:p>
    <w:p w:rsidR="001D39F5" w:rsidRPr="005E01C4" w:rsidRDefault="001D39F5" w:rsidP="001D39F5">
      <w:pPr>
        <w:contextualSpacing/>
        <w:jc w:val="both"/>
        <w:rPr>
          <w:rFonts w:ascii="Arial" w:hAnsi="Arial" w:cs="Arial"/>
          <w:sz w:val="20"/>
          <w:szCs w:val="20"/>
        </w:rPr>
      </w:pPr>
    </w:p>
    <w:p w:rsidR="005E01C4" w:rsidRDefault="00D40BD7" w:rsidP="00D40BD7">
      <w:pPr>
        <w:spacing w:line="276" w:lineRule="auto"/>
        <w:jc w:val="both"/>
        <w:rPr>
          <w:rFonts w:ascii="Arial" w:hAnsi="Arial" w:cs="Arial"/>
          <w:b/>
          <w:sz w:val="20"/>
          <w:szCs w:val="20"/>
        </w:rPr>
      </w:pPr>
      <w:r>
        <w:rPr>
          <w:rFonts w:ascii="Arial" w:hAnsi="Arial" w:cs="Arial"/>
          <w:b/>
          <w:sz w:val="20"/>
          <w:szCs w:val="20"/>
        </w:rPr>
        <w:t>ACUERDO/</w:t>
      </w:r>
    </w:p>
    <w:p w:rsidR="00D40BD7" w:rsidRDefault="00D40BD7" w:rsidP="00D40BD7">
      <w:pPr>
        <w:tabs>
          <w:tab w:val="left" w:pos="6150"/>
        </w:tabs>
        <w:spacing w:line="276" w:lineRule="auto"/>
        <w:jc w:val="both"/>
        <w:rPr>
          <w:rFonts w:ascii="Arial" w:hAnsi="Arial" w:cs="Arial"/>
          <w:b/>
          <w:sz w:val="20"/>
          <w:szCs w:val="20"/>
        </w:rPr>
      </w:pPr>
      <w:r>
        <w:rPr>
          <w:rFonts w:ascii="Arial" w:hAnsi="Arial" w:cs="Arial"/>
          <w:b/>
          <w:sz w:val="20"/>
          <w:szCs w:val="20"/>
        </w:rPr>
        <w:t>ACUERDO/</w:t>
      </w:r>
      <w:r>
        <w:rPr>
          <w:rFonts w:ascii="Arial" w:hAnsi="Arial" w:cs="Arial"/>
          <w:b/>
          <w:sz w:val="20"/>
          <w:szCs w:val="20"/>
        </w:rPr>
        <w:tab/>
      </w:r>
    </w:p>
    <w:p w:rsidR="00D40BD7" w:rsidRPr="00CD093F" w:rsidRDefault="00D40BD7" w:rsidP="00D40BD7">
      <w:pPr>
        <w:spacing w:line="276" w:lineRule="auto"/>
        <w:jc w:val="both"/>
        <w:rPr>
          <w:rFonts w:ascii="Arial" w:hAnsi="Arial" w:cs="Arial"/>
          <w:b/>
          <w:sz w:val="20"/>
          <w:szCs w:val="20"/>
        </w:rPr>
      </w:pPr>
      <w:r>
        <w:rPr>
          <w:rFonts w:ascii="Arial" w:hAnsi="Arial" w:cs="Arial"/>
          <w:b/>
          <w:sz w:val="20"/>
          <w:szCs w:val="20"/>
        </w:rPr>
        <w:t>ACUERDO/</w:t>
      </w:r>
    </w:p>
    <w:p w:rsidR="00A95E70" w:rsidRPr="005E01C4" w:rsidRDefault="00A95E70" w:rsidP="005E01C4">
      <w:pPr>
        <w:spacing w:line="276" w:lineRule="auto"/>
        <w:jc w:val="both"/>
        <w:rPr>
          <w:rFonts w:ascii="Arial" w:hAnsi="Arial" w:cs="Arial"/>
          <w:sz w:val="20"/>
          <w:szCs w:val="20"/>
        </w:rPr>
      </w:pPr>
      <w:r w:rsidRPr="005E01C4">
        <w:rPr>
          <w:rFonts w:ascii="Arial" w:hAnsi="Arial" w:cs="Arial"/>
          <w:sz w:val="20"/>
          <w:szCs w:val="20"/>
        </w:rPr>
        <w:t>Desahogado los asuntos previstos para la presente sesión se procede a la revisión de cada uno de los acuerdos tomados, por lo que el Comité los ratifica por una</w:t>
      </w:r>
      <w:r w:rsidR="006B4EE4">
        <w:rPr>
          <w:rFonts w:ascii="Arial" w:hAnsi="Arial" w:cs="Arial"/>
          <w:sz w:val="20"/>
          <w:szCs w:val="20"/>
        </w:rPr>
        <w:t>nimidad en términos del numeral</w:t>
      </w:r>
      <w:r w:rsidRPr="005E01C4">
        <w:rPr>
          <w:rFonts w:ascii="Arial" w:hAnsi="Arial" w:cs="Arial"/>
          <w:sz w:val="20"/>
          <w:szCs w:val="20"/>
        </w:rPr>
        <w:t xml:space="preserve"> 18, fracción IV, del Acuerdo por el que se emiten las Disposiciones y el Manual Administrativo de Aplicación General en Materia de Control Interno para la Administración Pública Estatal.</w:t>
      </w:r>
      <w:r w:rsidR="005E01C4">
        <w:rPr>
          <w:rFonts w:ascii="Arial" w:hAnsi="Arial" w:cs="Arial"/>
          <w:sz w:val="20"/>
          <w:szCs w:val="20"/>
        </w:rPr>
        <w:t xml:space="preserve"> - - - - - - - - - - - - - - - - - - - - - - - - - - - - - - - - - - - - - - - - - - - - - - - - - - - - - - - - - - - - - - - - - - - - - - - - - - - - - - - - - - - - - - - - - - - - - - - - - - - - - - - - - - - - </w:t>
      </w:r>
    </w:p>
    <w:p w:rsidR="0049374C" w:rsidRPr="005E01C4" w:rsidRDefault="005E01C4" w:rsidP="005E01C4">
      <w:pPr>
        <w:pStyle w:val="Prrafodelista"/>
        <w:spacing w:line="276" w:lineRule="auto"/>
        <w:ind w:left="0"/>
        <w:rPr>
          <w:rFonts w:ascii="Arial" w:hAnsi="Arial" w:cs="Arial"/>
          <w:b/>
          <w:sz w:val="20"/>
          <w:szCs w:val="20"/>
        </w:rPr>
      </w:pPr>
      <w:r>
        <w:rPr>
          <w:rFonts w:ascii="Arial" w:hAnsi="Arial" w:cs="Arial"/>
          <w:b/>
          <w:sz w:val="20"/>
          <w:szCs w:val="20"/>
        </w:rPr>
        <w:t xml:space="preserve">- - - - - - - - - - - - - </w:t>
      </w:r>
      <w:r w:rsidR="00D40BD7">
        <w:rPr>
          <w:rFonts w:ascii="Arial" w:hAnsi="Arial" w:cs="Arial"/>
          <w:b/>
          <w:sz w:val="20"/>
          <w:szCs w:val="20"/>
        </w:rPr>
        <w:t>- - - - - - - - - - - - -</w:t>
      </w:r>
      <w:r w:rsidR="00A95E70" w:rsidRPr="005E01C4">
        <w:rPr>
          <w:rFonts w:ascii="Arial" w:hAnsi="Arial" w:cs="Arial"/>
          <w:b/>
          <w:sz w:val="20"/>
          <w:szCs w:val="20"/>
        </w:rPr>
        <w:t>CLAUSURA DE LA SESION.</w:t>
      </w:r>
      <w:r>
        <w:rPr>
          <w:rFonts w:ascii="Arial" w:hAnsi="Arial" w:cs="Arial"/>
          <w:b/>
          <w:sz w:val="20"/>
          <w:szCs w:val="20"/>
        </w:rPr>
        <w:t xml:space="preserve">- - - - - - - - - - - - - - - - - - - - - - - - - - - </w:t>
      </w:r>
      <w:r w:rsidR="00D40BD7">
        <w:rPr>
          <w:rFonts w:ascii="Arial" w:hAnsi="Arial" w:cs="Arial"/>
          <w:b/>
          <w:sz w:val="20"/>
          <w:szCs w:val="20"/>
        </w:rPr>
        <w:t xml:space="preserve">- - - </w:t>
      </w:r>
    </w:p>
    <w:p w:rsidR="0049374C" w:rsidRPr="005E01C4" w:rsidRDefault="0049374C" w:rsidP="00BF5336">
      <w:pPr>
        <w:spacing w:line="276" w:lineRule="auto"/>
        <w:jc w:val="both"/>
        <w:rPr>
          <w:rFonts w:ascii="Arial" w:hAnsi="Arial" w:cs="Arial"/>
          <w:sz w:val="20"/>
          <w:szCs w:val="20"/>
        </w:rPr>
      </w:pPr>
      <w:r w:rsidRPr="005E01C4">
        <w:rPr>
          <w:rFonts w:ascii="Arial" w:hAnsi="Arial" w:cs="Arial"/>
          <w:sz w:val="20"/>
          <w:szCs w:val="20"/>
        </w:rPr>
        <w:t xml:space="preserve">Habiéndose agotado los puntos del </w:t>
      </w:r>
      <w:r w:rsidR="00955AA7" w:rsidRPr="005E01C4">
        <w:rPr>
          <w:rFonts w:ascii="Arial" w:hAnsi="Arial" w:cs="Arial"/>
          <w:sz w:val="20"/>
          <w:szCs w:val="20"/>
        </w:rPr>
        <w:t>orden del</w:t>
      </w:r>
      <w:r w:rsidRPr="005E01C4">
        <w:rPr>
          <w:rFonts w:ascii="Arial" w:hAnsi="Arial" w:cs="Arial"/>
          <w:sz w:val="20"/>
          <w:szCs w:val="20"/>
        </w:rPr>
        <w:t xml:space="preserve"> día, no habiendo otro asunto que tratar, se da por clausurada la </w:t>
      </w:r>
      <w:r w:rsidR="00CD093F">
        <w:rPr>
          <w:rFonts w:ascii="Arial" w:hAnsi="Arial" w:cs="Arial"/>
          <w:sz w:val="20"/>
          <w:szCs w:val="20"/>
        </w:rPr>
        <w:t>Tercer</w:t>
      </w:r>
      <w:r w:rsidR="00271563" w:rsidRPr="005E01C4">
        <w:rPr>
          <w:rFonts w:ascii="Arial" w:hAnsi="Arial" w:cs="Arial"/>
          <w:sz w:val="20"/>
          <w:szCs w:val="20"/>
        </w:rPr>
        <w:t xml:space="preserve">a </w:t>
      </w:r>
      <w:r w:rsidR="00955AA7" w:rsidRPr="005E01C4">
        <w:rPr>
          <w:rFonts w:ascii="Arial" w:hAnsi="Arial" w:cs="Arial"/>
          <w:sz w:val="20"/>
          <w:szCs w:val="20"/>
        </w:rPr>
        <w:t>Sesión</w:t>
      </w:r>
      <w:r w:rsidRPr="005E01C4">
        <w:rPr>
          <w:rFonts w:ascii="Arial" w:hAnsi="Arial" w:cs="Arial"/>
          <w:sz w:val="20"/>
          <w:szCs w:val="20"/>
        </w:rPr>
        <w:t xml:space="preserve"> Ordinaria </w:t>
      </w:r>
      <w:r w:rsidR="00271563" w:rsidRPr="005E01C4">
        <w:rPr>
          <w:rFonts w:ascii="Arial" w:hAnsi="Arial" w:cs="Arial"/>
          <w:sz w:val="20"/>
          <w:szCs w:val="20"/>
        </w:rPr>
        <w:t xml:space="preserve">2019 </w:t>
      </w:r>
      <w:r w:rsidRPr="005E01C4">
        <w:rPr>
          <w:rFonts w:ascii="Arial" w:hAnsi="Arial" w:cs="Arial"/>
          <w:sz w:val="20"/>
          <w:szCs w:val="20"/>
        </w:rPr>
        <w:t>d</w:t>
      </w:r>
      <w:r w:rsidR="00CD093F">
        <w:rPr>
          <w:rFonts w:ascii="Arial" w:hAnsi="Arial" w:cs="Arial"/>
          <w:sz w:val="20"/>
          <w:szCs w:val="20"/>
        </w:rPr>
        <w:t>el Comité de Control Int</w:t>
      </w:r>
      <w:r w:rsidR="00E2738E">
        <w:rPr>
          <w:rFonts w:ascii="Arial" w:hAnsi="Arial" w:cs="Arial"/>
          <w:sz w:val="20"/>
          <w:szCs w:val="20"/>
        </w:rPr>
        <w:t>erno de -----------</w:t>
      </w:r>
      <w:r w:rsidRPr="005E01C4">
        <w:rPr>
          <w:rFonts w:ascii="Arial" w:hAnsi="Arial" w:cs="Arial"/>
          <w:sz w:val="20"/>
          <w:szCs w:val="20"/>
        </w:rPr>
        <w:t xml:space="preserve">, siendo las </w:t>
      </w:r>
      <w:r w:rsidR="00D40BD7">
        <w:rPr>
          <w:rFonts w:ascii="Arial" w:hAnsi="Arial" w:cs="Arial"/>
          <w:sz w:val="20"/>
          <w:szCs w:val="20"/>
        </w:rPr>
        <w:t>XX</w:t>
      </w:r>
      <w:r w:rsidRPr="005E01C4">
        <w:rPr>
          <w:rFonts w:ascii="Arial" w:hAnsi="Arial" w:cs="Arial"/>
          <w:sz w:val="20"/>
          <w:szCs w:val="20"/>
        </w:rPr>
        <w:t xml:space="preserve">:00 horas del día de su inicio, previa lectura y firmando al calce y margen por triplicado los que en ella intervinieron, para </w:t>
      </w:r>
      <w:r w:rsidR="000B2D10" w:rsidRPr="005E01C4">
        <w:rPr>
          <w:rFonts w:ascii="Arial" w:hAnsi="Arial" w:cs="Arial"/>
          <w:sz w:val="20"/>
          <w:szCs w:val="20"/>
        </w:rPr>
        <w:t>los efectos</w:t>
      </w:r>
      <w:r w:rsidRPr="005E01C4">
        <w:rPr>
          <w:rFonts w:ascii="Arial" w:hAnsi="Arial" w:cs="Arial"/>
          <w:sz w:val="20"/>
          <w:szCs w:val="20"/>
        </w:rPr>
        <w:t xml:space="preserve"> legales correspondientes. CONSTE.- - </w:t>
      </w:r>
      <w:r w:rsidR="005E01C4">
        <w:rPr>
          <w:rFonts w:ascii="Arial" w:hAnsi="Arial" w:cs="Arial"/>
          <w:sz w:val="20"/>
          <w:szCs w:val="20"/>
        </w:rPr>
        <w:t xml:space="preserve">- - - - - - - </w:t>
      </w:r>
    </w:p>
    <w:p w:rsidR="00072246" w:rsidRDefault="00072246" w:rsidP="0049374C">
      <w:pPr>
        <w:pStyle w:val="Sinespaciado"/>
        <w:jc w:val="both"/>
        <w:rPr>
          <w:rFonts w:ascii="Arial" w:hAnsi="Arial" w:cs="Arial"/>
          <w:b/>
          <w:sz w:val="20"/>
          <w:szCs w:val="20"/>
        </w:rPr>
      </w:pPr>
    </w:p>
    <w:p w:rsidR="00F562BE" w:rsidRDefault="00F562BE" w:rsidP="00E1381D">
      <w:pPr>
        <w:pStyle w:val="Sinespaciado"/>
        <w:spacing w:line="276" w:lineRule="auto"/>
        <w:jc w:val="both"/>
        <w:rPr>
          <w:rFonts w:ascii="Arial" w:hAnsi="Arial" w:cs="Arial"/>
          <w:sz w:val="20"/>
          <w:szCs w:val="20"/>
        </w:rPr>
      </w:pPr>
    </w:p>
    <w:p w:rsidR="00651215" w:rsidRDefault="00651215" w:rsidP="00B85CB0">
      <w:pPr>
        <w:spacing w:line="276" w:lineRule="auto"/>
        <w:jc w:val="both"/>
        <w:rPr>
          <w:rFonts w:ascii="Arial" w:hAnsi="Arial" w:cs="Arial"/>
          <w:b/>
          <w:sz w:val="20"/>
          <w:szCs w:val="20"/>
        </w:rPr>
      </w:pPr>
    </w:p>
    <w:p w:rsidR="00651215" w:rsidRDefault="00241629" w:rsidP="00E2738E">
      <w:pPr>
        <w:tabs>
          <w:tab w:val="left" w:pos="284"/>
        </w:tabs>
        <w:jc w:val="center"/>
        <w:rPr>
          <w:rFonts w:ascii="Arial" w:hAnsi="Arial" w:cs="Arial"/>
          <w:b/>
          <w:sz w:val="20"/>
          <w:szCs w:val="20"/>
        </w:rPr>
      </w:pPr>
      <w:r w:rsidRPr="00241629">
        <w:rPr>
          <w:rFonts w:ascii="Arial" w:hAnsi="Arial" w:cs="Arial"/>
          <w:b/>
          <w:sz w:val="20"/>
          <w:szCs w:val="20"/>
        </w:rPr>
        <w:t xml:space="preserve">EL COMITÉ </w:t>
      </w:r>
      <w:r w:rsidR="00E2738E">
        <w:rPr>
          <w:rFonts w:ascii="Arial" w:hAnsi="Arial" w:cs="Arial"/>
          <w:b/>
          <w:sz w:val="20"/>
          <w:szCs w:val="20"/>
        </w:rPr>
        <w:t xml:space="preserve">DE CONTROL INTERNO DE </w:t>
      </w:r>
    </w:p>
    <w:p w:rsidR="00C56F6E" w:rsidRDefault="00C56F6E" w:rsidP="00B85CB0">
      <w:pPr>
        <w:spacing w:line="276" w:lineRule="auto"/>
        <w:jc w:val="both"/>
        <w:rPr>
          <w:rFonts w:ascii="Arial" w:hAnsi="Arial" w:cs="Arial"/>
          <w:b/>
          <w:sz w:val="20"/>
          <w:szCs w:val="20"/>
        </w:rPr>
      </w:pPr>
    </w:p>
    <w:p w:rsidR="000C6F78" w:rsidRDefault="000C6F78" w:rsidP="00B85CB0">
      <w:pPr>
        <w:spacing w:line="276" w:lineRule="auto"/>
        <w:jc w:val="both"/>
        <w:rPr>
          <w:rFonts w:ascii="Arial" w:hAnsi="Arial" w:cs="Arial"/>
          <w:b/>
          <w:sz w:val="20"/>
          <w:szCs w:val="20"/>
        </w:rPr>
      </w:pPr>
    </w:p>
    <w:p w:rsidR="00955AA7" w:rsidRDefault="00955AA7" w:rsidP="00B85CB0">
      <w:pPr>
        <w:spacing w:line="276" w:lineRule="auto"/>
        <w:jc w:val="both"/>
        <w:rPr>
          <w:rFonts w:ascii="Arial" w:hAnsi="Arial" w:cs="Arial"/>
          <w:b/>
          <w:sz w:val="20"/>
          <w:szCs w:val="20"/>
        </w:rPr>
      </w:pPr>
    </w:p>
    <w:p w:rsidR="00955AA7" w:rsidRDefault="00955AA7" w:rsidP="00B85CB0">
      <w:pPr>
        <w:spacing w:line="276" w:lineRule="auto"/>
        <w:jc w:val="both"/>
        <w:rPr>
          <w:rFonts w:ascii="Arial" w:hAnsi="Arial" w:cs="Arial"/>
          <w:b/>
          <w:sz w:val="20"/>
          <w:szCs w:val="20"/>
        </w:rPr>
      </w:pPr>
    </w:p>
    <w:p w:rsidR="00955AA7" w:rsidRDefault="00955AA7" w:rsidP="00B85CB0">
      <w:pPr>
        <w:spacing w:line="276" w:lineRule="auto"/>
        <w:jc w:val="both"/>
        <w:rPr>
          <w:rFonts w:ascii="Arial" w:hAnsi="Arial" w:cs="Arial"/>
          <w:b/>
          <w:sz w:val="20"/>
          <w:szCs w:val="20"/>
        </w:rPr>
      </w:pPr>
    </w:p>
    <w:p w:rsidR="00955AA7" w:rsidRDefault="00955AA7" w:rsidP="00B85CB0">
      <w:pPr>
        <w:spacing w:line="276" w:lineRule="auto"/>
        <w:jc w:val="both"/>
        <w:rPr>
          <w:rFonts w:ascii="Arial" w:hAnsi="Arial" w:cs="Arial"/>
          <w:b/>
          <w:sz w:val="20"/>
          <w:szCs w:val="20"/>
        </w:rPr>
      </w:pPr>
    </w:p>
    <w:p w:rsidR="00955AA7" w:rsidRDefault="00955AA7" w:rsidP="00B85CB0">
      <w:pPr>
        <w:spacing w:line="276" w:lineRule="auto"/>
        <w:jc w:val="both"/>
        <w:rPr>
          <w:rFonts w:ascii="Arial" w:hAnsi="Arial" w:cs="Arial"/>
          <w:b/>
          <w:sz w:val="20"/>
          <w:szCs w:val="20"/>
        </w:rPr>
      </w:pPr>
    </w:p>
    <w:p w:rsidR="000C6F78" w:rsidRDefault="000C6F78" w:rsidP="00B85CB0">
      <w:pPr>
        <w:spacing w:line="276" w:lineRule="auto"/>
        <w:jc w:val="both"/>
        <w:rPr>
          <w:rFonts w:ascii="Arial" w:hAnsi="Arial" w:cs="Arial"/>
          <w:b/>
          <w:sz w:val="20"/>
          <w:szCs w:val="20"/>
        </w:rPr>
      </w:pPr>
    </w:p>
    <w:p w:rsidR="00AA6097" w:rsidRDefault="00AA6097" w:rsidP="00B85CB0">
      <w:pPr>
        <w:spacing w:line="276" w:lineRule="auto"/>
        <w:jc w:val="both"/>
        <w:rPr>
          <w:rFonts w:ascii="Arial" w:hAnsi="Arial" w:cs="Arial"/>
          <w:b/>
          <w:sz w:val="20"/>
          <w:szCs w:val="20"/>
        </w:rPr>
      </w:pPr>
    </w:p>
    <w:p w:rsidR="00AA6097" w:rsidRDefault="00AA6097" w:rsidP="00B85CB0">
      <w:pPr>
        <w:spacing w:line="276" w:lineRule="auto"/>
        <w:jc w:val="both"/>
        <w:rPr>
          <w:rFonts w:ascii="Arial" w:hAnsi="Arial" w:cs="Arial"/>
          <w:b/>
          <w:sz w:val="20"/>
          <w:szCs w:val="20"/>
        </w:rPr>
      </w:pPr>
    </w:p>
    <w:p w:rsidR="00AA6097" w:rsidRDefault="00AA6097" w:rsidP="00B85CB0">
      <w:pPr>
        <w:spacing w:line="276" w:lineRule="auto"/>
        <w:jc w:val="both"/>
        <w:rPr>
          <w:rFonts w:ascii="Arial" w:hAnsi="Arial" w:cs="Arial"/>
          <w:b/>
          <w:sz w:val="20"/>
          <w:szCs w:val="20"/>
        </w:rPr>
      </w:pPr>
    </w:p>
    <w:p w:rsidR="005313DB" w:rsidRDefault="005313DB" w:rsidP="006B4EE4">
      <w:pPr>
        <w:rPr>
          <w:rFonts w:ascii="Arial" w:hAnsi="Arial" w:cs="Arial"/>
          <w:lang w:val="es-MX"/>
        </w:rPr>
      </w:pPr>
    </w:p>
    <w:p w:rsidR="005313DB" w:rsidRDefault="005313DB" w:rsidP="005313DB">
      <w:pPr>
        <w:jc w:val="center"/>
        <w:rPr>
          <w:rFonts w:ascii="Arial" w:hAnsi="Arial" w:cs="Arial"/>
          <w:lang w:val="es-MX"/>
        </w:rPr>
      </w:pPr>
    </w:p>
    <w:p w:rsidR="005313DB" w:rsidRDefault="005313DB" w:rsidP="005313DB">
      <w:pPr>
        <w:jc w:val="center"/>
        <w:rPr>
          <w:rFonts w:ascii="Arial" w:hAnsi="Arial" w:cs="Arial"/>
          <w:lang w:val="es-MX"/>
        </w:rPr>
      </w:pPr>
    </w:p>
    <w:p w:rsidR="005313DB" w:rsidRDefault="005313DB" w:rsidP="005313DB">
      <w:pPr>
        <w:jc w:val="center"/>
        <w:rPr>
          <w:rFonts w:ascii="Arial" w:hAnsi="Arial" w:cs="Arial"/>
          <w:lang w:val="es-MX"/>
        </w:rPr>
      </w:pPr>
    </w:p>
    <w:p w:rsidR="005313DB" w:rsidRDefault="005313DB" w:rsidP="005313DB">
      <w:pPr>
        <w:jc w:val="center"/>
        <w:rPr>
          <w:rFonts w:ascii="Arial" w:hAnsi="Arial" w:cs="Arial"/>
          <w:lang w:val="es-MX"/>
        </w:rPr>
      </w:pPr>
    </w:p>
    <w:p w:rsidR="00D243AC" w:rsidRDefault="00D243AC" w:rsidP="00DB6121">
      <w:pPr>
        <w:spacing w:line="276" w:lineRule="auto"/>
        <w:jc w:val="center"/>
        <w:rPr>
          <w:rFonts w:ascii="Arial" w:hAnsi="Arial" w:cs="Arial"/>
          <w:b/>
          <w:sz w:val="28"/>
          <w:szCs w:val="28"/>
        </w:rPr>
      </w:pPr>
    </w:p>
    <w:p w:rsidR="00D243AC" w:rsidRPr="00D243AC" w:rsidRDefault="00D243AC" w:rsidP="00DB6121">
      <w:pPr>
        <w:spacing w:line="276" w:lineRule="auto"/>
        <w:jc w:val="center"/>
        <w:rPr>
          <w:rFonts w:ascii="Arial" w:hAnsi="Arial" w:cs="Arial"/>
          <w:b/>
          <w:sz w:val="28"/>
          <w:szCs w:val="28"/>
        </w:rPr>
      </w:pPr>
    </w:p>
    <w:p w:rsidR="006068A7" w:rsidRDefault="006068A7" w:rsidP="005313DB">
      <w:pPr>
        <w:spacing w:line="276" w:lineRule="auto"/>
        <w:jc w:val="both"/>
        <w:rPr>
          <w:rFonts w:ascii="Arial" w:hAnsi="Arial" w:cs="Arial"/>
          <w:b/>
        </w:rPr>
      </w:pPr>
    </w:p>
    <w:p w:rsidR="005313DB" w:rsidRPr="00DB6121" w:rsidRDefault="005313DB" w:rsidP="005313DB">
      <w:pPr>
        <w:spacing w:line="276" w:lineRule="auto"/>
        <w:jc w:val="both"/>
        <w:rPr>
          <w:rFonts w:ascii="Univia Pro Light" w:hAnsi="Univia Pro Light"/>
        </w:rPr>
      </w:pPr>
    </w:p>
    <w:sectPr w:rsidR="005313DB" w:rsidRPr="00DB6121" w:rsidSect="00F90F1E">
      <w:pgSz w:w="12240" w:h="15840" w:code="1"/>
      <w:pgMar w:top="426" w:right="1467"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C3" w:rsidRDefault="001A27C3" w:rsidP="007D7C01">
      <w:r>
        <w:separator/>
      </w:r>
    </w:p>
  </w:endnote>
  <w:endnote w:type="continuationSeparator" w:id="0">
    <w:p w:rsidR="001A27C3" w:rsidRDefault="001A27C3" w:rsidP="007D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ia Pro Light">
    <w:panose1 w:val="00000400000000000000"/>
    <w:charset w:val="00"/>
    <w:family w:val="modern"/>
    <w:notTrueType/>
    <w:pitch w:val="variable"/>
    <w:sig w:usb0="A00002EF" w:usb1="5000E4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C3" w:rsidRDefault="001A27C3" w:rsidP="007D7C01">
      <w:r>
        <w:separator/>
      </w:r>
    </w:p>
  </w:footnote>
  <w:footnote w:type="continuationSeparator" w:id="0">
    <w:p w:rsidR="001A27C3" w:rsidRDefault="001A27C3" w:rsidP="007D7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2EC"/>
    <w:multiLevelType w:val="hybridMultilevel"/>
    <w:tmpl w:val="65C2292A"/>
    <w:lvl w:ilvl="0" w:tplc="318887CE">
      <w:start w:val="4"/>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A4D33FB"/>
    <w:multiLevelType w:val="hybridMultilevel"/>
    <w:tmpl w:val="ACF60724"/>
    <w:lvl w:ilvl="0" w:tplc="37589544">
      <w:start w:val="1"/>
      <w:numFmt w:val="lowerLetter"/>
      <w:lvlText w:val="%1)"/>
      <w:lvlJc w:val="left"/>
      <w:pPr>
        <w:ind w:left="6" w:hanging="360"/>
      </w:pPr>
      <w:rPr>
        <w:rFonts w:ascii="Calibri" w:eastAsiaTheme="minorHAnsi" w:hAnsi="Calibri" w:cs="Calibri"/>
      </w:r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2" w15:restartNumberingAfterBreak="0">
    <w:nsid w:val="1BEB49D4"/>
    <w:multiLevelType w:val="hybridMultilevel"/>
    <w:tmpl w:val="2F043A9C"/>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24D244D6"/>
    <w:multiLevelType w:val="hybridMultilevel"/>
    <w:tmpl w:val="2BE45646"/>
    <w:lvl w:ilvl="0" w:tplc="B32C4D62">
      <w:start w:val="12"/>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6676492"/>
    <w:multiLevelType w:val="hybridMultilevel"/>
    <w:tmpl w:val="C77EB2EA"/>
    <w:lvl w:ilvl="0" w:tplc="A2484168">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C01D95"/>
    <w:multiLevelType w:val="hybridMultilevel"/>
    <w:tmpl w:val="E42033F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324B7"/>
    <w:multiLevelType w:val="hybridMultilevel"/>
    <w:tmpl w:val="0832BF14"/>
    <w:lvl w:ilvl="0" w:tplc="080A0013">
      <w:start w:val="1"/>
      <w:numFmt w:val="upperRoman"/>
      <w:lvlText w:val="%1."/>
      <w:lvlJc w:val="right"/>
      <w:pPr>
        <w:ind w:left="720" w:hanging="360"/>
      </w:pPr>
    </w:lvl>
    <w:lvl w:ilvl="1" w:tplc="08365738">
      <w:start w:val="1"/>
      <w:numFmt w:val="lowerLetter"/>
      <w:lvlText w:val="%2)"/>
      <w:lvlJc w:val="left"/>
      <w:pPr>
        <w:ind w:left="1650" w:hanging="570"/>
      </w:pPr>
      <w:rPr>
        <w:rFonts w:hint="default"/>
      </w:rPr>
    </w:lvl>
    <w:lvl w:ilvl="2" w:tplc="58D2C630">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BF4486"/>
    <w:multiLevelType w:val="hybridMultilevel"/>
    <w:tmpl w:val="E90AD4EE"/>
    <w:lvl w:ilvl="0" w:tplc="3D4A9BC2">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1A06"/>
    <w:multiLevelType w:val="hybridMultilevel"/>
    <w:tmpl w:val="428094B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61DA2B1F"/>
    <w:multiLevelType w:val="hybridMultilevel"/>
    <w:tmpl w:val="659A383C"/>
    <w:lvl w:ilvl="0" w:tplc="DFDE0BF2">
      <w:start w:val="1"/>
      <w:numFmt w:val="lowerLetter"/>
      <w:lvlText w:val="%1)"/>
      <w:lvlJc w:val="left"/>
      <w:pPr>
        <w:ind w:left="1069" w:hanging="360"/>
      </w:pPr>
      <w:rPr>
        <w:rFonts w:ascii="Arial" w:eastAsia="Times New Roman" w:hAnsi="Arial" w:cs="Aria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67AA3260"/>
    <w:multiLevelType w:val="hybridMultilevel"/>
    <w:tmpl w:val="CB40DFA2"/>
    <w:lvl w:ilvl="0" w:tplc="1DEC5992">
      <w:start w:val="4"/>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73525F2A"/>
    <w:multiLevelType w:val="hybridMultilevel"/>
    <w:tmpl w:val="2E40CC2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9"/>
  </w:num>
  <w:num w:numId="2">
    <w:abstractNumId w:val="5"/>
  </w:num>
  <w:num w:numId="3">
    <w:abstractNumId w:val="6"/>
  </w:num>
  <w:num w:numId="4">
    <w:abstractNumId w:val="8"/>
  </w:num>
  <w:num w:numId="5">
    <w:abstractNumId w:val="11"/>
  </w:num>
  <w:num w:numId="6">
    <w:abstractNumId w:val="10"/>
  </w:num>
  <w:num w:numId="7">
    <w:abstractNumId w:val="0"/>
  </w:num>
  <w:num w:numId="8">
    <w:abstractNumId w:val="1"/>
  </w:num>
  <w:num w:numId="9">
    <w:abstractNumId w:val="2"/>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D4"/>
    <w:rsid w:val="00001FD2"/>
    <w:rsid w:val="0000664A"/>
    <w:rsid w:val="00010EDF"/>
    <w:rsid w:val="000115E0"/>
    <w:rsid w:val="0001523B"/>
    <w:rsid w:val="00015AF4"/>
    <w:rsid w:val="00023279"/>
    <w:rsid w:val="00030B35"/>
    <w:rsid w:val="00031AA3"/>
    <w:rsid w:val="000343B0"/>
    <w:rsid w:val="00036513"/>
    <w:rsid w:val="0004456E"/>
    <w:rsid w:val="0004474A"/>
    <w:rsid w:val="000460C0"/>
    <w:rsid w:val="000529FB"/>
    <w:rsid w:val="00055EDB"/>
    <w:rsid w:val="0006451B"/>
    <w:rsid w:val="00064C48"/>
    <w:rsid w:val="00065CD6"/>
    <w:rsid w:val="000715D8"/>
    <w:rsid w:val="00072246"/>
    <w:rsid w:val="00077367"/>
    <w:rsid w:val="0008269F"/>
    <w:rsid w:val="000A46DD"/>
    <w:rsid w:val="000A65FD"/>
    <w:rsid w:val="000B000D"/>
    <w:rsid w:val="000B0A36"/>
    <w:rsid w:val="000B119A"/>
    <w:rsid w:val="000B2D10"/>
    <w:rsid w:val="000B7DC2"/>
    <w:rsid w:val="000C13EF"/>
    <w:rsid w:val="000C141E"/>
    <w:rsid w:val="000C2308"/>
    <w:rsid w:val="000C35C5"/>
    <w:rsid w:val="000C5E15"/>
    <w:rsid w:val="000C6F78"/>
    <w:rsid w:val="000E3476"/>
    <w:rsid w:val="000E753A"/>
    <w:rsid w:val="00101D53"/>
    <w:rsid w:val="00104F24"/>
    <w:rsid w:val="0010732B"/>
    <w:rsid w:val="001109D4"/>
    <w:rsid w:val="0011128F"/>
    <w:rsid w:val="00111A70"/>
    <w:rsid w:val="001139FA"/>
    <w:rsid w:val="00114EEC"/>
    <w:rsid w:val="00116052"/>
    <w:rsid w:val="001162A1"/>
    <w:rsid w:val="00116877"/>
    <w:rsid w:val="00117B74"/>
    <w:rsid w:val="001300CE"/>
    <w:rsid w:val="00132442"/>
    <w:rsid w:val="00134211"/>
    <w:rsid w:val="001455E8"/>
    <w:rsid w:val="00150B67"/>
    <w:rsid w:val="00151C84"/>
    <w:rsid w:val="00156FCB"/>
    <w:rsid w:val="00161100"/>
    <w:rsid w:val="00165004"/>
    <w:rsid w:val="00176C09"/>
    <w:rsid w:val="00181260"/>
    <w:rsid w:val="00182884"/>
    <w:rsid w:val="00185A7B"/>
    <w:rsid w:val="00187C42"/>
    <w:rsid w:val="00190346"/>
    <w:rsid w:val="001A1369"/>
    <w:rsid w:val="001A27C3"/>
    <w:rsid w:val="001A6C08"/>
    <w:rsid w:val="001B35B6"/>
    <w:rsid w:val="001B5744"/>
    <w:rsid w:val="001C2EB7"/>
    <w:rsid w:val="001D0DC1"/>
    <w:rsid w:val="001D39F5"/>
    <w:rsid w:val="001D44AF"/>
    <w:rsid w:val="001D534A"/>
    <w:rsid w:val="001E0B64"/>
    <w:rsid w:val="001E275E"/>
    <w:rsid w:val="001E4C0B"/>
    <w:rsid w:val="001F49C8"/>
    <w:rsid w:val="001F5798"/>
    <w:rsid w:val="0020342B"/>
    <w:rsid w:val="0021007C"/>
    <w:rsid w:val="00210566"/>
    <w:rsid w:val="00211F52"/>
    <w:rsid w:val="0021263E"/>
    <w:rsid w:val="0021603C"/>
    <w:rsid w:val="00221353"/>
    <w:rsid w:val="00241629"/>
    <w:rsid w:val="00251DE7"/>
    <w:rsid w:val="002528E4"/>
    <w:rsid w:val="00254B53"/>
    <w:rsid w:val="00260741"/>
    <w:rsid w:val="00271563"/>
    <w:rsid w:val="00273F26"/>
    <w:rsid w:val="00274559"/>
    <w:rsid w:val="00284A83"/>
    <w:rsid w:val="002854D4"/>
    <w:rsid w:val="00293ACA"/>
    <w:rsid w:val="00295496"/>
    <w:rsid w:val="002B15F2"/>
    <w:rsid w:val="002B26EC"/>
    <w:rsid w:val="002C4C88"/>
    <w:rsid w:val="002C54B7"/>
    <w:rsid w:val="002D25D0"/>
    <w:rsid w:val="002E0277"/>
    <w:rsid w:val="002E11C4"/>
    <w:rsid w:val="002E28FC"/>
    <w:rsid w:val="002E7806"/>
    <w:rsid w:val="002F4227"/>
    <w:rsid w:val="002F4247"/>
    <w:rsid w:val="002F61FF"/>
    <w:rsid w:val="003107BA"/>
    <w:rsid w:val="0031099B"/>
    <w:rsid w:val="00312352"/>
    <w:rsid w:val="00314C99"/>
    <w:rsid w:val="00315184"/>
    <w:rsid w:val="00324E2D"/>
    <w:rsid w:val="00331137"/>
    <w:rsid w:val="0033190D"/>
    <w:rsid w:val="00331F4B"/>
    <w:rsid w:val="0033492D"/>
    <w:rsid w:val="0033612D"/>
    <w:rsid w:val="00343B49"/>
    <w:rsid w:val="00343CC3"/>
    <w:rsid w:val="0035044B"/>
    <w:rsid w:val="003552BD"/>
    <w:rsid w:val="003559D6"/>
    <w:rsid w:val="00356337"/>
    <w:rsid w:val="003576F5"/>
    <w:rsid w:val="00361297"/>
    <w:rsid w:val="00365C12"/>
    <w:rsid w:val="00367164"/>
    <w:rsid w:val="00372687"/>
    <w:rsid w:val="0037296B"/>
    <w:rsid w:val="00382E0A"/>
    <w:rsid w:val="00383D3A"/>
    <w:rsid w:val="00384F78"/>
    <w:rsid w:val="00387FAB"/>
    <w:rsid w:val="00390CE1"/>
    <w:rsid w:val="003A317D"/>
    <w:rsid w:val="003A744C"/>
    <w:rsid w:val="003A786F"/>
    <w:rsid w:val="003A7A76"/>
    <w:rsid w:val="003B22F5"/>
    <w:rsid w:val="003B33A5"/>
    <w:rsid w:val="003C0267"/>
    <w:rsid w:val="003C47C0"/>
    <w:rsid w:val="003C64BD"/>
    <w:rsid w:val="003D6F87"/>
    <w:rsid w:val="003E465B"/>
    <w:rsid w:val="003F6347"/>
    <w:rsid w:val="003F719F"/>
    <w:rsid w:val="00406957"/>
    <w:rsid w:val="00411227"/>
    <w:rsid w:val="004151A7"/>
    <w:rsid w:val="00420BC1"/>
    <w:rsid w:val="00422914"/>
    <w:rsid w:val="0042544F"/>
    <w:rsid w:val="00426CE3"/>
    <w:rsid w:val="00436C51"/>
    <w:rsid w:val="00441F65"/>
    <w:rsid w:val="00447C50"/>
    <w:rsid w:val="004534E8"/>
    <w:rsid w:val="0045575C"/>
    <w:rsid w:val="00455794"/>
    <w:rsid w:val="00456FCA"/>
    <w:rsid w:val="0046101E"/>
    <w:rsid w:val="00475B1C"/>
    <w:rsid w:val="00480B10"/>
    <w:rsid w:val="00481626"/>
    <w:rsid w:val="00486A0F"/>
    <w:rsid w:val="00487DF2"/>
    <w:rsid w:val="004901A8"/>
    <w:rsid w:val="0049374C"/>
    <w:rsid w:val="004A1BF6"/>
    <w:rsid w:val="004A7517"/>
    <w:rsid w:val="004A7534"/>
    <w:rsid w:val="004C139E"/>
    <w:rsid w:val="004C3925"/>
    <w:rsid w:val="004C7EE2"/>
    <w:rsid w:val="004D0612"/>
    <w:rsid w:val="004D0812"/>
    <w:rsid w:val="004D2E33"/>
    <w:rsid w:val="004D7184"/>
    <w:rsid w:val="004D755D"/>
    <w:rsid w:val="004E51E7"/>
    <w:rsid w:val="004E5612"/>
    <w:rsid w:val="004E658E"/>
    <w:rsid w:val="004F5767"/>
    <w:rsid w:val="004F5FFE"/>
    <w:rsid w:val="004F7573"/>
    <w:rsid w:val="00501B37"/>
    <w:rsid w:val="005028AE"/>
    <w:rsid w:val="00502BB8"/>
    <w:rsid w:val="00510231"/>
    <w:rsid w:val="00515F7D"/>
    <w:rsid w:val="00517EA2"/>
    <w:rsid w:val="00520F4E"/>
    <w:rsid w:val="00530D16"/>
    <w:rsid w:val="005313DB"/>
    <w:rsid w:val="0053450C"/>
    <w:rsid w:val="00537399"/>
    <w:rsid w:val="00544CE0"/>
    <w:rsid w:val="00545128"/>
    <w:rsid w:val="00551DF6"/>
    <w:rsid w:val="00553781"/>
    <w:rsid w:val="0055584D"/>
    <w:rsid w:val="0056357E"/>
    <w:rsid w:val="005654D2"/>
    <w:rsid w:val="00567E21"/>
    <w:rsid w:val="00570654"/>
    <w:rsid w:val="005810D4"/>
    <w:rsid w:val="005812CA"/>
    <w:rsid w:val="0058338D"/>
    <w:rsid w:val="00590F1C"/>
    <w:rsid w:val="00594E8F"/>
    <w:rsid w:val="00596109"/>
    <w:rsid w:val="005A2DA7"/>
    <w:rsid w:val="005A30E2"/>
    <w:rsid w:val="005A344D"/>
    <w:rsid w:val="005A440B"/>
    <w:rsid w:val="005B5896"/>
    <w:rsid w:val="005D458D"/>
    <w:rsid w:val="005D5B83"/>
    <w:rsid w:val="005E0185"/>
    <w:rsid w:val="005E01C4"/>
    <w:rsid w:val="005E3C3D"/>
    <w:rsid w:val="00601C38"/>
    <w:rsid w:val="006068A7"/>
    <w:rsid w:val="0060784B"/>
    <w:rsid w:val="00607F93"/>
    <w:rsid w:val="00612463"/>
    <w:rsid w:val="00617553"/>
    <w:rsid w:val="00621B31"/>
    <w:rsid w:val="00623B9C"/>
    <w:rsid w:val="00625F82"/>
    <w:rsid w:val="00632BCE"/>
    <w:rsid w:val="00635353"/>
    <w:rsid w:val="00636AE4"/>
    <w:rsid w:val="00640AB9"/>
    <w:rsid w:val="00642CC8"/>
    <w:rsid w:val="0065117A"/>
    <w:rsid w:val="00651215"/>
    <w:rsid w:val="0065777F"/>
    <w:rsid w:val="00666BB2"/>
    <w:rsid w:val="006677D7"/>
    <w:rsid w:val="00667A06"/>
    <w:rsid w:val="006773C2"/>
    <w:rsid w:val="00680505"/>
    <w:rsid w:val="00681080"/>
    <w:rsid w:val="00683E09"/>
    <w:rsid w:val="006854D2"/>
    <w:rsid w:val="006901F3"/>
    <w:rsid w:val="00690502"/>
    <w:rsid w:val="00691EEF"/>
    <w:rsid w:val="0069366D"/>
    <w:rsid w:val="006A33B8"/>
    <w:rsid w:val="006A3D18"/>
    <w:rsid w:val="006B3C9B"/>
    <w:rsid w:val="006B4EE4"/>
    <w:rsid w:val="006C0094"/>
    <w:rsid w:val="006C10CC"/>
    <w:rsid w:val="006C36A8"/>
    <w:rsid w:val="006C5436"/>
    <w:rsid w:val="006D01C1"/>
    <w:rsid w:val="006D13FE"/>
    <w:rsid w:val="006D2857"/>
    <w:rsid w:val="006D2C1F"/>
    <w:rsid w:val="006D3EEA"/>
    <w:rsid w:val="006D61BE"/>
    <w:rsid w:val="006F0827"/>
    <w:rsid w:val="006F4085"/>
    <w:rsid w:val="006F6CF4"/>
    <w:rsid w:val="00700073"/>
    <w:rsid w:val="00700B2F"/>
    <w:rsid w:val="007027D4"/>
    <w:rsid w:val="00704066"/>
    <w:rsid w:val="007066FA"/>
    <w:rsid w:val="00706AA9"/>
    <w:rsid w:val="00711702"/>
    <w:rsid w:val="00713127"/>
    <w:rsid w:val="00715C41"/>
    <w:rsid w:val="00721BAC"/>
    <w:rsid w:val="00721BE4"/>
    <w:rsid w:val="007241DA"/>
    <w:rsid w:val="00724F69"/>
    <w:rsid w:val="0072776B"/>
    <w:rsid w:val="0073448B"/>
    <w:rsid w:val="00735E33"/>
    <w:rsid w:val="0073656F"/>
    <w:rsid w:val="007404C6"/>
    <w:rsid w:val="00744449"/>
    <w:rsid w:val="00745A70"/>
    <w:rsid w:val="00751967"/>
    <w:rsid w:val="00751A14"/>
    <w:rsid w:val="007568CB"/>
    <w:rsid w:val="00757AFC"/>
    <w:rsid w:val="00774D3E"/>
    <w:rsid w:val="007753AD"/>
    <w:rsid w:val="00785202"/>
    <w:rsid w:val="0079015D"/>
    <w:rsid w:val="007A7628"/>
    <w:rsid w:val="007B1706"/>
    <w:rsid w:val="007B488E"/>
    <w:rsid w:val="007C38E7"/>
    <w:rsid w:val="007C4441"/>
    <w:rsid w:val="007D1556"/>
    <w:rsid w:val="007D62DE"/>
    <w:rsid w:val="007D7C01"/>
    <w:rsid w:val="007E35C4"/>
    <w:rsid w:val="007E50FF"/>
    <w:rsid w:val="007F6F60"/>
    <w:rsid w:val="007F7146"/>
    <w:rsid w:val="00804187"/>
    <w:rsid w:val="00805F7D"/>
    <w:rsid w:val="00806D91"/>
    <w:rsid w:val="00810A07"/>
    <w:rsid w:val="0081183B"/>
    <w:rsid w:val="00821D68"/>
    <w:rsid w:val="00824DD3"/>
    <w:rsid w:val="008321A1"/>
    <w:rsid w:val="008347C4"/>
    <w:rsid w:val="00846856"/>
    <w:rsid w:val="00851981"/>
    <w:rsid w:val="008543AB"/>
    <w:rsid w:val="00862307"/>
    <w:rsid w:val="00871611"/>
    <w:rsid w:val="00883777"/>
    <w:rsid w:val="00886D87"/>
    <w:rsid w:val="008A6C16"/>
    <w:rsid w:val="008B1221"/>
    <w:rsid w:val="008B26A1"/>
    <w:rsid w:val="008B4C51"/>
    <w:rsid w:val="008B4D67"/>
    <w:rsid w:val="008C0778"/>
    <w:rsid w:val="008C12B4"/>
    <w:rsid w:val="008C18AE"/>
    <w:rsid w:val="008C5A05"/>
    <w:rsid w:val="008D1C6D"/>
    <w:rsid w:val="008D69A1"/>
    <w:rsid w:val="008F09C6"/>
    <w:rsid w:val="008F424D"/>
    <w:rsid w:val="008F651B"/>
    <w:rsid w:val="00903A1A"/>
    <w:rsid w:val="00903D96"/>
    <w:rsid w:val="00905E75"/>
    <w:rsid w:val="009115F0"/>
    <w:rsid w:val="00916C60"/>
    <w:rsid w:val="0092072F"/>
    <w:rsid w:val="009228D3"/>
    <w:rsid w:val="0092336A"/>
    <w:rsid w:val="009234CF"/>
    <w:rsid w:val="00926D56"/>
    <w:rsid w:val="0093579D"/>
    <w:rsid w:val="00937BD4"/>
    <w:rsid w:val="00941945"/>
    <w:rsid w:val="00946748"/>
    <w:rsid w:val="00952D70"/>
    <w:rsid w:val="009539A3"/>
    <w:rsid w:val="00955A29"/>
    <w:rsid w:val="00955AA7"/>
    <w:rsid w:val="00965DC7"/>
    <w:rsid w:val="00966560"/>
    <w:rsid w:val="0097275F"/>
    <w:rsid w:val="0099299D"/>
    <w:rsid w:val="009A1097"/>
    <w:rsid w:val="009B27C3"/>
    <w:rsid w:val="009C11E9"/>
    <w:rsid w:val="009C2D8C"/>
    <w:rsid w:val="009C5654"/>
    <w:rsid w:val="009C696B"/>
    <w:rsid w:val="009D04A3"/>
    <w:rsid w:val="009E6BAB"/>
    <w:rsid w:val="009F0459"/>
    <w:rsid w:val="009F2213"/>
    <w:rsid w:val="009F2918"/>
    <w:rsid w:val="009F2AA3"/>
    <w:rsid w:val="00A0125C"/>
    <w:rsid w:val="00A0172A"/>
    <w:rsid w:val="00A045B9"/>
    <w:rsid w:val="00A07793"/>
    <w:rsid w:val="00A102A3"/>
    <w:rsid w:val="00A10B48"/>
    <w:rsid w:val="00A2204F"/>
    <w:rsid w:val="00A26D5E"/>
    <w:rsid w:val="00A27F24"/>
    <w:rsid w:val="00A315AB"/>
    <w:rsid w:val="00A4375A"/>
    <w:rsid w:val="00A50155"/>
    <w:rsid w:val="00A50661"/>
    <w:rsid w:val="00A54AEF"/>
    <w:rsid w:val="00A55C30"/>
    <w:rsid w:val="00A70076"/>
    <w:rsid w:val="00A712B7"/>
    <w:rsid w:val="00A7137E"/>
    <w:rsid w:val="00A7528B"/>
    <w:rsid w:val="00A75B0E"/>
    <w:rsid w:val="00A77291"/>
    <w:rsid w:val="00A874AA"/>
    <w:rsid w:val="00A8758E"/>
    <w:rsid w:val="00A91BB7"/>
    <w:rsid w:val="00A94975"/>
    <w:rsid w:val="00A95E70"/>
    <w:rsid w:val="00A96D4C"/>
    <w:rsid w:val="00AA2C75"/>
    <w:rsid w:val="00AA6097"/>
    <w:rsid w:val="00AA7251"/>
    <w:rsid w:val="00AA7AAD"/>
    <w:rsid w:val="00AB2866"/>
    <w:rsid w:val="00AB5302"/>
    <w:rsid w:val="00AB668C"/>
    <w:rsid w:val="00AC55DE"/>
    <w:rsid w:val="00B03901"/>
    <w:rsid w:val="00B043E5"/>
    <w:rsid w:val="00B13918"/>
    <w:rsid w:val="00B212B0"/>
    <w:rsid w:val="00B216E7"/>
    <w:rsid w:val="00B276EA"/>
    <w:rsid w:val="00B41D54"/>
    <w:rsid w:val="00B42296"/>
    <w:rsid w:val="00B428AC"/>
    <w:rsid w:val="00B43524"/>
    <w:rsid w:val="00B50F5C"/>
    <w:rsid w:val="00B633DB"/>
    <w:rsid w:val="00B71A96"/>
    <w:rsid w:val="00B759D1"/>
    <w:rsid w:val="00B85CB0"/>
    <w:rsid w:val="00B93E04"/>
    <w:rsid w:val="00BA1710"/>
    <w:rsid w:val="00BA191A"/>
    <w:rsid w:val="00BA4B9D"/>
    <w:rsid w:val="00BA55A6"/>
    <w:rsid w:val="00BA6575"/>
    <w:rsid w:val="00BB4155"/>
    <w:rsid w:val="00BB5339"/>
    <w:rsid w:val="00BC06F5"/>
    <w:rsid w:val="00BC38A2"/>
    <w:rsid w:val="00BC5548"/>
    <w:rsid w:val="00BD3E41"/>
    <w:rsid w:val="00BD6A7A"/>
    <w:rsid w:val="00BE5D18"/>
    <w:rsid w:val="00BF1EC4"/>
    <w:rsid w:val="00BF5336"/>
    <w:rsid w:val="00C00429"/>
    <w:rsid w:val="00C0619D"/>
    <w:rsid w:val="00C06AC9"/>
    <w:rsid w:val="00C17515"/>
    <w:rsid w:val="00C238AE"/>
    <w:rsid w:val="00C27882"/>
    <w:rsid w:val="00C3145A"/>
    <w:rsid w:val="00C33C2C"/>
    <w:rsid w:val="00C33F06"/>
    <w:rsid w:val="00C432F6"/>
    <w:rsid w:val="00C45F2F"/>
    <w:rsid w:val="00C47578"/>
    <w:rsid w:val="00C5396E"/>
    <w:rsid w:val="00C548DE"/>
    <w:rsid w:val="00C56F6E"/>
    <w:rsid w:val="00C57E86"/>
    <w:rsid w:val="00C62F35"/>
    <w:rsid w:val="00C7523C"/>
    <w:rsid w:val="00C75324"/>
    <w:rsid w:val="00C87899"/>
    <w:rsid w:val="00C90DB9"/>
    <w:rsid w:val="00C94E3F"/>
    <w:rsid w:val="00C96D0C"/>
    <w:rsid w:val="00CA152C"/>
    <w:rsid w:val="00CA1BBD"/>
    <w:rsid w:val="00CA3E8B"/>
    <w:rsid w:val="00CA60C8"/>
    <w:rsid w:val="00CB0223"/>
    <w:rsid w:val="00CB105C"/>
    <w:rsid w:val="00CC013A"/>
    <w:rsid w:val="00CC4668"/>
    <w:rsid w:val="00CC6AC6"/>
    <w:rsid w:val="00CD093F"/>
    <w:rsid w:val="00CD1D49"/>
    <w:rsid w:val="00CD28B8"/>
    <w:rsid w:val="00CD7CAD"/>
    <w:rsid w:val="00CD7E87"/>
    <w:rsid w:val="00CE4FB2"/>
    <w:rsid w:val="00CE5834"/>
    <w:rsid w:val="00CE6F06"/>
    <w:rsid w:val="00CE7379"/>
    <w:rsid w:val="00CE7B74"/>
    <w:rsid w:val="00D00009"/>
    <w:rsid w:val="00D01B12"/>
    <w:rsid w:val="00D14A11"/>
    <w:rsid w:val="00D179A6"/>
    <w:rsid w:val="00D21547"/>
    <w:rsid w:val="00D243AC"/>
    <w:rsid w:val="00D27493"/>
    <w:rsid w:val="00D30722"/>
    <w:rsid w:val="00D405DE"/>
    <w:rsid w:val="00D40BD7"/>
    <w:rsid w:val="00D57D40"/>
    <w:rsid w:val="00D6445D"/>
    <w:rsid w:val="00D64F8E"/>
    <w:rsid w:val="00D6524E"/>
    <w:rsid w:val="00D662BA"/>
    <w:rsid w:val="00D70F9F"/>
    <w:rsid w:val="00D712A3"/>
    <w:rsid w:val="00D71463"/>
    <w:rsid w:val="00D77D44"/>
    <w:rsid w:val="00D8020D"/>
    <w:rsid w:val="00D80D3D"/>
    <w:rsid w:val="00D81326"/>
    <w:rsid w:val="00D814DB"/>
    <w:rsid w:val="00D8461E"/>
    <w:rsid w:val="00DA3D9F"/>
    <w:rsid w:val="00DA487B"/>
    <w:rsid w:val="00DB0366"/>
    <w:rsid w:val="00DB6121"/>
    <w:rsid w:val="00DC2561"/>
    <w:rsid w:val="00DC54E8"/>
    <w:rsid w:val="00DD01A2"/>
    <w:rsid w:val="00DD210C"/>
    <w:rsid w:val="00DD2390"/>
    <w:rsid w:val="00DD7306"/>
    <w:rsid w:val="00DD7915"/>
    <w:rsid w:val="00DE01F2"/>
    <w:rsid w:val="00DE3E09"/>
    <w:rsid w:val="00DE7E39"/>
    <w:rsid w:val="00DF48A8"/>
    <w:rsid w:val="00DF5037"/>
    <w:rsid w:val="00DF79F2"/>
    <w:rsid w:val="00E00559"/>
    <w:rsid w:val="00E0186A"/>
    <w:rsid w:val="00E05637"/>
    <w:rsid w:val="00E1381D"/>
    <w:rsid w:val="00E14C28"/>
    <w:rsid w:val="00E2532F"/>
    <w:rsid w:val="00E2738E"/>
    <w:rsid w:val="00E302E0"/>
    <w:rsid w:val="00E33B88"/>
    <w:rsid w:val="00E364FD"/>
    <w:rsid w:val="00E476A8"/>
    <w:rsid w:val="00E54C5C"/>
    <w:rsid w:val="00E551B3"/>
    <w:rsid w:val="00E57F06"/>
    <w:rsid w:val="00E65895"/>
    <w:rsid w:val="00E6772E"/>
    <w:rsid w:val="00E71F5C"/>
    <w:rsid w:val="00E73D30"/>
    <w:rsid w:val="00E82371"/>
    <w:rsid w:val="00E9409D"/>
    <w:rsid w:val="00EA0DEE"/>
    <w:rsid w:val="00EA17E5"/>
    <w:rsid w:val="00EA2271"/>
    <w:rsid w:val="00EA3E65"/>
    <w:rsid w:val="00EA4704"/>
    <w:rsid w:val="00EA6CC1"/>
    <w:rsid w:val="00EB0BE2"/>
    <w:rsid w:val="00EB441F"/>
    <w:rsid w:val="00EC3676"/>
    <w:rsid w:val="00EC3A27"/>
    <w:rsid w:val="00EC4588"/>
    <w:rsid w:val="00EC4E05"/>
    <w:rsid w:val="00EC4FA2"/>
    <w:rsid w:val="00EC7622"/>
    <w:rsid w:val="00ED229A"/>
    <w:rsid w:val="00ED55E3"/>
    <w:rsid w:val="00ED67A8"/>
    <w:rsid w:val="00EE01CD"/>
    <w:rsid w:val="00EE1763"/>
    <w:rsid w:val="00EE5660"/>
    <w:rsid w:val="00EE5A40"/>
    <w:rsid w:val="00EE6388"/>
    <w:rsid w:val="00EF00FF"/>
    <w:rsid w:val="00EF2ACA"/>
    <w:rsid w:val="00EF5863"/>
    <w:rsid w:val="00F02CBC"/>
    <w:rsid w:val="00F03BA0"/>
    <w:rsid w:val="00F046BC"/>
    <w:rsid w:val="00F062BE"/>
    <w:rsid w:val="00F06D4B"/>
    <w:rsid w:val="00F0703D"/>
    <w:rsid w:val="00F07607"/>
    <w:rsid w:val="00F23FCE"/>
    <w:rsid w:val="00F27FFB"/>
    <w:rsid w:val="00F36D23"/>
    <w:rsid w:val="00F40484"/>
    <w:rsid w:val="00F42ADE"/>
    <w:rsid w:val="00F43EE6"/>
    <w:rsid w:val="00F45291"/>
    <w:rsid w:val="00F54D8A"/>
    <w:rsid w:val="00F5607A"/>
    <w:rsid w:val="00F562BE"/>
    <w:rsid w:val="00F5727A"/>
    <w:rsid w:val="00F6144F"/>
    <w:rsid w:val="00F705B2"/>
    <w:rsid w:val="00F71868"/>
    <w:rsid w:val="00F731D4"/>
    <w:rsid w:val="00F7634A"/>
    <w:rsid w:val="00F90F1E"/>
    <w:rsid w:val="00F94CDB"/>
    <w:rsid w:val="00FA3A2B"/>
    <w:rsid w:val="00FA43D7"/>
    <w:rsid w:val="00FA464E"/>
    <w:rsid w:val="00FB3004"/>
    <w:rsid w:val="00FB7680"/>
    <w:rsid w:val="00FC172C"/>
    <w:rsid w:val="00FD7C4A"/>
    <w:rsid w:val="00FE16CD"/>
    <w:rsid w:val="00FE4E92"/>
    <w:rsid w:val="00FF4F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8C054-2083-4E5C-9B4E-2960A47F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C01"/>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D7C01"/>
  </w:style>
  <w:style w:type="paragraph" w:styleId="Piedepgina">
    <w:name w:val="footer"/>
    <w:basedOn w:val="Normal"/>
    <w:link w:val="PiedepginaCar"/>
    <w:uiPriority w:val="99"/>
    <w:unhideWhenUsed/>
    <w:rsid w:val="007D7C01"/>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D7C01"/>
  </w:style>
  <w:style w:type="paragraph" w:styleId="Textodeglobo">
    <w:name w:val="Balloon Text"/>
    <w:basedOn w:val="Normal"/>
    <w:link w:val="TextodegloboCar"/>
    <w:uiPriority w:val="99"/>
    <w:semiHidden/>
    <w:unhideWhenUsed/>
    <w:rsid w:val="00C90DB9"/>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C90DB9"/>
    <w:rPr>
      <w:rFonts w:ascii="Segoe UI" w:hAnsi="Segoe UI" w:cs="Segoe UI"/>
      <w:sz w:val="18"/>
      <w:szCs w:val="18"/>
    </w:rPr>
  </w:style>
  <w:style w:type="character" w:styleId="Hipervnculo">
    <w:name w:val="Hyperlink"/>
    <w:basedOn w:val="Fuentedeprrafopredeter"/>
    <w:uiPriority w:val="99"/>
    <w:unhideWhenUsed/>
    <w:rsid w:val="003A786F"/>
    <w:rPr>
      <w:color w:val="0563C1" w:themeColor="hyperlink"/>
      <w:u w:val="single"/>
    </w:rPr>
  </w:style>
  <w:style w:type="table" w:styleId="Tablaconcuadrcula">
    <w:name w:val="Table Grid"/>
    <w:basedOn w:val="Tablanormal"/>
    <w:uiPriority w:val="39"/>
    <w:rsid w:val="000B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1EEF"/>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91EEF"/>
    <w:rPr>
      <w:rFonts w:ascii="Calibri" w:eastAsia="Calibri" w:hAnsi="Calibri" w:cs="Times New Roman"/>
    </w:rPr>
  </w:style>
  <w:style w:type="paragraph" w:styleId="Prrafodelista">
    <w:name w:val="List Paragraph"/>
    <w:basedOn w:val="Normal"/>
    <w:uiPriority w:val="34"/>
    <w:qFormat/>
    <w:rsid w:val="00D30722"/>
    <w:pPr>
      <w:ind w:left="720"/>
      <w:contextualSpacing/>
    </w:pPr>
  </w:style>
  <w:style w:type="paragraph" w:customStyle="1" w:styleId="Default">
    <w:name w:val="Default"/>
    <w:rsid w:val="003552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15B6F-43BB-46E9-8B6C-F33D5815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3265</Words>
  <Characters>17962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Lunheros</dc:creator>
  <cp:lastModifiedBy>María José Jarquín Torres</cp:lastModifiedBy>
  <cp:revision>2</cp:revision>
  <cp:lastPrinted>2018-10-08T16:24:00Z</cp:lastPrinted>
  <dcterms:created xsi:type="dcterms:W3CDTF">2019-08-07T18:28:00Z</dcterms:created>
  <dcterms:modified xsi:type="dcterms:W3CDTF">2019-08-07T18:28:00Z</dcterms:modified>
</cp:coreProperties>
</file>