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3"/>
        </w:rPr>
      </w:pPr>
    </w:p>
    <w:p>
      <w:pPr>
        <w:spacing w:line="276" w:lineRule="auto" w:before="56"/>
        <w:ind w:left="458" w:right="112" w:firstLine="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Último Decreto de Reforma: Decreto Número 707, aprobado por la LXV Legislatura el 28 de septiembre</w:t>
      </w:r>
      <w:r>
        <w:rPr>
          <w:rFonts w:ascii="Calibri" w:hAnsi="Calibri"/>
          <w:b/>
          <w:i/>
          <w:color w:val="FFFFFF"/>
          <w:spacing w:val="1"/>
          <w:sz w:val="22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del</w:t>
      </w:r>
      <w:r>
        <w:rPr>
          <w:rFonts w:ascii="Calibri" w:hAnsi="Calibri"/>
          <w:b/>
          <w:i/>
          <w:color w:val="FFFFFF"/>
          <w:spacing w:val="-4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2022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y</w:t>
      </w:r>
      <w:r>
        <w:rPr>
          <w:rFonts w:ascii="Calibri" w:hAnsi="Calibri"/>
          <w:b/>
          <w:i/>
          <w:color w:val="FFFFFF"/>
          <w:spacing w:val="-4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publicado en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el</w:t>
      </w:r>
      <w:r>
        <w:rPr>
          <w:rFonts w:ascii="Calibri" w:hAnsi="Calibri"/>
          <w:b/>
          <w:i/>
          <w:color w:val="FFFFFF"/>
          <w:spacing w:val="-3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Periódico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Oficial</w:t>
      </w:r>
      <w:r>
        <w:rPr>
          <w:rFonts w:ascii="Calibri" w:hAnsi="Calibri"/>
          <w:b/>
          <w:i/>
          <w:color w:val="FFFFFF"/>
          <w:spacing w:val="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número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43 Tercera Sección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del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22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</w:t>
      </w:r>
      <w:r>
        <w:rPr>
          <w:rFonts w:ascii="Calibri" w:hAnsi="Calibri"/>
          <w:b/>
          <w:i/>
          <w:color w:val="FFFFFF"/>
          <w:spacing w:val="-4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octubre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del</w:t>
      </w:r>
      <w:r>
        <w:rPr>
          <w:rFonts w:ascii="Calibri" w:hAnsi="Calibri"/>
          <w:b/>
          <w:i/>
          <w:color w:val="FFFFFF"/>
          <w:spacing w:val="-3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2022.</w:t>
      </w:r>
    </w:p>
    <w:p>
      <w:pPr>
        <w:pStyle w:val="BodyText"/>
        <w:spacing w:before="7"/>
        <w:rPr>
          <w:rFonts w:ascii="Calibri"/>
          <w:b/>
          <w:i/>
          <w:sz w:val="31"/>
        </w:rPr>
      </w:pPr>
    </w:p>
    <w:p>
      <w:pPr>
        <w:spacing w:before="0"/>
        <w:ind w:left="458" w:right="0" w:firstLine="0"/>
        <w:jc w:val="both"/>
        <w:rPr>
          <w:sz w:val="16"/>
        </w:rPr>
      </w:pPr>
      <w:r>
        <w:rPr>
          <w:sz w:val="16"/>
        </w:rPr>
        <w:t>DECRETO</w:t>
      </w:r>
      <w:r>
        <w:rPr>
          <w:spacing w:val="-3"/>
          <w:sz w:val="16"/>
        </w:rPr>
        <w:t> </w:t>
      </w:r>
      <w:r>
        <w:rPr>
          <w:sz w:val="16"/>
        </w:rPr>
        <w:t>No.</w:t>
      </w:r>
      <w:r>
        <w:rPr>
          <w:spacing w:val="1"/>
          <w:sz w:val="16"/>
        </w:rPr>
        <w:t> </w:t>
      </w:r>
      <w:r>
        <w:rPr>
          <w:sz w:val="16"/>
        </w:rPr>
        <w:t>634</w:t>
      </w:r>
    </w:p>
    <w:p>
      <w:pPr>
        <w:pStyle w:val="BodyText"/>
        <w:rPr>
          <w:sz w:val="16"/>
        </w:rPr>
      </w:pPr>
    </w:p>
    <w:p>
      <w:pPr>
        <w:pStyle w:val="Heading1"/>
        <w:ind w:left="458" w:right="115"/>
        <w:jc w:val="both"/>
      </w:pPr>
      <w:r>
        <w:rPr/>
        <w:t>LA</w:t>
      </w:r>
      <w:r>
        <w:rPr>
          <w:spacing w:val="1"/>
        </w:rPr>
        <w:t> </w:t>
      </w:r>
      <w:r>
        <w:rPr/>
        <w:t>SEXAGÉSIMA</w:t>
      </w:r>
      <w:r>
        <w:rPr>
          <w:spacing w:val="1"/>
        </w:rPr>
        <w:t> </w:t>
      </w:r>
      <w:r>
        <w:rPr/>
        <w:t>CUARTA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7"/>
        <w:ind w:left="458" w:right="1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</w:t>
      </w:r>
      <w:r>
        <w:rPr>
          <w:rFonts w:ascii="Arial"/>
          <w:b/>
          <w:spacing w:val="-23"/>
          <w:sz w:val="22"/>
        </w:rPr>
        <w:t> </w:t>
      </w:r>
      <w:r>
        <w:rPr>
          <w:rFonts w:ascii="Arial"/>
          <w:b/>
          <w:spacing w:val="29"/>
          <w:sz w:val="22"/>
        </w:rPr>
        <w:t>ECRET</w:t>
      </w:r>
      <w:r>
        <w:rPr>
          <w:rFonts w:ascii="Arial"/>
          <w:b/>
          <w:spacing w:val="-23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22"/>
          <w:sz w:val="22"/>
        </w:rPr>
        <w:t> </w:t>
      </w:r>
      <w:r>
        <w:rPr>
          <w:rFonts w:ascii="Arial"/>
          <w:b/>
          <w:sz w:val="22"/>
        </w:rPr>
        <w:t>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spacing w:line="278" w:lineRule="auto"/>
        <w:ind w:left="458" w:right="113"/>
        <w:jc w:val="both"/>
      </w:pPr>
      <w:r>
        <w:rPr/>
        <w:t>ARTÍCULO ÚNICO. - SE EXPIDE LA LEY DE MOVILIDAD PARA EL ESTADO DE OAXACA,</w:t>
      </w:r>
      <w:r>
        <w:rPr>
          <w:spacing w:val="1"/>
        </w:rPr>
        <w:t> </w:t>
      </w:r>
      <w:r>
        <w:rPr/>
        <w:t>BAJO</w:t>
      </w:r>
      <w:r>
        <w:rPr>
          <w:spacing w:val="-2"/>
        </w:rPr>
        <w:t> </w:t>
      </w:r>
      <w:r>
        <w:rPr/>
        <w:t>LOS SIGUIENTES TÉRMINOS:</w:t>
      </w:r>
    </w:p>
    <w:p>
      <w:pPr>
        <w:spacing w:line="490" w:lineRule="exact" w:before="12"/>
        <w:ind w:left="4220" w:right="2073" w:hanging="1799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FFFFFF"/>
          <w:sz w:val="22"/>
          <w:shd w:fill="8A0000" w:color="auto" w:val="clear"/>
        </w:rPr>
        <w:t>LEY DE MOVILIDAD PARA EL ESTADO DE OAXACA</w:t>
      </w:r>
      <w:r>
        <w:rPr>
          <w:rFonts w:ascii="Arial" w:hAnsi="Arial"/>
          <w:b/>
          <w:color w:val="FFFFFF"/>
          <w:spacing w:val="-59"/>
          <w:sz w:val="22"/>
        </w:rPr>
        <w:t> </w:t>
      </w: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pStyle w:val="Heading1"/>
        <w:spacing w:line="239" w:lineRule="exact"/>
        <w:ind w:left="494"/>
      </w:pPr>
      <w:r>
        <w:rPr/>
        <w:t>DISPOSICIONES</w:t>
      </w:r>
      <w:r>
        <w:rPr>
          <w:spacing w:val="-6"/>
        </w:rPr>
        <w:t> </w:t>
      </w:r>
      <w:r>
        <w:rPr/>
        <w:t>GENERALES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line="276" w:lineRule="auto" w:before="0"/>
        <w:ind w:left="4176" w:right="38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GENERALIDADES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 1. </w:t>
      </w:r>
      <w:r>
        <w:rPr/>
        <w:t>La presente Ley es de orden público, interés general, por lo que su observancia y</w:t>
      </w:r>
      <w:r>
        <w:rPr>
          <w:spacing w:val="1"/>
        </w:rPr>
        <w:t> </w:t>
      </w:r>
      <w:r>
        <w:rPr/>
        <w:t>aplicación es de carácter general y obligatorio en el Territorio del Estado, y tiene por objeto</w:t>
      </w:r>
      <w:r>
        <w:rPr>
          <w:spacing w:val="1"/>
        </w:rPr>
        <w:t> </w:t>
      </w:r>
      <w:r>
        <w:rPr/>
        <w:t>establecer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bases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directrices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planificar,</w:t>
      </w:r>
      <w:r>
        <w:rPr>
          <w:spacing w:val="-10"/>
        </w:rPr>
        <w:t> </w:t>
      </w:r>
      <w:r>
        <w:rPr/>
        <w:t>regular,</w:t>
      </w:r>
      <w:r>
        <w:rPr>
          <w:spacing w:val="-10"/>
        </w:rPr>
        <w:t> </w:t>
      </w:r>
      <w:r>
        <w:rPr/>
        <w:t>administrar,</w:t>
      </w:r>
      <w:r>
        <w:rPr>
          <w:spacing w:val="-10"/>
        </w:rPr>
        <w:t> </w:t>
      </w:r>
      <w:r>
        <w:rPr/>
        <w:t>controlar,</w:t>
      </w:r>
      <w:r>
        <w:rPr>
          <w:spacing w:val="-10"/>
        </w:rPr>
        <w:t> </w:t>
      </w:r>
      <w:r>
        <w:rPr/>
        <w:t>crear,</w:t>
      </w:r>
      <w:r>
        <w:rPr>
          <w:spacing w:val="-12"/>
        </w:rPr>
        <w:t> </w:t>
      </w:r>
      <w:r>
        <w:rPr/>
        <w:t>supervisar,</w:t>
      </w:r>
      <w:r>
        <w:rPr>
          <w:spacing w:val="-59"/>
        </w:rPr>
        <w:t> </w:t>
      </w:r>
      <w:r>
        <w:rPr/>
        <w:t>generar, fomentar y gestionar la movilidad de personas; de los bienes y mercancías por medios</w:t>
      </w:r>
      <w:r>
        <w:rPr>
          <w:spacing w:val="1"/>
        </w:rPr>
        <w:t> </w:t>
      </w:r>
      <w:r>
        <w:rPr/>
        <w:t>terrestres, así como registrar y regular el servicio de transporte público y privado, los servicios</w:t>
      </w:r>
      <w:r>
        <w:rPr>
          <w:spacing w:val="1"/>
        </w:rPr>
        <w:t> </w:t>
      </w:r>
      <w:r>
        <w:rPr/>
        <w:t>auxiliares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conexos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operan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vías</w:t>
      </w:r>
      <w:r>
        <w:rPr>
          <w:spacing w:val="-8"/>
        </w:rPr>
        <w:t> </w:t>
      </w:r>
      <w:r>
        <w:rPr/>
        <w:t>públicas;</w:t>
      </w:r>
      <w:r>
        <w:rPr>
          <w:spacing w:val="-7"/>
        </w:rPr>
        <w:t> </w:t>
      </w:r>
      <w:r>
        <w:rPr/>
        <w:t>siendo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movilidad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derecho</w:t>
      </w:r>
      <w:r>
        <w:rPr>
          <w:spacing w:val="-8"/>
        </w:rPr>
        <w:t> </w:t>
      </w:r>
      <w:r>
        <w:rPr/>
        <w:t>humano</w:t>
      </w:r>
      <w:r>
        <w:rPr>
          <w:spacing w:val="-8"/>
        </w:rPr>
        <w:t> </w:t>
      </w:r>
      <w:r>
        <w:rPr/>
        <w:t>del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goza</w:t>
      </w:r>
      <w:r>
        <w:rPr>
          <w:spacing w:val="-2"/>
        </w:rPr>
        <w:t> </w:t>
      </w:r>
      <w:r>
        <w:rPr/>
        <w:t>toda persona.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8" w:lineRule="auto"/>
        <w:ind w:left="458" w:right="112"/>
        <w:jc w:val="both"/>
      </w:pPr>
      <w:r>
        <w:rPr/>
        <w:t>El</w:t>
      </w:r>
      <w:r>
        <w:rPr>
          <w:spacing w:val="-5"/>
        </w:rPr>
        <w:t> </w:t>
      </w:r>
      <w:r>
        <w:rPr/>
        <w:t>Gobernador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Secretaría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Movilidad,</w:t>
      </w:r>
      <w:r>
        <w:rPr>
          <w:spacing w:val="-3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emitir</w:t>
      </w:r>
      <w:r>
        <w:rPr>
          <w:spacing w:val="-5"/>
        </w:rPr>
        <w:t> </w:t>
      </w:r>
      <w:r>
        <w:rPr/>
        <w:t>las</w:t>
      </w:r>
      <w:r>
        <w:rPr>
          <w:spacing w:val="-8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jurídicas</w:t>
      </w:r>
      <w:r>
        <w:rPr>
          <w:spacing w:val="-58"/>
        </w:rPr>
        <w:t> </w:t>
      </w:r>
      <w:r>
        <w:rPr/>
        <w:t>necesarias 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estimen oportunas 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del objeto de</w:t>
      </w:r>
      <w:r>
        <w:rPr>
          <w:spacing w:val="-5"/>
        </w:rPr>
        <w:t> </w:t>
      </w:r>
      <w:r>
        <w:rPr/>
        <w:t>la presente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spacing w:before="210"/>
        <w:ind w:left="4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2.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tiene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finalidades: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72" w:val="left" w:leader="none"/>
        </w:tabs>
        <w:spacing w:line="276" w:lineRule="auto" w:before="0" w:after="0"/>
        <w:ind w:left="458" w:right="116" w:firstLine="0"/>
        <w:jc w:val="both"/>
        <w:rPr>
          <w:sz w:val="22"/>
        </w:rPr>
      </w:pPr>
      <w:r>
        <w:rPr>
          <w:sz w:val="22"/>
        </w:rPr>
        <w:t>Determinar los sujetos activos de la movilidad, que son las personas con discapacidad, los</w:t>
      </w:r>
      <w:r>
        <w:rPr>
          <w:spacing w:val="1"/>
          <w:sz w:val="22"/>
        </w:rPr>
        <w:t> </w:t>
      </w:r>
      <w:r>
        <w:rPr>
          <w:sz w:val="22"/>
        </w:rPr>
        <w:t>peatones,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ciclistas,</w:t>
      </w:r>
      <w:r>
        <w:rPr>
          <w:spacing w:val="1"/>
          <w:sz w:val="22"/>
        </w:rPr>
        <w:t> </w:t>
      </w:r>
      <w:r>
        <w:rPr>
          <w:sz w:val="22"/>
        </w:rPr>
        <w:t>transporte</w:t>
      </w:r>
      <w:r>
        <w:rPr>
          <w:spacing w:val="1"/>
          <w:sz w:val="22"/>
        </w:rPr>
        <w:t> </w:t>
      </w:r>
      <w:r>
        <w:rPr>
          <w:sz w:val="22"/>
        </w:rPr>
        <w:t>público,</w:t>
      </w:r>
      <w:r>
        <w:rPr>
          <w:spacing w:val="1"/>
          <w:sz w:val="22"/>
        </w:rPr>
        <w:t> </w:t>
      </w:r>
      <w:r>
        <w:rPr>
          <w:sz w:val="22"/>
        </w:rPr>
        <w:t>usuarios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movilidad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motorizada,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motociclistas, los automovilistas, usuarios, conductores y prestadores del servicio público de</w:t>
      </w:r>
      <w:r>
        <w:rPr>
          <w:spacing w:val="1"/>
          <w:sz w:val="22"/>
        </w:rPr>
        <w:t> </w:t>
      </w:r>
      <w:r>
        <w:rPr>
          <w:sz w:val="22"/>
        </w:rPr>
        <w:t>transporte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modalidades;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57" w:val="left" w:leader="none"/>
        </w:tabs>
        <w:spacing w:line="276" w:lineRule="auto" w:before="0" w:after="0"/>
        <w:ind w:left="458" w:right="111" w:firstLine="0"/>
        <w:jc w:val="both"/>
        <w:rPr>
          <w:sz w:val="22"/>
        </w:rPr>
      </w:pPr>
      <w:r>
        <w:rPr>
          <w:sz w:val="22"/>
        </w:rPr>
        <w:t>Regular la movilidad y el transporte en el Estado de Oaxaca, así como los derechos y</w:t>
      </w:r>
      <w:r>
        <w:rPr>
          <w:spacing w:val="1"/>
          <w:sz w:val="22"/>
        </w:rPr>
        <w:t> </w:t>
      </w:r>
      <w:r>
        <w:rPr>
          <w:sz w:val="22"/>
        </w:rPr>
        <w:t>obligaciones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sujetos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movilidad,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establecer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orden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medidas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seguridad,</w:t>
      </w:r>
    </w:p>
    <w:p>
      <w:pPr>
        <w:spacing w:after="0" w:line="276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2250" w:h="15850"/>
          <w:pgMar w:header="675" w:footer="671" w:top="1980" w:bottom="860" w:left="960" w:right="1300"/>
          <w:pgNumType w:start="1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6" w:lineRule="auto" w:before="94"/>
        <w:ind w:left="458"/>
      </w:pPr>
      <w:r>
        <w:rPr/>
        <w:t>control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circulación</w:t>
      </w:r>
      <w:r>
        <w:rPr>
          <w:spacing w:val="12"/>
        </w:rPr>
        <w:t> </w:t>
      </w:r>
      <w:r>
        <w:rPr/>
        <w:t>vehicular</w:t>
      </w:r>
      <w:r>
        <w:rPr>
          <w:spacing w:val="14"/>
        </w:rPr>
        <w:t> </w:t>
      </w:r>
      <w:r>
        <w:rPr/>
        <w:t>motorizada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/>
        <w:t>motorizada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personas,</w:t>
      </w:r>
      <w:r>
        <w:rPr>
          <w:spacing w:val="15"/>
        </w:rPr>
        <w:t> </w:t>
      </w:r>
      <w:r>
        <w:rPr/>
        <w:t>bienes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servicios,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las vías públicas</w:t>
      </w:r>
      <w:r>
        <w:rPr>
          <w:spacing w:val="-2"/>
        </w:rPr>
        <w:t> </w:t>
      </w:r>
      <w:r>
        <w:rPr/>
        <w:t>abiertas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circulación que</w:t>
      </w:r>
      <w:r>
        <w:rPr>
          <w:spacing w:val="-3"/>
        </w:rPr>
        <w:t> </w:t>
      </w:r>
      <w:r>
        <w:rPr/>
        <w:t>no sean de</w:t>
      </w:r>
      <w:r>
        <w:rPr>
          <w:spacing w:val="-2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federal;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76" w:lineRule="auto" w:before="0" w:after="0"/>
        <w:ind w:left="458" w:right="114" w:firstLine="0"/>
        <w:jc w:val="both"/>
        <w:rPr>
          <w:sz w:val="22"/>
        </w:rPr>
      </w:pPr>
      <w:r>
        <w:rPr>
          <w:sz w:val="22"/>
        </w:rPr>
        <w:t>Establecer las bases para programar y organizar, la infraestructura con origen y destino para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discapacidad,</w:t>
      </w:r>
      <w:r>
        <w:rPr>
          <w:spacing w:val="1"/>
          <w:sz w:val="22"/>
        </w:rPr>
        <w:t> </w:t>
      </w:r>
      <w:r>
        <w:rPr>
          <w:sz w:val="22"/>
        </w:rPr>
        <w:t>peatones,</w:t>
      </w:r>
      <w:r>
        <w:rPr>
          <w:spacing w:val="1"/>
          <w:sz w:val="22"/>
        </w:rPr>
        <w:t> </w:t>
      </w:r>
      <w:r>
        <w:rPr>
          <w:sz w:val="22"/>
        </w:rPr>
        <w:t>movilidad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motorizada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transporte</w:t>
      </w:r>
      <w:r>
        <w:rPr>
          <w:spacing w:val="1"/>
          <w:sz w:val="22"/>
        </w:rPr>
        <w:t> </w:t>
      </w:r>
      <w:r>
        <w:rPr>
          <w:sz w:val="22"/>
        </w:rPr>
        <w:t>público,</w:t>
      </w:r>
      <w:r>
        <w:rPr>
          <w:spacing w:val="1"/>
          <w:sz w:val="22"/>
        </w:rPr>
        <w:t> </w:t>
      </w:r>
      <w:r>
        <w:rPr>
          <w:sz w:val="22"/>
        </w:rPr>
        <w:t>infraestructura</w:t>
      </w:r>
      <w:r>
        <w:rPr>
          <w:spacing w:val="-3"/>
          <w:sz w:val="22"/>
        </w:rPr>
        <w:t> </w:t>
      </w:r>
      <w:r>
        <w:rPr>
          <w:sz w:val="22"/>
        </w:rPr>
        <w:t>carretera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equipamiento</w:t>
      </w:r>
      <w:r>
        <w:rPr>
          <w:spacing w:val="-2"/>
          <w:sz w:val="22"/>
        </w:rPr>
        <w:t> </w:t>
      </w:r>
      <w:r>
        <w:rPr>
          <w:sz w:val="22"/>
        </w:rPr>
        <w:t>vial;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00" w:val="left" w:leader="none"/>
        </w:tabs>
        <w:spacing w:line="276" w:lineRule="auto" w:before="1" w:after="0"/>
        <w:ind w:left="458" w:right="118" w:firstLine="0"/>
        <w:jc w:val="both"/>
        <w:rPr>
          <w:sz w:val="22"/>
        </w:rPr>
      </w:pPr>
      <w:r>
        <w:rPr>
          <w:sz w:val="22"/>
        </w:rPr>
        <w:t>Determinar las bases para planear, establecer, regular, administrar, controlar y supervisar el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público de</w:t>
      </w:r>
      <w:r>
        <w:rPr>
          <w:spacing w:val="-2"/>
          <w:sz w:val="22"/>
        </w:rPr>
        <w:t> </w:t>
      </w:r>
      <w:r>
        <w:rPr>
          <w:sz w:val="22"/>
        </w:rPr>
        <w:t>transporte;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52" w:val="left" w:leader="none"/>
        </w:tabs>
        <w:spacing w:line="276" w:lineRule="auto" w:before="0" w:after="0"/>
        <w:ind w:left="458" w:right="117" w:firstLine="0"/>
        <w:jc w:val="both"/>
        <w:rPr>
          <w:sz w:val="22"/>
        </w:rPr>
      </w:pPr>
      <w:r>
        <w:rPr>
          <w:sz w:val="22"/>
        </w:rPr>
        <w:t>Coadyuvar con los esquemas de coordinación institucional, así como la delimitación de las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atribuciones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cumplimiento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objetivos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fines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programas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fomento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cultura</w:t>
      </w:r>
      <w:r>
        <w:rPr>
          <w:spacing w:val="-59"/>
          <w:sz w:val="22"/>
        </w:rPr>
        <w:t> </w:t>
      </w:r>
      <w:r>
        <w:rPr>
          <w:sz w:val="22"/>
        </w:rPr>
        <w:t>y educación vial,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76" w:lineRule="auto" w:before="0" w:after="0"/>
        <w:ind w:left="458" w:right="113" w:firstLine="0"/>
        <w:jc w:val="both"/>
        <w:rPr>
          <w:sz w:val="22"/>
        </w:rPr>
      </w:pPr>
      <w:r>
        <w:rPr>
          <w:sz w:val="22"/>
        </w:rPr>
        <w:t>Implementar preferentemente avances tecnológicos tendientes al mejoramiento del servicio</w:t>
      </w:r>
      <w:r>
        <w:rPr>
          <w:spacing w:val="1"/>
          <w:sz w:val="22"/>
        </w:rPr>
        <w:t> </w:t>
      </w:r>
      <w:r>
        <w:rPr>
          <w:sz w:val="22"/>
        </w:rPr>
        <w:t>público de transporte en todas sus modalidades, en lo que atañe al cobro de tarifas mediante el</w:t>
      </w:r>
      <w:r>
        <w:rPr>
          <w:spacing w:val="1"/>
          <w:sz w:val="22"/>
        </w:rPr>
        <w:t> </w:t>
      </w:r>
      <w:r>
        <w:rPr>
          <w:sz w:val="22"/>
        </w:rPr>
        <w:t>sistema de prepago; a la contratación y pago del servicio a través de aplicación móvil; a la</w:t>
      </w:r>
      <w:r>
        <w:rPr>
          <w:spacing w:val="1"/>
          <w:sz w:val="22"/>
        </w:rPr>
        <w:t> </w:t>
      </w:r>
      <w:r>
        <w:rPr>
          <w:sz w:val="22"/>
        </w:rPr>
        <w:t>realización de los trámites ante la Secretaría y el Registro Estatal de Transporte de Oaxaca; así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como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al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control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vehicular</w:t>
      </w:r>
      <w:r>
        <w:rPr>
          <w:spacing w:val="-17"/>
          <w:sz w:val="22"/>
        </w:rPr>
        <w:t> </w:t>
      </w:r>
      <w:r>
        <w:rPr>
          <w:sz w:val="22"/>
        </w:rPr>
        <w:t>mediante</w:t>
      </w:r>
      <w:r>
        <w:rPr>
          <w:spacing w:val="-17"/>
          <w:sz w:val="22"/>
        </w:rPr>
        <w:t> </w:t>
      </w:r>
      <w:r>
        <w:rPr>
          <w:sz w:val="22"/>
        </w:rPr>
        <w:t>un</w:t>
      </w:r>
      <w:r>
        <w:rPr>
          <w:spacing w:val="-16"/>
          <w:sz w:val="22"/>
        </w:rPr>
        <w:t> </w:t>
      </w:r>
      <w:r>
        <w:rPr>
          <w:sz w:val="22"/>
        </w:rPr>
        <w:t>dispositivo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permita</w:t>
      </w:r>
      <w:r>
        <w:rPr>
          <w:spacing w:val="-16"/>
          <w:sz w:val="22"/>
        </w:rPr>
        <w:t> </w:t>
      </w:r>
      <w:r>
        <w:rPr>
          <w:sz w:val="22"/>
        </w:rPr>
        <w:t>su</w:t>
      </w:r>
      <w:r>
        <w:rPr>
          <w:spacing w:val="-17"/>
          <w:sz w:val="22"/>
        </w:rPr>
        <w:t> </w:t>
      </w:r>
      <w:r>
        <w:rPr>
          <w:sz w:val="22"/>
        </w:rPr>
        <w:t>identificación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7"/>
          <w:sz w:val="22"/>
        </w:rPr>
        <w:t> </w:t>
      </w:r>
      <w:r>
        <w:rPr>
          <w:sz w:val="22"/>
        </w:rPr>
        <w:t>radiofrecuencia</w:t>
      </w:r>
      <w:r>
        <w:rPr>
          <w:spacing w:val="-58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3"/>
          <w:sz w:val="22"/>
        </w:rPr>
        <w:t> </w:t>
      </w:r>
      <w:r>
        <w:rPr>
          <w:sz w:val="22"/>
        </w:rPr>
        <w:t>futuro</w:t>
      </w:r>
      <w:r>
        <w:rPr>
          <w:spacing w:val="-3"/>
          <w:sz w:val="22"/>
        </w:rPr>
        <w:t> </w:t>
      </w:r>
      <w:r>
        <w:rPr>
          <w:sz w:val="22"/>
        </w:rPr>
        <w:t>sustituya a la</w:t>
      </w:r>
      <w:r>
        <w:rPr>
          <w:spacing w:val="1"/>
          <w:sz w:val="22"/>
        </w:rPr>
        <w:t> </w:t>
      </w:r>
      <w:r>
        <w:rPr>
          <w:sz w:val="22"/>
        </w:rPr>
        <w:t>placa</w:t>
      </w:r>
      <w:r>
        <w:rPr>
          <w:spacing w:val="-3"/>
          <w:sz w:val="22"/>
        </w:rPr>
        <w:t> </w:t>
      </w:r>
      <w:r>
        <w:rPr>
          <w:sz w:val="22"/>
        </w:rPr>
        <w:t>metálica que</w:t>
      </w:r>
      <w:r>
        <w:rPr>
          <w:spacing w:val="-3"/>
          <w:sz w:val="22"/>
        </w:rPr>
        <w:t> </w:t>
      </w:r>
      <w:r>
        <w:rPr>
          <w:sz w:val="22"/>
        </w:rPr>
        <w:t>actualmente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utiliza para esos</w:t>
      </w:r>
      <w:r>
        <w:rPr>
          <w:spacing w:val="-3"/>
          <w:sz w:val="22"/>
        </w:rPr>
        <w:t> </w:t>
      </w:r>
      <w:r>
        <w:rPr>
          <w:sz w:val="22"/>
        </w:rPr>
        <w:t>efectos.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45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efectos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sz w:val="22"/>
        </w:rPr>
        <w:t>Ley: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644" w:val="left" w:leader="none"/>
        </w:tabs>
        <w:spacing w:line="240" w:lineRule="auto" w:before="1" w:after="0"/>
        <w:ind w:left="643" w:right="0" w:hanging="186"/>
        <w:jc w:val="both"/>
        <w:rPr>
          <w:sz w:val="22"/>
        </w:rPr>
      </w:pP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principios</w:t>
      </w:r>
      <w:r>
        <w:rPr>
          <w:spacing w:val="-3"/>
          <w:sz w:val="22"/>
        </w:rPr>
        <w:t> </w:t>
      </w:r>
      <w:r>
        <w:rPr>
          <w:sz w:val="22"/>
        </w:rPr>
        <w:t>rectores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movilidad: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28" w:val="left" w:leader="none"/>
        </w:tabs>
        <w:spacing w:line="276" w:lineRule="auto" w:before="0" w:after="0"/>
        <w:ind w:left="458" w:right="109" w:firstLine="0"/>
        <w:jc w:val="both"/>
        <w:rPr>
          <w:sz w:val="22"/>
        </w:rPr>
      </w:pPr>
      <w:r>
        <w:rPr>
          <w:sz w:val="22"/>
        </w:rPr>
        <w:t>La accesibilidad universal como el derecho de toda persona a la movilidad y al transporte de</w:t>
      </w:r>
      <w:r>
        <w:rPr>
          <w:spacing w:val="1"/>
          <w:sz w:val="22"/>
        </w:rPr>
        <w:t> </w:t>
      </w:r>
      <w:r>
        <w:rPr>
          <w:sz w:val="22"/>
        </w:rPr>
        <w:t>acuerdo a las necesidades particulares y sociales; así como al desplazamiento por las vías</w:t>
      </w:r>
      <w:r>
        <w:rPr>
          <w:spacing w:val="1"/>
          <w:sz w:val="22"/>
        </w:rPr>
        <w:t> </w:t>
      </w:r>
      <w:r>
        <w:rPr>
          <w:sz w:val="22"/>
        </w:rPr>
        <w:t>públicas</w:t>
      </w:r>
      <w:r>
        <w:rPr>
          <w:spacing w:val="-1"/>
          <w:sz w:val="22"/>
        </w:rPr>
        <w:t> </w:t>
      </w:r>
      <w:r>
        <w:rPr>
          <w:sz w:val="22"/>
        </w:rPr>
        <w:t>sin obstáculos</w:t>
      </w:r>
      <w:r>
        <w:rPr>
          <w:spacing w:val="-2"/>
          <w:sz w:val="22"/>
        </w:rPr>
        <w:t> </w:t>
      </w:r>
      <w:r>
        <w:rPr>
          <w:sz w:val="22"/>
        </w:rPr>
        <w:t>con facilidad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seguridad,</w:t>
      </w:r>
      <w:r>
        <w:rPr>
          <w:spacing w:val="-3"/>
          <w:sz w:val="22"/>
        </w:rPr>
        <w:t> </w:t>
      </w:r>
      <w:r>
        <w:rPr>
          <w:sz w:val="22"/>
        </w:rPr>
        <w:t>independientemente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 condición.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728" w:val="left" w:leader="none"/>
        </w:tabs>
        <w:spacing w:line="278" w:lineRule="auto" w:before="0" w:after="0"/>
        <w:ind w:left="458" w:right="113" w:firstLine="0"/>
        <w:jc w:val="both"/>
        <w:rPr>
          <w:sz w:val="22"/>
        </w:rPr>
      </w:pPr>
      <w:r>
        <w:rPr>
          <w:sz w:val="22"/>
        </w:rPr>
        <w:t>El respeto al medio ambiente a partir de políticas gubernamentales que incentiven el cambio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uso del</w:t>
      </w:r>
      <w:r>
        <w:rPr>
          <w:spacing w:val="-3"/>
          <w:sz w:val="22"/>
        </w:rPr>
        <w:t> </w:t>
      </w:r>
      <w:r>
        <w:rPr>
          <w:sz w:val="22"/>
        </w:rPr>
        <w:t>transporte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combustión interna;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18" w:val="left" w:leader="none"/>
        </w:tabs>
        <w:spacing w:line="276" w:lineRule="auto" w:before="0" w:after="0"/>
        <w:ind w:left="458" w:right="111" w:firstLine="0"/>
        <w:jc w:val="both"/>
        <w:rPr>
          <w:sz w:val="22"/>
        </w:rPr>
      </w:pPr>
      <w:r>
        <w:rPr>
          <w:sz w:val="22"/>
        </w:rPr>
        <w:t>Inclusión. Equiparar las oportunidades de la población para alcanzar un efectivo ejercicio de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derecho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movilidad,</w:t>
      </w:r>
      <w:r>
        <w:rPr>
          <w:spacing w:val="-3"/>
          <w:sz w:val="22"/>
        </w:rPr>
        <w:t> </w:t>
      </w:r>
      <w:r>
        <w:rPr>
          <w:sz w:val="22"/>
        </w:rPr>
        <w:t>independientemente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modo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utilicen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trasladarse,</w:t>
      </w:r>
      <w:r>
        <w:rPr>
          <w:spacing w:val="-4"/>
          <w:sz w:val="22"/>
        </w:rPr>
        <w:t> </w:t>
      </w:r>
      <w:r>
        <w:rPr>
          <w:sz w:val="22"/>
        </w:rPr>
        <w:t>poniendo</w:t>
      </w:r>
      <w:r>
        <w:rPr>
          <w:spacing w:val="-59"/>
          <w:sz w:val="22"/>
        </w:rPr>
        <w:t> </w:t>
      </w:r>
      <w:r>
        <w:rPr>
          <w:sz w:val="22"/>
        </w:rPr>
        <w:t>especial</w:t>
      </w:r>
      <w:r>
        <w:rPr>
          <w:spacing w:val="-6"/>
          <w:sz w:val="22"/>
        </w:rPr>
        <w:t> </w:t>
      </w:r>
      <w:r>
        <w:rPr>
          <w:sz w:val="22"/>
        </w:rPr>
        <w:t>énfasis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grupos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desventaja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condición</w:t>
      </w:r>
      <w:r>
        <w:rPr>
          <w:spacing w:val="-6"/>
          <w:sz w:val="22"/>
        </w:rPr>
        <w:t> </w:t>
      </w:r>
      <w:r>
        <w:rPr>
          <w:sz w:val="22"/>
        </w:rPr>
        <w:t>física,</w:t>
      </w:r>
      <w:r>
        <w:rPr>
          <w:spacing w:val="-4"/>
          <w:sz w:val="22"/>
        </w:rPr>
        <w:t> </w:t>
      </w:r>
      <w:r>
        <w:rPr>
          <w:sz w:val="22"/>
        </w:rPr>
        <w:t>social,</w:t>
      </w:r>
      <w:r>
        <w:rPr>
          <w:spacing w:val="-4"/>
          <w:sz w:val="22"/>
        </w:rPr>
        <w:t> </w:t>
      </w:r>
      <w:r>
        <w:rPr>
          <w:sz w:val="22"/>
        </w:rPr>
        <w:t>económica,</w:t>
      </w:r>
      <w:r>
        <w:rPr>
          <w:spacing w:val="-4"/>
          <w:sz w:val="22"/>
        </w:rPr>
        <w:t> </w:t>
      </w:r>
      <w:r>
        <w:rPr>
          <w:sz w:val="22"/>
        </w:rPr>
        <w:t>género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edad;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733" w:val="left" w:leader="none"/>
        </w:tabs>
        <w:spacing w:line="276" w:lineRule="auto" w:before="0" w:after="0"/>
        <w:ind w:left="458" w:right="114" w:firstLine="0"/>
        <w:jc w:val="both"/>
        <w:rPr>
          <w:sz w:val="22"/>
        </w:rPr>
      </w:pPr>
      <w:r>
        <w:rPr>
          <w:sz w:val="22"/>
        </w:rPr>
        <w:t>Sustentabilidad: Solucionar los desplazamientos de personas y sus bienes, con los mínimos</w:t>
      </w:r>
      <w:r>
        <w:rPr>
          <w:spacing w:val="1"/>
          <w:sz w:val="22"/>
        </w:rPr>
        <w:t> </w:t>
      </w:r>
      <w:r>
        <w:rPr>
          <w:sz w:val="22"/>
        </w:rPr>
        <w:t>efectos negativos sobre la calidad de vida y el medio ambiente, al incentivar el uso de transporte</w:t>
      </w:r>
      <w:r>
        <w:rPr>
          <w:spacing w:val="-60"/>
          <w:sz w:val="22"/>
        </w:rPr>
        <w:t> </w:t>
      </w:r>
      <w:r>
        <w:rPr>
          <w:sz w:val="22"/>
        </w:rPr>
        <w:t>público y no motorizado, así como impulsar el uso de tecnologías sustentables en los medios de</w:t>
      </w:r>
      <w:r>
        <w:rPr>
          <w:spacing w:val="-59"/>
          <w:sz w:val="22"/>
        </w:rPr>
        <w:t> </w:t>
      </w:r>
      <w:r>
        <w:rPr>
          <w:sz w:val="22"/>
        </w:rPr>
        <w:t>transporte;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76" w:lineRule="auto" w:before="94" w:after="0"/>
        <w:ind w:left="458" w:right="116" w:firstLine="0"/>
        <w:jc w:val="both"/>
        <w:rPr>
          <w:sz w:val="22"/>
        </w:rPr>
      </w:pPr>
      <w:r>
        <w:rPr>
          <w:sz w:val="22"/>
        </w:rPr>
        <w:t>Resiliencia: Lograr que el Sistema de Movilidad tenga capacidad para soportar situaciones</w:t>
      </w:r>
      <w:r>
        <w:rPr>
          <w:spacing w:val="1"/>
          <w:sz w:val="22"/>
        </w:rPr>
        <w:t> </w:t>
      </w:r>
      <w:r>
        <w:rPr>
          <w:sz w:val="22"/>
        </w:rPr>
        <w:t>fortuitas o de fuerza mayor, con una recuperación de bajo costo para la sociedad y al medio</w:t>
      </w:r>
      <w:r>
        <w:rPr>
          <w:spacing w:val="1"/>
          <w:sz w:val="22"/>
        </w:rPr>
        <w:t> </w:t>
      </w:r>
      <w:r>
        <w:rPr>
          <w:sz w:val="22"/>
        </w:rPr>
        <w:t>ambiente;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665" w:val="left" w:leader="none"/>
        </w:tabs>
        <w:spacing w:line="276" w:lineRule="auto" w:before="0" w:after="0"/>
        <w:ind w:left="458" w:right="117" w:firstLine="0"/>
        <w:jc w:val="both"/>
        <w:rPr>
          <w:sz w:val="22"/>
        </w:rPr>
      </w:pPr>
      <w:r>
        <w:rPr>
          <w:sz w:val="22"/>
        </w:rPr>
        <w:t>El desarrollo económico, a partir del ordenamiento de las vías públicas de comunicación a fin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minimizar</w:t>
      </w:r>
      <w:r>
        <w:rPr>
          <w:spacing w:val="-1"/>
          <w:sz w:val="22"/>
        </w:rPr>
        <w:t> </w:t>
      </w:r>
      <w:r>
        <w:rPr>
          <w:sz w:val="22"/>
        </w:rPr>
        <w:t>los costos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tiempos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traslado de</w:t>
      </w:r>
      <w:r>
        <w:rPr>
          <w:spacing w:val="-2"/>
          <w:sz w:val="22"/>
        </w:rPr>
        <w:t> </w:t>
      </w:r>
      <w:r>
        <w:rPr>
          <w:sz w:val="22"/>
        </w:rPr>
        <w:t>personas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bienes;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725" w:val="left" w:leader="none"/>
        </w:tabs>
        <w:spacing w:line="276" w:lineRule="auto" w:before="1" w:after="0"/>
        <w:ind w:left="458" w:right="121" w:firstLine="0"/>
        <w:jc w:val="both"/>
        <w:rPr>
          <w:sz w:val="22"/>
        </w:rPr>
      </w:pPr>
      <w:r>
        <w:rPr>
          <w:sz w:val="22"/>
        </w:rPr>
        <w:t>La perspectiva de género, a partir de políticas gubernamentales, que garanticen la seguridad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integridad</w:t>
      </w:r>
      <w:r>
        <w:rPr>
          <w:spacing w:val="-3"/>
          <w:sz w:val="22"/>
        </w:rPr>
        <w:t> </w:t>
      </w:r>
      <w:r>
        <w:rPr>
          <w:sz w:val="22"/>
        </w:rPr>
        <w:t>física,</w:t>
      </w:r>
      <w:r>
        <w:rPr>
          <w:spacing w:val="-1"/>
          <w:sz w:val="22"/>
        </w:rPr>
        <w:t> </w:t>
      </w:r>
      <w:r>
        <w:rPr>
          <w:sz w:val="22"/>
        </w:rPr>
        <w:t>sexual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vida,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quienes utilicen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transporte</w:t>
      </w:r>
      <w:r>
        <w:rPr>
          <w:spacing w:val="-3"/>
          <w:sz w:val="22"/>
        </w:rPr>
        <w:t> </w:t>
      </w:r>
      <w:r>
        <w:rPr>
          <w:sz w:val="22"/>
        </w:rPr>
        <w:t>público.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723" w:val="left" w:leader="none"/>
        </w:tabs>
        <w:spacing w:line="276" w:lineRule="auto" w:before="0" w:after="0"/>
        <w:ind w:left="458" w:right="113" w:firstLine="0"/>
        <w:jc w:val="both"/>
        <w:rPr>
          <w:sz w:val="22"/>
        </w:rPr>
      </w:pPr>
      <w:r>
        <w:rPr>
          <w:sz w:val="22"/>
        </w:rPr>
        <w:t>Se consideran vías públicas: las calles, calzadas, avenidas, ciclovías, carreteras, caminos y</w:t>
      </w:r>
      <w:r>
        <w:rPr>
          <w:spacing w:val="1"/>
          <w:sz w:val="22"/>
        </w:rPr>
        <w:t> </w:t>
      </w:r>
      <w:r>
        <w:rPr>
          <w:sz w:val="22"/>
        </w:rPr>
        <w:t>autopistas,</w:t>
      </w:r>
      <w:r>
        <w:rPr>
          <w:spacing w:val="-11"/>
          <w:sz w:val="22"/>
        </w:rPr>
        <w:t> </w:t>
      </w:r>
      <w:r>
        <w:rPr>
          <w:sz w:val="22"/>
        </w:rPr>
        <w:t>así</w:t>
      </w:r>
      <w:r>
        <w:rPr>
          <w:spacing w:val="-14"/>
          <w:sz w:val="22"/>
        </w:rPr>
        <w:t> </w:t>
      </w:r>
      <w:r>
        <w:rPr>
          <w:sz w:val="22"/>
        </w:rPr>
        <w:t>como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5"/>
          <w:sz w:val="22"/>
        </w:rPr>
        <w:t> </w:t>
      </w:r>
      <w:r>
        <w:rPr>
          <w:sz w:val="22"/>
        </w:rPr>
        <w:t>vialidades</w:t>
      </w:r>
      <w:r>
        <w:rPr>
          <w:spacing w:val="-12"/>
          <w:sz w:val="22"/>
        </w:rPr>
        <w:t> </w:t>
      </w:r>
      <w:r>
        <w:rPr>
          <w:sz w:val="22"/>
        </w:rPr>
        <w:t>primarias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andadores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movilidad</w:t>
      </w:r>
      <w:r>
        <w:rPr>
          <w:spacing w:val="-12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prioridad</w:t>
      </w:r>
      <w:r>
        <w:rPr>
          <w:spacing w:val="-12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transporte</w:t>
      </w:r>
      <w:r>
        <w:rPr>
          <w:spacing w:val="-58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y,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general: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752" w:val="left" w:leader="none"/>
        </w:tabs>
        <w:spacing w:line="276" w:lineRule="auto" w:before="0" w:after="0"/>
        <w:ind w:left="458" w:right="111" w:firstLine="0"/>
        <w:jc w:val="both"/>
        <w:rPr>
          <w:sz w:val="22"/>
        </w:rPr>
      </w:pPr>
      <w:r>
        <w:rPr>
          <w:sz w:val="22"/>
        </w:rPr>
        <w:t>Los predios destinados a los fines públicos del tránsito peatonal, vehicular y al transporte</w:t>
      </w:r>
      <w:r>
        <w:rPr>
          <w:spacing w:val="1"/>
          <w:sz w:val="22"/>
        </w:rPr>
        <w:t> </w:t>
      </w:r>
      <w:r>
        <w:rPr>
          <w:sz w:val="22"/>
        </w:rPr>
        <w:t>colectivo;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764" w:val="left" w:leader="none"/>
        </w:tabs>
        <w:spacing w:line="276" w:lineRule="auto" w:before="0" w:after="0"/>
        <w:ind w:left="458" w:right="112" w:firstLine="0"/>
        <w:jc w:val="both"/>
        <w:rPr>
          <w:sz w:val="22"/>
        </w:rPr>
      </w:pPr>
      <w:r>
        <w:rPr>
          <w:sz w:val="22"/>
        </w:rPr>
        <w:t>Los caminos públicos de jurisdicción estatal, destinados temporal o permanentemente al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tránsito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personas,</w:t>
      </w:r>
      <w:r>
        <w:rPr>
          <w:spacing w:val="-13"/>
          <w:sz w:val="22"/>
        </w:rPr>
        <w:t> </w:t>
      </w:r>
      <w:r>
        <w:rPr>
          <w:sz w:val="22"/>
        </w:rPr>
        <w:t>bienes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vehículos,</w:t>
      </w:r>
      <w:r>
        <w:rPr>
          <w:spacing w:val="-13"/>
          <w:sz w:val="22"/>
        </w:rPr>
        <w:t> </w:t>
      </w:r>
      <w:r>
        <w:rPr>
          <w:sz w:val="22"/>
        </w:rPr>
        <w:t>incluyendo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área</w:t>
      </w:r>
      <w:r>
        <w:rPr>
          <w:spacing w:val="-15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derecho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vía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estos;</w:t>
      </w:r>
      <w:r>
        <w:rPr>
          <w:spacing w:val="-13"/>
          <w:sz w:val="22"/>
        </w:rPr>
        <w:t> </w:t>
      </w:r>
      <w:r>
        <w:rPr>
          <w:sz w:val="22"/>
        </w:rPr>
        <w:t>así</w:t>
      </w:r>
      <w:r>
        <w:rPr>
          <w:spacing w:val="-15"/>
          <w:sz w:val="22"/>
        </w:rPr>
        <w:t> </w:t>
      </w:r>
      <w:r>
        <w:rPr>
          <w:sz w:val="22"/>
        </w:rPr>
        <w:t>como</w:t>
      </w:r>
      <w:r>
        <w:rPr>
          <w:spacing w:val="-59"/>
          <w:sz w:val="22"/>
        </w:rPr>
        <w:t> </w:t>
      </w:r>
      <w:r>
        <w:rPr>
          <w:sz w:val="22"/>
        </w:rPr>
        <w:t>las vialidades de uso común de las unidades habitacionales, cuando su ubicación geográfica</w:t>
      </w:r>
      <w:r>
        <w:rPr>
          <w:spacing w:val="1"/>
          <w:sz w:val="22"/>
        </w:rPr>
        <w:t> </w:t>
      </w:r>
      <w:r>
        <w:rPr>
          <w:sz w:val="22"/>
        </w:rPr>
        <w:t>permitan el libre tránsito peatonal, ciclista, vehicular o de transporte colectivo y sea necesario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 unión entre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más</w:t>
      </w:r>
      <w:r>
        <w:rPr>
          <w:spacing w:val="-2"/>
          <w:sz w:val="22"/>
        </w:rPr>
        <w:t> </w:t>
      </w:r>
      <w:r>
        <w:rPr>
          <w:sz w:val="22"/>
        </w:rPr>
        <w:t>puntos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intersección con</w:t>
      </w:r>
      <w:r>
        <w:rPr>
          <w:spacing w:val="-1"/>
          <w:sz w:val="22"/>
        </w:rPr>
        <w:t> </w:t>
      </w:r>
      <w:r>
        <w:rPr>
          <w:sz w:val="22"/>
        </w:rPr>
        <w:t>zonas</w:t>
      </w:r>
      <w:r>
        <w:rPr>
          <w:spacing w:val="-2"/>
          <w:sz w:val="22"/>
        </w:rPr>
        <w:t> </w:t>
      </w:r>
      <w:r>
        <w:rPr>
          <w:sz w:val="22"/>
        </w:rPr>
        <w:t>urbanas;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788" w:val="left" w:leader="none"/>
        </w:tabs>
        <w:spacing w:line="276" w:lineRule="auto" w:before="0" w:after="0"/>
        <w:ind w:left="458" w:right="114" w:firstLine="0"/>
        <w:jc w:val="both"/>
        <w:rPr>
          <w:sz w:val="22"/>
        </w:rPr>
      </w:pPr>
      <w:r>
        <w:rPr>
          <w:sz w:val="22"/>
        </w:rPr>
        <w:t>No tienen el carácter de vías públicas: los predios pertenecientes al dominio privado, de la</w:t>
      </w:r>
      <w:r>
        <w:rPr>
          <w:spacing w:val="1"/>
          <w:sz w:val="22"/>
        </w:rPr>
        <w:t> </w:t>
      </w:r>
      <w:r>
        <w:rPr>
          <w:sz w:val="22"/>
        </w:rPr>
        <w:t>Federación,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municipios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particulares,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fines</w:t>
      </w:r>
      <w:r>
        <w:rPr>
          <w:spacing w:val="1"/>
          <w:sz w:val="22"/>
        </w:rPr>
        <w:t> </w:t>
      </w:r>
      <w:r>
        <w:rPr>
          <w:sz w:val="22"/>
        </w:rPr>
        <w:t>restringidos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aprovechamientos</w:t>
      </w:r>
      <w:r>
        <w:rPr>
          <w:spacing w:val="-1"/>
          <w:sz w:val="22"/>
        </w:rPr>
        <w:t> </w:t>
      </w:r>
      <w:r>
        <w:rPr>
          <w:sz w:val="22"/>
        </w:rPr>
        <w:t>privados.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57" w:val="left" w:leader="none"/>
        </w:tabs>
        <w:spacing w:line="276" w:lineRule="auto" w:before="0" w:after="0"/>
        <w:ind w:left="458" w:right="112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denominan</w:t>
      </w:r>
      <w:r>
        <w:rPr>
          <w:spacing w:val="1"/>
          <w:sz w:val="22"/>
        </w:rPr>
        <w:t> </w:t>
      </w:r>
      <w:r>
        <w:rPr>
          <w:sz w:val="22"/>
        </w:rPr>
        <w:t>vías</w:t>
      </w:r>
      <w:r>
        <w:rPr>
          <w:spacing w:val="1"/>
          <w:sz w:val="22"/>
        </w:rPr>
        <w:t> </w:t>
      </w:r>
      <w:r>
        <w:rPr>
          <w:sz w:val="22"/>
        </w:rPr>
        <w:t>públicas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comunicación</w:t>
      </w:r>
      <w:r>
        <w:rPr>
          <w:spacing w:val="1"/>
          <w:sz w:val="22"/>
        </w:rPr>
        <w:t> </w:t>
      </w:r>
      <w:r>
        <w:rPr>
          <w:sz w:val="22"/>
        </w:rPr>
        <w:t>local: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vías</w:t>
      </w:r>
      <w:r>
        <w:rPr>
          <w:spacing w:val="1"/>
          <w:sz w:val="22"/>
        </w:rPr>
        <w:t> </w:t>
      </w:r>
      <w:r>
        <w:rPr>
          <w:sz w:val="22"/>
        </w:rPr>
        <w:t>públicas,</w:t>
      </w:r>
      <w:r>
        <w:rPr>
          <w:spacing w:val="1"/>
          <w:sz w:val="22"/>
        </w:rPr>
        <w:t> </w:t>
      </w:r>
      <w:r>
        <w:rPr>
          <w:sz w:val="22"/>
        </w:rPr>
        <w:t>incluyendo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-59"/>
          <w:sz w:val="22"/>
        </w:rPr>
        <w:t> </w:t>
      </w:r>
      <w:r>
        <w:rPr>
          <w:sz w:val="22"/>
        </w:rPr>
        <w:t>construcciones de ingeniería como puentes, alcantarillas, pasos a desnivel y demás elementos</w:t>
      </w:r>
      <w:r>
        <w:rPr>
          <w:spacing w:val="1"/>
          <w:sz w:val="22"/>
        </w:rPr>
        <w:t> </w:t>
      </w:r>
      <w:r>
        <w:rPr>
          <w:sz w:val="22"/>
        </w:rPr>
        <w:t>de protección, a excepción de aquéllas que comuniquen al Estado con otra u otras entidades</w:t>
      </w:r>
      <w:r>
        <w:rPr>
          <w:spacing w:val="1"/>
          <w:sz w:val="22"/>
        </w:rPr>
        <w:t> </w:t>
      </w:r>
      <w:r>
        <w:rPr>
          <w:sz w:val="22"/>
        </w:rPr>
        <w:t>federativas,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construidas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totalidad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mayor</w:t>
      </w:r>
      <w:r>
        <w:rPr>
          <w:spacing w:val="-4"/>
          <w:sz w:val="22"/>
        </w:rPr>
        <w:t> </w:t>
      </w:r>
      <w:r>
        <w:rPr>
          <w:sz w:val="22"/>
        </w:rPr>
        <w:t>parte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Federación,</w:t>
      </w:r>
      <w:r>
        <w:rPr>
          <w:spacing w:val="-4"/>
          <w:sz w:val="22"/>
        </w:rPr>
        <w:t> </w:t>
      </w:r>
      <w:r>
        <w:rPr>
          <w:sz w:val="22"/>
        </w:rPr>
        <w:t>siempre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éstas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hubieren</w:t>
      </w:r>
      <w:r>
        <w:rPr>
          <w:spacing w:val="-2"/>
          <w:sz w:val="22"/>
        </w:rPr>
        <w:t> </w:t>
      </w:r>
      <w:r>
        <w:rPr>
          <w:sz w:val="22"/>
        </w:rPr>
        <w:t>cedido al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78" w:lineRule="auto" w:before="0" w:after="0"/>
        <w:ind w:left="458" w:right="120" w:firstLine="0"/>
        <w:jc w:val="both"/>
        <w:rPr>
          <w:sz w:val="22"/>
        </w:rPr>
      </w:pPr>
      <w:r>
        <w:rPr>
          <w:sz w:val="22"/>
        </w:rPr>
        <w:t>Se entiende por derecho de vía, a la zona afecta a una vía pública en ambos lados de ésta,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determine el</w:t>
      </w:r>
      <w:r>
        <w:rPr>
          <w:spacing w:val="-3"/>
          <w:sz w:val="22"/>
        </w:rPr>
        <w:t> </w:t>
      </w:r>
      <w:r>
        <w:rPr>
          <w:sz w:val="22"/>
        </w:rPr>
        <w:t>reglamento</w:t>
      </w:r>
      <w:r>
        <w:rPr>
          <w:spacing w:val="-2"/>
          <w:sz w:val="22"/>
        </w:rPr>
        <w:t> </w:t>
      </w:r>
      <w:r>
        <w:rPr>
          <w:sz w:val="22"/>
        </w:rPr>
        <w:t>correspondiente.</w:t>
      </w:r>
    </w:p>
    <w:p>
      <w:pPr>
        <w:spacing w:line="276" w:lineRule="auto" w:before="0"/>
        <w:ind w:left="458" w:right="12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1755, aprobado por la LXIV Legislatura del Estado el 18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2020 y publicado en el Periódico Oficial número 51 Novena Sección, de fecha 19 de diciembre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line="276" w:lineRule="auto" w:before="0"/>
        <w:ind w:left="458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2820, aprobado por la LXIV Legislatura del Estado el 29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2021 y publicado en el Periódico Oficial número 43 Décima sección de fecha 23 de octubre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spacing w:before="1"/>
        <w:ind w:left="4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Bis.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También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reconocen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principios:</w:t>
      </w:r>
    </w:p>
    <w:p>
      <w:pPr>
        <w:spacing w:after="0"/>
        <w:jc w:val="both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94" w:after="0"/>
        <w:ind w:left="1536" w:right="116" w:hanging="720"/>
        <w:jc w:val="left"/>
        <w:rPr>
          <w:sz w:val="22"/>
        </w:rPr>
      </w:pP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derecho</w:t>
      </w:r>
      <w:r>
        <w:rPr>
          <w:spacing w:val="60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las</w:t>
      </w:r>
      <w:r>
        <w:rPr>
          <w:spacing w:val="2"/>
          <w:sz w:val="22"/>
        </w:rPr>
        <w:t> </w:t>
      </w:r>
      <w:r>
        <w:rPr>
          <w:sz w:val="22"/>
        </w:rPr>
        <w:t>personas</w:t>
      </w:r>
      <w:r>
        <w:rPr>
          <w:spacing w:val="3"/>
          <w:sz w:val="22"/>
        </w:rPr>
        <w:t> </w:t>
      </w:r>
      <w:r>
        <w:rPr>
          <w:sz w:val="22"/>
        </w:rPr>
        <w:t>a  acceder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59"/>
          <w:sz w:val="22"/>
        </w:rPr>
        <w:t> </w:t>
      </w:r>
      <w:r>
        <w:rPr>
          <w:sz w:val="22"/>
        </w:rPr>
        <w:t>medios</w:t>
      </w:r>
      <w:r>
        <w:rPr>
          <w:spacing w:val="3"/>
          <w:sz w:val="22"/>
        </w:rPr>
        <w:t> </w:t>
      </w:r>
      <w:r>
        <w:rPr>
          <w:sz w:val="22"/>
        </w:rPr>
        <w:t>de  transporte</w:t>
      </w:r>
      <w:r>
        <w:rPr>
          <w:spacing w:val="3"/>
          <w:sz w:val="22"/>
        </w:rPr>
        <w:t> </w:t>
      </w:r>
      <w:r>
        <w:rPr>
          <w:sz w:val="22"/>
        </w:rPr>
        <w:t>alternativos,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condiciones</w:t>
      </w:r>
      <w:r>
        <w:rPr>
          <w:spacing w:val="-1"/>
          <w:sz w:val="22"/>
        </w:rPr>
        <w:t> </w:t>
      </w:r>
      <w:r>
        <w:rPr>
          <w:sz w:val="22"/>
        </w:rPr>
        <w:t>adecuadas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seguras,</w:t>
      </w:r>
      <w:r>
        <w:rPr>
          <w:spacing w:val="-2"/>
          <w:sz w:val="22"/>
        </w:rPr>
        <w:t> </w:t>
      </w:r>
      <w:r>
        <w:rPr>
          <w:sz w:val="22"/>
        </w:rPr>
        <w:t>con el</w:t>
      </w:r>
      <w:r>
        <w:rPr>
          <w:spacing w:val="-4"/>
          <w:sz w:val="22"/>
        </w:rPr>
        <w:t> </w:t>
      </w:r>
      <w:r>
        <w:rPr>
          <w:sz w:val="22"/>
        </w:rPr>
        <w:t>mínimo</w:t>
      </w:r>
      <w:r>
        <w:rPr>
          <w:spacing w:val="-2"/>
          <w:sz w:val="22"/>
        </w:rPr>
        <w:t> </w:t>
      </w:r>
      <w:r>
        <w:rPr>
          <w:sz w:val="22"/>
        </w:rPr>
        <w:t>impacto</w:t>
      </w:r>
      <w:r>
        <w:rPr>
          <w:spacing w:val="-1"/>
          <w:sz w:val="22"/>
        </w:rPr>
        <w:t> </w:t>
      </w:r>
      <w:r>
        <w:rPr>
          <w:sz w:val="22"/>
        </w:rPr>
        <w:t>ambiental</w:t>
      </w:r>
      <w:r>
        <w:rPr>
          <w:spacing w:val="-1"/>
          <w:sz w:val="22"/>
        </w:rPr>
        <w:t> </w:t>
      </w:r>
      <w:r>
        <w:rPr>
          <w:sz w:val="22"/>
        </w:rPr>
        <w:t>posible;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120" w:after="0"/>
        <w:ind w:left="1536" w:right="0" w:hanging="72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importancia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cultura y</w:t>
      </w:r>
      <w:r>
        <w:rPr>
          <w:spacing w:val="-3"/>
          <w:sz w:val="22"/>
        </w:rPr>
        <w:t> </w:t>
      </w:r>
      <w:r>
        <w:rPr>
          <w:sz w:val="22"/>
        </w:rPr>
        <w:t>socialización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uso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bicicleta;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119" w:after="0"/>
        <w:ind w:left="1536" w:right="111" w:hanging="720"/>
        <w:jc w:val="left"/>
        <w:rPr>
          <w:sz w:val="22"/>
        </w:rPr>
      </w:pPr>
      <w:r>
        <w:rPr>
          <w:sz w:val="22"/>
        </w:rPr>
        <w:t>Integrar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uso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bicicleta</w:t>
      </w:r>
      <w:r>
        <w:rPr>
          <w:spacing w:val="-12"/>
          <w:sz w:val="22"/>
        </w:rPr>
        <w:t> </w:t>
      </w:r>
      <w:r>
        <w:rPr>
          <w:sz w:val="22"/>
        </w:rPr>
        <w:t>como</w:t>
      </w:r>
      <w:r>
        <w:rPr>
          <w:spacing w:val="-14"/>
          <w:sz w:val="22"/>
        </w:rPr>
        <w:t> </w:t>
      </w:r>
      <w:r>
        <w:rPr>
          <w:sz w:val="22"/>
        </w:rPr>
        <w:t>medio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transporte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modo</w:t>
      </w:r>
      <w:r>
        <w:rPr>
          <w:spacing w:val="-14"/>
          <w:sz w:val="22"/>
        </w:rPr>
        <w:t> </w:t>
      </w:r>
      <w:r>
        <w:rPr>
          <w:sz w:val="22"/>
        </w:rPr>
        <w:t>coherente,</w:t>
      </w:r>
      <w:r>
        <w:rPr>
          <w:spacing w:val="-11"/>
          <w:sz w:val="22"/>
        </w:rPr>
        <w:t> </w:t>
      </w:r>
      <w:r>
        <w:rPr>
          <w:sz w:val="22"/>
        </w:rPr>
        <w:t>incluyente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progresivo;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120" w:after="0"/>
        <w:ind w:left="1536" w:right="0" w:hanging="721"/>
        <w:jc w:val="left"/>
        <w:rPr>
          <w:sz w:val="22"/>
        </w:rPr>
      </w:pPr>
      <w:r>
        <w:rPr>
          <w:sz w:val="22"/>
        </w:rPr>
        <w:t>Organizar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sistema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transporte</w:t>
      </w:r>
      <w:r>
        <w:rPr>
          <w:spacing w:val="-1"/>
          <w:sz w:val="22"/>
        </w:rPr>
        <w:t> </w:t>
      </w:r>
      <w:r>
        <w:rPr>
          <w:sz w:val="22"/>
        </w:rPr>
        <w:t>sostenible,</w:t>
      </w:r>
      <w:r>
        <w:rPr>
          <w:spacing w:val="-3"/>
          <w:sz w:val="22"/>
        </w:rPr>
        <w:t> </w:t>
      </w:r>
      <w:r>
        <w:rPr>
          <w:sz w:val="22"/>
        </w:rPr>
        <w:t>eficiente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democrático;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122" w:after="0"/>
        <w:ind w:left="1536" w:right="118" w:hanging="720"/>
        <w:jc w:val="left"/>
        <w:rPr>
          <w:sz w:val="22"/>
        </w:rPr>
      </w:pPr>
      <w:r>
        <w:rPr>
          <w:sz w:val="22"/>
        </w:rPr>
        <w:t>Involucrar</w:t>
      </w:r>
      <w:r>
        <w:rPr>
          <w:spacing w:val="45"/>
          <w:sz w:val="22"/>
        </w:rPr>
        <w:t> </w:t>
      </w:r>
      <w:r>
        <w:rPr>
          <w:sz w:val="22"/>
        </w:rPr>
        <w:t>a</w:t>
      </w:r>
      <w:r>
        <w:rPr>
          <w:spacing w:val="45"/>
          <w:sz w:val="22"/>
        </w:rPr>
        <w:t> </w:t>
      </w:r>
      <w:r>
        <w:rPr>
          <w:sz w:val="22"/>
        </w:rPr>
        <w:t>la</w:t>
      </w:r>
      <w:r>
        <w:rPr>
          <w:spacing w:val="46"/>
          <w:sz w:val="22"/>
        </w:rPr>
        <w:t> </w:t>
      </w:r>
      <w:r>
        <w:rPr>
          <w:sz w:val="22"/>
        </w:rPr>
        <w:t>sociedad</w:t>
      </w:r>
      <w:r>
        <w:rPr>
          <w:spacing w:val="47"/>
          <w:sz w:val="22"/>
        </w:rPr>
        <w:t> </w:t>
      </w:r>
      <w:r>
        <w:rPr>
          <w:sz w:val="22"/>
        </w:rPr>
        <w:t>en</w:t>
      </w:r>
      <w:r>
        <w:rPr>
          <w:spacing w:val="46"/>
          <w:sz w:val="22"/>
        </w:rPr>
        <w:t> </w:t>
      </w:r>
      <w:r>
        <w:rPr>
          <w:sz w:val="22"/>
        </w:rPr>
        <w:t>el</w:t>
      </w:r>
      <w:r>
        <w:rPr>
          <w:spacing w:val="44"/>
          <w:sz w:val="22"/>
        </w:rPr>
        <w:t> </w:t>
      </w:r>
      <w:r>
        <w:rPr>
          <w:sz w:val="22"/>
        </w:rPr>
        <w:t>mejoramiento</w:t>
      </w:r>
      <w:r>
        <w:rPr>
          <w:spacing w:val="47"/>
          <w:sz w:val="22"/>
        </w:rPr>
        <w:t> </w:t>
      </w:r>
      <w:r>
        <w:rPr>
          <w:sz w:val="22"/>
        </w:rPr>
        <w:t>ambiental</w:t>
      </w:r>
      <w:r>
        <w:rPr>
          <w:spacing w:val="45"/>
          <w:sz w:val="22"/>
        </w:rPr>
        <w:t> </w:t>
      </w:r>
      <w:r>
        <w:rPr>
          <w:sz w:val="22"/>
        </w:rPr>
        <w:t>sobre</w:t>
      </w:r>
      <w:r>
        <w:rPr>
          <w:spacing w:val="47"/>
          <w:sz w:val="22"/>
        </w:rPr>
        <w:t> </w:t>
      </w:r>
      <w:r>
        <w:rPr>
          <w:sz w:val="22"/>
        </w:rPr>
        <w:t>la</w:t>
      </w:r>
      <w:r>
        <w:rPr>
          <w:spacing w:val="44"/>
          <w:sz w:val="22"/>
        </w:rPr>
        <w:t> </w:t>
      </w:r>
      <w:r>
        <w:rPr>
          <w:sz w:val="22"/>
        </w:rPr>
        <w:t>movilidad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6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personas;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2" w:lineRule="auto" w:before="118" w:after="0"/>
        <w:ind w:left="1536" w:right="113" w:hanging="720"/>
        <w:jc w:val="left"/>
        <w:rPr>
          <w:sz w:val="22"/>
        </w:rPr>
      </w:pPr>
      <w:r>
        <w:rPr>
          <w:sz w:val="22"/>
        </w:rPr>
        <w:t>Dar</w:t>
      </w:r>
      <w:r>
        <w:rPr>
          <w:spacing w:val="10"/>
          <w:sz w:val="22"/>
        </w:rPr>
        <w:t> </w:t>
      </w:r>
      <w:r>
        <w:rPr>
          <w:sz w:val="22"/>
        </w:rPr>
        <w:t>prioridad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los</w:t>
      </w:r>
      <w:r>
        <w:rPr>
          <w:spacing w:val="6"/>
          <w:sz w:val="22"/>
        </w:rPr>
        <w:t> </w:t>
      </w:r>
      <w:r>
        <w:rPr>
          <w:sz w:val="22"/>
        </w:rPr>
        <w:t>medios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transporte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menor</w:t>
      </w:r>
      <w:r>
        <w:rPr>
          <w:spacing w:val="10"/>
          <w:sz w:val="22"/>
        </w:rPr>
        <w:t> </w:t>
      </w:r>
      <w:r>
        <w:rPr>
          <w:sz w:val="22"/>
        </w:rPr>
        <w:t>costo</w:t>
      </w:r>
      <w:r>
        <w:rPr>
          <w:spacing w:val="9"/>
          <w:sz w:val="22"/>
        </w:rPr>
        <w:t> </w:t>
      </w:r>
      <w:r>
        <w:rPr>
          <w:sz w:val="22"/>
        </w:rPr>
        <w:t>económico,</w:t>
      </w:r>
      <w:r>
        <w:rPr>
          <w:spacing w:val="10"/>
          <w:sz w:val="22"/>
        </w:rPr>
        <w:t> </w:t>
      </w:r>
      <w:r>
        <w:rPr>
          <w:sz w:val="22"/>
        </w:rPr>
        <w:t>social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ambiental.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116" w:after="0"/>
        <w:ind w:left="1536" w:right="114" w:hanging="720"/>
        <w:jc w:val="left"/>
        <w:rPr>
          <w:sz w:val="22"/>
        </w:rPr>
      </w:pP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fomento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incentivo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uso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bicicleta</w:t>
      </w:r>
      <w:r>
        <w:rPr>
          <w:spacing w:val="-7"/>
          <w:sz w:val="22"/>
        </w:rPr>
        <w:t> </w:t>
      </w:r>
      <w:r>
        <w:rPr>
          <w:sz w:val="22"/>
        </w:rPr>
        <w:t>como</w:t>
      </w:r>
      <w:r>
        <w:rPr>
          <w:spacing w:val="-9"/>
          <w:sz w:val="22"/>
        </w:rPr>
        <w:t> </w:t>
      </w:r>
      <w:r>
        <w:rPr>
          <w:sz w:val="22"/>
        </w:rPr>
        <w:t>medio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transporte</w:t>
      </w:r>
      <w:r>
        <w:rPr>
          <w:spacing w:val="-9"/>
          <w:sz w:val="22"/>
        </w:rPr>
        <w:t> </w:t>
      </w:r>
      <w:r>
        <w:rPr>
          <w:sz w:val="22"/>
        </w:rPr>
        <w:t>saludable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59"/>
          <w:sz w:val="22"/>
        </w:rPr>
        <w:t> </w:t>
      </w:r>
      <w:r>
        <w:rPr>
          <w:sz w:val="22"/>
        </w:rPr>
        <w:t>contaminante;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  <w:tab w:pos="1537" w:val="left" w:leader="none"/>
        </w:tabs>
        <w:spacing w:line="240" w:lineRule="auto" w:before="120" w:after="0"/>
        <w:ind w:left="1536" w:right="0" w:hanging="72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personas</w:t>
      </w:r>
      <w:r>
        <w:rPr>
          <w:spacing w:val="-1"/>
          <w:sz w:val="22"/>
        </w:rPr>
        <w:t> </w:t>
      </w:r>
      <w:r>
        <w:rPr>
          <w:sz w:val="22"/>
        </w:rPr>
        <w:t>cuyo</w:t>
      </w:r>
      <w:r>
        <w:rPr>
          <w:spacing w:val="-3"/>
          <w:sz w:val="22"/>
        </w:rPr>
        <w:t> </w:t>
      </w:r>
      <w:r>
        <w:rPr>
          <w:sz w:val="22"/>
        </w:rPr>
        <w:t>único</w:t>
      </w:r>
      <w:r>
        <w:rPr>
          <w:spacing w:val="-3"/>
          <w:sz w:val="22"/>
        </w:rPr>
        <w:t> </w:t>
      </w:r>
      <w:r>
        <w:rPr>
          <w:sz w:val="22"/>
        </w:rPr>
        <w:t>medio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transporte</w:t>
      </w:r>
      <w:r>
        <w:rPr>
          <w:spacing w:val="-1"/>
          <w:sz w:val="22"/>
        </w:rPr>
        <w:t> </w:t>
      </w:r>
      <w:r>
        <w:rPr>
          <w:sz w:val="22"/>
        </w:rPr>
        <w:t>es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bicicleta.</w:t>
      </w:r>
    </w:p>
    <w:p>
      <w:pPr>
        <w:spacing w:line="278" w:lineRule="auto" w:before="118"/>
        <w:ind w:left="458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1755, aprobado por la LXIV Legislatura del Estado el 18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2020 y publicado en el Periódico Oficial número 51 Novena Sección, de fecha 19 de diciembre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2"/>
        <w:rPr>
          <w:rFonts w:ascii="Arial"/>
          <w:b/>
          <w:sz w:val="17"/>
        </w:rPr>
      </w:pPr>
    </w:p>
    <w:p>
      <w:pPr>
        <w:pStyle w:val="BodyText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interpretación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Ley,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743" w:val="left" w:leader="none"/>
        </w:tabs>
        <w:spacing w:line="240" w:lineRule="auto" w:before="0" w:after="0"/>
        <w:ind w:left="742" w:right="116" w:hanging="284"/>
        <w:jc w:val="both"/>
        <w:rPr>
          <w:sz w:val="22"/>
        </w:rPr>
      </w:pPr>
      <w:r>
        <w:rPr>
          <w:sz w:val="22"/>
        </w:rPr>
        <w:t>APLICACIÓN MÓVIL: Programa informático o plataforma electrónica destinada a ofrecer</w:t>
      </w:r>
      <w:r>
        <w:rPr>
          <w:spacing w:val="1"/>
          <w:sz w:val="22"/>
        </w:rPr>
        <w:t> </w:t>
      </w:r>
      <w:r>
        <w:rPr>
          <w:sz w:val="22"/>
        </w:rPr>
        <w:t>servicios relacionados con la movilidad y el transporte, de geolocalización para la búsqueda y</w:t>
      </w:r>
      <w:r>
        <w:rPr>
          <w:spacing w:val="-59"/>
          <w:sz w:val="22"/>
        </w:rPr>
        <w:t> </w:t>
      </w:r>
      <w:r>
        <w:rPr>
          <w:sz w:val="22"/>
        </w:rPr>
        <w:t>contacto virtual de prestadores del servicio con los usuarios, así como para la contratación y</w:t>
      </w:r>
      <w:r>
        <w:rPr>
          <w:spacing w:val="1"/>
          <w:sz w:val="22"/>
        </w:rPr>
        <w:t> </w:t>
      </w:r>
      <w:r>
        <w:rPr>
          <w:sz w:val="22"/>
        </w:rPr>
        <w:t>pago de servicios, ejecutada en dispositivos fijos o móviles mediante el uso de Internet, bajo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cual deberán</w:t>
      </w:r>
      <w:r>
        <w:rPr>
          <w:spacing w:val="-3"/>
          <w:sz w:val="22"/>
        </w:rPr>
        <w:t> </w:t>
      </w:r>
      <w:r>
        <w:rPr>
          <w:sz w:val="22"/>
        </w:rPr>
        <w:t>operar</w:t>
      </w:r>
      <w:r>
        <w:rPr>
          <w:spacing w:val="1"/>
          <w:sz w:val="22"/>
        </w:rPr>
        <w:t> </w:t>
      </w:r>
      <w:r>
        <w:rPr>
          <w:sz w:val="22"/>
        </w:rPr>
        <w:t>los concesionarios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servicio de</w:t>
      </w:r>
      <w:r>
        <w:rPr>
          <w:spacing w:val="-1"/>
          <w:sz w:val="22"/>
        </w:rPr>
        <w:t> </w:t>
      </w:r>
      <w:r>
        <w:rPr>
          <w:sz w:val="22"/>
        </w:rPr>
        <w:t>transporte público;</w:t>
      </w:r>
    </w:p>
    <w:p>
      <w:pPr>
        <w:pStyle w:val="ListParagraph"/>
        <w:numPr>
          <w:ilvl w:val="0"/>
          <w:numId w:val="5"/>
        </w:numPr>
        <w:tabs>
          <w:tab w:pos="743" w:val="left" w:leader="none"/>
        </w:tabs>
        <w:spacing w:line="240" w:lineRule="auto" w:before="120" w:after="0"/>
        <w:ind w:left="742" w:right="111" w:hanging="284"/>
        <w:jc w:val="both"/>
        <w:rPr>
          <w:sz w:val="22"/>
        </w:rPr>
      </w:pPr>
      <w:r>
        <w:rPr>
          <w:sz w:val="22"/>
        </w:rPr>
        <w:t>ÁREA DE ESPERA PARA VEHÍCULOS NO MOTORIZADOS Y MOTOCICLETAS: Zona</w:t>
      </w:r>
      <w:r>
        <w:rPr>
          <w:spacing w:val="1"/>
          <w:sz w:val="22"/>
        </w:rPr>
        <w:t> </w:t>
      </w:r>
      <w:r>
        <w:rPr>
          <w:sz w:val="22"/>
        </w:rPr>
        <w:t>marcada sobre el pavimento en una intersección de calle que tenga semáforo, que permite a</w:t>
      </w:r>
      <w:r>
        <w:rPr>
          <w:spacing w:val="1"/>
          <w:sz w:val="22"/>
        </w:rPr>
        <w:t> </w:t>
      </w:r>
      <w:r>
        <w:rPr>
          <w:sz w:val="22"/>
        </w:rPr>
        <w:t>los conductores de estos vehículos aguardar la luz verde del semáforo en una posición</w:t>
      </w:r>
      <w:r>
        <w:rPr>
          <w:spacing w:val="1"/>
          <w:sz w:val="22"/>
        </w:rPr>
        <w:t> </w:t>
      </w:r>
      <w:r>
        <w:rPr>
          <w:sz w:val="22"/>
        </w:rPr>
        <w:t>adelantada, de tal forma que sean visibles a los conductores de otros vehículos. Consistente</w:t>
      </w:r>
      <w:r>
        <w:rPr>
          <w:spacing w:val="1"/>
          <w:sz w:val="22"/>
        </w:rPr>
        <w:t> </w:t>
      </w:r>
      <w:r>
        <w:rPr>
          <w:sz w:val="22"/>
        </w:rPr>
        <w:t>en dos rayas de alto, una separada a 1,20 metros inmediatamente antes del cruce peatonal y</w:t>
      </w:r>
      <w:r>
        <w:rPr>
          <w:spacing w:val="-59"/>
          <w:sz w:val="22"/>
        </w:rPr>
        <w:t> </w:t>
      </w:r>
      <w:r>
        <w:rPr>
          <w:sz w:val="22"/>
        </w:rPr>
        <w:t>otra</w:t>
      </w:r>
      <w:r>
        <w:rPr>
          <w:spacing w:val="-13"/>
          <w:sz w:val="22"/>
        </w:rPr>
        <w:t> </w:t>
      </w:r>
      <w:r>
        <w:rPr>
          <w:sz w:val="22"/>
        </w:rPr>
        <w:t>raya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alto</w:t>
      </w:r>
      <w:r>
        <w:rPr>
          <w:spacing w:val="-12"/>
          <w:sz w:val="22"/>
        </w:rPr>
        <w:t> </w:t>
      </w:r>
      <w:r>
        <w:rPr>
          <w:sz w:val="22"/>
        </w:rPr>
        <w:t>separada</w:t>
      </w:r>
      <w:r>
        <w:rPr>
          <w:spacing w:val="-9"/>
          <w:sz w:val="22"/>
        </w:rPr>
        <w:t> </w:t>
      </w:r>
      <w:r>
        <w:rPr>
          <w:sz w:val="22"/>
        </w:rPr>
        <w:t>4</w:t>
      </w:r>
      <w:r>
        <w:rPr>
          <w:spacing w:val="-11"/>
          <w:sz w:val="22"/>
        </w:rPr>
        <w:t> </w:t>
      </w:r>
      <w:r>
        <w:rPr>
          <w:sz w:val="22"/>
        </w:rPr>
        <w:t>metros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anterior.</w:t>
      </w:r>
      <w:r>
        <w:rPr>
          <w:spacing w:val="-10"/>
          <w:sz w:val="22"/>
        </w:rPr>
        <w:t> </w:t>
      </w:r>
      <w:r>
        <w:rPr>
          <w:sz w:val="22"/>
        </w:rPr>
        <w:t>Entre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dos</w:t>
      </w:r>
      <w:r>
        <w:rPr>
          <w:spacing w:val="-11"/>
          <w:sz w:val="22"/>
        </w:rPr>
        <w:t> </w:t>
      </w:r>
      <w:r>
        <w:rPr>
          <w:sz w:val="22"/>
        </w:rPr>
        <w:t>rayas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alto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deben</w:t>
      </w:r>
      <w:r>
        <w:rPr>
          <w:spacing w:val="-12"/>
          <w:sz w:val="22"/>
        </w:rPr>
        <w:t> </w:t>
      </w:r>
      <w:r>
        <w:rPr>
          <w:sz w:val="22"/>
        </w:rPr>
        <w:t>colocar</w:t>
      </w:r>
      <w:r>
        <w:rPr>
          <w:spacing w:val="-59"/>
          <w:sz w:val="22"/>
        </w:rPr>
        <w:t> </w:t>
      </w:r>
      <w:r>
        <w:rPr>
          <w:sz w:val="22"/>
        </w:rPr>
        <w:t>pictogramas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bicicleta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motocicleta;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05" w:val="left" w:leader="none"/>
        </w:tabs>
        <w:spacing w:line="240" w:lineRule="auto" w:before="0" w:after="0"/>
        <w:ind w:left="804" w:right="0" w:hanging="347"/>
        <w:jc w:val="both"/>
        <w:rPr>
          <w:sz w:val="20"/>
        </w:rPr>
      </w:pPr>
      <w:r>
        <w:rPr>
          <w:sz w:val="20"/>
        </w:rPr>
        <w:t>AUTORIDADES</w:t>
      </w:r>
      <w:r>
        <w:rPr>
          <w:spacing w:val="-5"/>
          <w:sz w:val="20"/>
        </w:rPr>
        <w:t> </w:t>
      </w:r>
      <w:r>
        <w:rPr>
          <w:sz w:val="20"/>
        </w:rPr>
        <w:t>COMPETENTES:</w:t>
      </w:r>
    </w:p>
    <w:p>
      <w:pPr>
        <w:pStyle w:val="BodyText"/>
        <w:spacing w:line="352" w:lineRule="auto" w:before="121"/>
        <w:ind w:left="458" w:right="6355"/>
      </w:pPr>
      <w:r>
        <w:rPr/>
        <w:t>a).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Gobernador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Estado;</w:t>
      </w:r>
      <w:r>
        <w:rPr>
          <w:spacing w:val="1"/>
        </w:rPr>
        <w:t> </w:t>
      </w:r>
      <w:r>
        <w:rPr/>
        <w:t>b).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Movilidad; y</w:t>
      </w:r>
    </w:p>
    <w:p>
      <w:pPr>
        <w:pStyle w:val="BodyText"/>
        <w:spacing w:before="3"/>
        <w:ind w:left="458"/>
      </w:pPr>
      <w:r>
        <w:rPr/>
        <w:t>c).</w:t>
      </w:r>
      <w:r>
        <w:rPr>
          <w:spacing w:val="-2"/>
        </w:rPr>
        <w:t> </w:t>
      </w:r>
      <w:r>
        <w:rPr/>
        <w:t>Ayuntamientos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40" w:lineRule="auto" w:before="119" w:after="0"/>
        <w:ind w:left="458" w:right="111" w:firstLine="0"/>
        <w:jc w:val="both"/>
        <w:rPr>
          <w:sz w:val="22"/>
        </w:rPr>
      </w:pPr>
      <w:r>
        <w:rPr>
          <w:sz w:val="22"/>
        </w:rPr>
        <w:t>BANQUETA: La porción de vía destinada a la movilidad peatonal para permitir accesos</w:t>
      </w:r>
      <w:r>
        <w:rPr>
          <w:spacing w:val="1"/>
          <w:sz w:val="22"/>
        </w:rPr>
        <w:t> </w:t>
      </w:r>
      <w:r>
        <w:rPr>
          <w:sz w:val="22"/>
        </w:rPr>
        <w:t>cómodos, seguros y universalmente accesibles, generalmente comprendida entre el arroyo de</w:t>
      </w:r>
      <w:r>
        <w:rPr>
          <w:spacing w:val="1"/>
          <w:sz w:val="22"/>
        </w:rPr>
        <w:t> </w:t>
      </w:r>
      <w:r>
        <w:rPr>
          <w:sz w:val="22"/>
        </w:rPr>
        <w:t>circulación</w:t>
      </w:r>
      <w:r>
        <w:rPr>
          <w:spacing w:val="-1"/>
          <w:sz w:val="22"/>
        </w:rPr>
        <w:t> </w:t>
      </w:r>
      <w:r>
        <w:rPr>
          <w:sz w:val="22"/>
        </w:rPr>
        <w:t>de vehículos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alineamiento</w:t>
      </w:r>
      <w:r>
        <w:rPr>
          <w:spacing w:val="-2"/>
          <w:sz w:val="22"/>
        </w:rPr>
        <w:t> </w:t>
      </w:r>
      <w:r>
        <w:rPr>
          <w:sz w:val="22"/>
        </w:rPr>
        <w:t>de las</w:t>
      </w:r>
      <w:r>
        <w:rPr>
          <w:spacing w:val="-2"/>
          <w:sz w:val="22"/>
        </w:rPr>
        <w:t> </w:t>
      </w:r>
      <w:r>
        <w:rPr>
          <w:sz w:val="22"/>
        </w:rPr>
        <w:t>propiedades;</w:t>
      </w:r>
    </w:p>
    <w:p>
      <w:pPr>
        <w:pStyle w:val="ListParagraph"/>
        <w:numPr>
          <w:ilvl w:val="0"/>
          <w:numId w:val="5"/>
        </w:numPr>
        <w:tabs>
          <w:tab w:pos="723" w:val="left" w:leader="none"/>
        </w:tabs>
        <w:spacing w:line="240" w:lineRule="auto" w:before="119" w:after="0"/>
        <w:ind w:left="458" w:right="116" w:firstLine="0"/>
        <w:jc w:val="both"/>
        <w:rPr>
          <w:sz w:val="22"/>
        </w:rPr>
      </w:pPr>
      <w:r>
        <w:rPr>
          <w:sz w:val="22"/>
        </w:rPr>
        <w:t>BICICLETA:</w:t>
      </w:r>
      <w:r>
        <w:rPr>
          <w:spacing w:val="-8"/>
          <w:sz w:val="22"/>
        </w:rPr>
        <w:t> </w:t>
      </w:r>
      <w:r>
        <w:rPr>
          <w:sz w:val="22"/>
        </w:rPr>
        <w:t>Vehículo</w:t>
      </w:r>
      <w:r>
        <w:rPr>
          <w:spacing w:val="-11"/>
          <w:sz w:val="22"/>
        </w:rPr>
        <w:t> </w:t>
      </w:r>
      <w:r>
        <w:rPr>
          <w:sz w:val="22"/>
        </w:rPr>
        <w:t>impulsado</w:t>
      </w:r>
      <w:r>
        <w:rPr>
          <w:spacing w:val="-8"/>
          <w:sz w:val="22"/>
        </w:rPr>
        <w:t> </w:t>
      </w:r>
      <w:r>
        <w:rPr>
          <w:sz w:val="22"/>
        </w:rPr>
        <w:t>directamente</w:t>
      </w:r>
      <w:r>
        <w:rPr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fuerza</w:t>
      </w:r>
      <w:r>
        <w:rPr>
          <w:spacing w:val="-10"/>
          <w:sz w:val="22"/>
        </w:rPr>
        <w:t> </w:t>
      </w:r>
      <w:r>
        <w:rPr>
          <w:sz w:val="22"/>
        </w:rPr>
        <w:t>humana,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consta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dos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más</w:t>
      </w:r>
      <w:r>
        <w:rPr>
          <w:spacing w:val="-59"/>
          <w:sz w:val="22"/>
        </w:rPr>
        <w:t> </w:t>
      </w:r>
      <w:r>
        <w:rPr>
          <w:sz w:val="22"/>
        </w:rPr>
        <w:t>ruedas alineadas, donde una o más personas se pueden sentar o montar sobre asientos. Se</w:t>
      </w:r>
      <w:r>
        <w:rPr>
          <w:spacing w:val="1"/>
          <w:sz w:val="22"/>
        </w:rPr>
        <w:t> </w:t>
      </w:r>
      <w:r>
        <w:rPr>
          <w:sz w:val="22"/>
        </w:rPr>
        <w:t>considerará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medio de transporte</w:t>
      </w:r>
      <w:r>
        <w:rPr>
          <w:spacing w:val="-2"/>
          <w:sz w:val="22"/>
        </w:rPr>
        <w:t> </w:t>
      </w:r>
      <w:r>
        <w:rPr>
          <w:sz w:val="22"/>
        </w:rPr>
        <w:t>cuando</w:t>
      </w:r>
      <w:r>
        <w:rPr>
          <w:spacing w:val="-3"/>
          <w:sz w:val="22"/>
        </w:rPr>
        <w:t> </w:t>
      </w:r>
      <w:r>
        <w:rPr>
          <w:sz w:val="22"/>
        </w:rPr>
        <w:t>se le utilice en</w:t>
      </w:r>
      <w:r>
        <w:rPr>
          <w:spacing w:val="-1"/>
          <w:sz w:val="22"/>
        </w:rPr>
        <w:t> </w:t>
      </w:r>
      <w:r>
        <w:rPr>
          <w:sz w:val="22"/>
        </w:rPr>
        <w:t>la vía</w:t>
      </w:r>
      <w:r>
        <w:rPr>
          <w:spacing w:val="-2"/>
          <w:sz w:val="22"/>
        </w:rPr>
        <w:t> </w:t>
      </w:r>
      <w:r>
        <w:rPr>
          <w:sz w:val="22"/>
        </w:rPr>
        <w:t>pública;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40" w:lineRule="auto" w:before="94" w:after="0"/>
        <w:ind w:left="458" w:right="116" w:firstLine="0"/>
        <w:jc w:val="both"/>
        <w:rPr>
          <w:sz w:val="22"/>
        </w:rPr>
      </w:pPr>
      <w:r>
        <w:rPr>
          <w:sz w:val="22"/>
        </w:rPr>
        <w:t>BICIESTACIONAMIENTO: Espacio considerado exclusivamente para el aparcamiento de</w:t>
      </w:r>
      <w:r>
        <w:rPr>
          <w:spacing w:val="1"/>
          <w:sz w:val="22"/>
        </w:rPr>
        <w:t> </w:t>
      </w:r>
      <w:r>
        <w:rPr>
          <w:sz w:val="22"/>
        </w:rPr>
        <w:t>bicicletas;</w:t>
      </w:r>
    </w:p>
    <w:p>
      <w:pPr>
        <w:pStyle w:val="ListParagraph"/>
        <w:numPr>
          <w:ilvl w:val="0"/>
          <w:numId w:val="5"/>
        </w:numPr>
        <w:tabs>
          <w:tab w:pos="898" w:val="left" w:leader="none"/>
        </w:tabs>
        <w:spacing w:line="240" w:lineRule="auto" w:before="120" w:after="0"/>
        <w:ind w:left="458" w:right="112" w:firstLine="0"/>
        <w:jc w:val="both"/>
        <w:rPr>
          <w:sz w:val="22"/>
        </w:rPr>
      </w:pPr>
      <w:r>
        <w:rPr>
          <w:sz w:val="22"/>
        </w:rPr>
        <w:t>BICIESTACIONAMIENTO BÁSICO EN LA VÍA PÚBLICA: Zona equipada con mobiliario</w:t>
      </w:r>
      <w:r>
        <w:rPr>
          <w:spacing w:val="1"/>
          <w:sz w:val="22"/>
        </w:rPr>
        <w:t> </w:t>
      </w:r>
      <w:r>
        <w:rPr>
          <w:sz w:val="22"/>
        </w:rPr>
        <w:t>urbano ubicada cerca de puntos de interés el cual es recomendado para distancias cortas de 15</w:t>
      </w:r>
      <w:r>
        <w:rPr>
          <w:spacing w:val="-59"/>
          <w:sz w:val="22"/>
        </w:rPr>
        <w:t> </w:t>
      </w:r>
      <w:r>
        <w:rPr>
          <w:sz w:val="22"/>
        </w:rPr>
        <w:t>minutos</w:t>
      </w:r>
      <w:r>
        <w:rPr>
          <w:spacing w:val="-13"/>
          <w:sz w:val="22"/>
        </w:rPr>
        <w:t> </w:t>
      </w:r>
      <w:r>
        <w:rPr>
          <w:sz w:val="22"/>
        </w:rPr>
        <w:t>entre</w:t>
      </w:r>
      <w:r>
        <w:rPr>
          <w:spacing w:val="-13"/>
          <w:sz w:val="22"/>
        </w:rPr>
        <w:t> </w:t>
      </w:r>
      <w:r>
        <w:rPr>
          <w:sz w:val="22"/>
        </w:rPr>
        <w:t>un</w:t>
      </w:r>
      <w:r>
        <w:rPr>
          <w:spacing w:val="-12"/>
          <w:sz w:val="22"/>
        </w:rPr>
        <w:t> </w:t>
      </w:r>
      <w:r>
        <w:rPr>
          <w:sz w:val="22"/>
        </w:rPr>
        <w:t>punto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otro</w:t>
      </w:r>
      <w:r>
        <w:rPr>
          <w:spacing w:val="-13"/>
          <w:sz w:val="22"/>
        </w:rPr>
        <w:t> </w:t>
      </w:r>
      <w:r>
        <w:rPr>
          <w:sz w:val="22"/>
        </w:rPr>
        <w:t>con</w:t>
      </w:r>
      <w:r>
        <w:rPr>
          <w:spacing w:val="-12"/>
          <w:sz w:val="22"/>
        </w:rPr>
        <w:t> </w:t>
      </w:r>
      <w:r>
        <w:rPr>
          <w:sz w:val="22"/>
        </w:rPr>
        <w:t>capacidad</w:t>
      </w:r>
      <w:r>
        <w:rPr>
          <w:spacing w:val="-13"/>
          <w:sz w:val="22"/>
        </w:rPr>
        <w:t> </w:t>
      </w:r>
      <w:r>
        <w:rPr>
          <w:sz w:val="22"/>
        </w:rPr>
        <w:t>desde</w:t>
      </w:r>
      <w:r>
        <w:rPr>
          <w:spacing w:val="-9"/>
          <w:sz w:val="22"/>
        </w:rPr>
        <w:t> </w:t>
      </w:r>
      <w:r>
        <w:rPr>
          <w:sz w:val="22"/>
        </w:rPr>
        <w:t>una</w:t>
      </w:r>
      <w:r>
        <w:rPr>
          <w:spacing w:val="-13"/>
          <w:sz w:val="22"/>
        </w:rPr>
        <w:t> </w:t>
      </w:r>
      <w:r>
        <w:rPr>
          <w:sz w:val="22"/>
        </w:rPr>
        <w:t>bicicleta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adelante,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diseño</w:t>
      </w:r>
      <w:r>
        <w:rPr>
          <w:spacing w:val="-12"/>
          <w:sz w:val="22"/>
        </w:rPr>
        <w:t> </w:t>
      </w:r>
      <w:r>
        <w:rPr>
          <w:sz w:val="22"/>
        </w:rPr>
        <w:t>preferente</w:t>
      </w:r>
      <w:r>
        <w:rPr>
          <w:spacing w:val="-59"/>
          <w:sz w:val="22"/>
        </w:rPr>
        <w:t> </w:t>
      </w:r>
      <w:r>
        <w:rPr>
          <w:sz w:val="22"/>
        </w:rPr>
        <w:t>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tipo</w:t>
      </w:r>
      <w:r>
        <w:rPr>
          <w:spacing w:val="-4"/>
          <w:sz w:val="22"/>
        </w:rPr>
        <w:t> </w:t>
      </w:r>
      <w:r>
        <w:rPr>
          <w:sz w:val="22"/>
        </w:rPr>
        <w:t>“U”</w:t>
      </w:r>
      <w:r>
        <w:rPr>
          <w:spacing w:val="-2"/>
          <w:sz w:val="22"/>
        </w:rPr>
        <w:t> </w:t>
      </w:r>
      <w:r>
        <w:rPr>
          <w:sz w:val="22"/>
        </w:rPr>
        <w:t>invertida,</w:t>
      </w:r>
      <w:r>
        <w:rPr>
          <w:spacing w:val="-5"/>
          <w:sz w:val="22"/>
        </w:rPr>
        <w:t> </w:t>
      </w:r>
      <w:r>
        <w:rPr>
          <w:sz w:val="22"/>
        </w:rPr>
        <w:t>mismo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debe</w:t>
      </w:r>
      <w:r>
        <w:rPr>
          <w:spacing w:val="-4"/>
          <w:sz w:val="22"/>
        </w:rPr>
        <w:t> </w:t>
      </w:r>
      <w:r>
        <w:rPr>
          <w:sz w:val="22"/>
        </w:rPr>
        <w:t>estar</w:t>
      </w:r>
      <w:r>
        <w:rPr>
          <w:spacing w:val="-2"/>
          <w:sz w:val="22"/>
        </w:rPr>
        <w:t> </w:t>
      </w:r>
      <w:r>
        <w:rPr>
          <w:sz w:val="22"/>
        </w:rPr>
        <w:t>ubicado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zona</w:t>
      </w:r>
      <w:r>
        <w:rPr>
          <w:spacing w:val="-4"/>
          <w:sz w:val="22"/>
        </w:rPr>
        <w:t> </w:t>
      </w:r>
      <w:r>
        <w:rPr>
          <w:sz w:val="22"/>
        </w:rPr>
        <w:t>visible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postes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luz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algún</w:t>
      </w:r>
      <w:r>
        <w:rPr>
          <w:spacing w:val="-1"/>
          <w:sz w:val="22"/>
        </w:rPr>
        <w:t> </w:t>
      </w:r>
      <w:r>
        <w:rPr>
          <w:sz w:val="22"/>
        </w:rPr>
        <w:t>otro</w:t>
      </w:r>
      <w:r>
        <w:rPr>
          <w:spacing w:val="-2"/>
          <w:sz w:val="22"/>
        </w:rPr>
        <w:t> </w:t>
      </w:r>
      <w:r>
        <w:rPr>
          <w:sz w:val="22"/>
        </w:rPr>
        <w:t>tipo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mecanismo de</w:t>
      </w:r>
      <w:r>
        <w:rPr>
          <w:spacing w:val="-2"/>
          <w:sz w:val="22"/>
        </w:rPr>
        <w:t> </w:t>
      </w:r>
      <w:r>
        <w:rPr>
          <w:sz w:val="22"/>
        </w:rPr>
        <w:t>iluminación;</w:t>
      </w:r>
    </w:p>
    <w:p>
      <w:pPr>
        <w:pStyle w:val="ListParagraph"/>
        <w:numPr>
          <w:ilvl w:val="0"/>
          <w:numId w:val="5"/>
        </w:numPr>
        <w:tabs>
          <w:tab w:pos="954" w:val="left" w:leader="none"/>
        </w:tabs>
        <w:spacing w:line="240" w:lineRule="auto" w:before="120" w:after="0"/>
        <w:ind w:left="458" w:right="116" w:firstLine="0"/>
        <w:jc w:val="both"/>
        <w:rPr>
          <w:sz w:val="22"/>
        </w:rPr>
      </w:pPr>
      <w:r>
        <w:rPr>
          <w:sz w:val="22"/>
        </w:rPr>
        <w:t>CADUCIDAD: Acto administrativo por el cual el Gobernador del Estado o la Secretaría</w:t>
      </w:r>
      <w:r>
        <w:rPr>
          <w:spacing w:val="1"/>
          <w:sz w:val="22"/>
        </w:rPr>
        <w:t> </w:t>
      </w:r>
      <w:r>
        <w:rPr>
          <w:sz w:val="22"/>
        </w:rPr>
        <w:t>declara, mediante la resolución respectiva, extinta la concesión por las causales señaladas en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5"/>
        </w:numPr>
        <w:tabs>
          <w:tab w:pos="779" w:val="left" w:leader="none"/>
        </w:tabs>
        <w:spacing w:line="240" w:lineRule="auto" w:before="120" w:after="0"/>
        <w:ind w:left="458" w:right="113" w:firstLine="0"/>
        <w:jc w:val="both"/>
        <w:rPr>
          <w:sz w:val="22"/>
        </w:rPr>
      </w:pPr>
      <w:r>
        <w:rPr>
          <w:spacing w:val="-1"/>
          <w:sz w:val="22"/>
        </w:rPr>
        <w:t>CALLES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COMPLETAS: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denomina</w:t>
      </w:r>
      <w:r>
        <w:rPr>
          <w:spacing w:val="-14"/>
          <w:sz w:val="22"/>
        </w:rPr>
        <w:t> </w:t>
      </w:r>
      <w:r>
        <w:rPr>
          <w:sz w:val="22"/>
        </w:rPr>
        <w:t>así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calle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es</w:t>
      </w:r>
      <w:r>
        <w:rPr>
          <w:spacing w:val="-17"/>
          <w:sz w:val="22"/>
        </w:rPr>
        <w:t> </w:t>
      </w:r>
      <w:r>
        <w:rPr>
          <w:sz w:val="22"/>
        </w:rPr>
        <w:t>incluyente,</w:t>
      </w:r>
      <w:r>
        <w:rPr>
          <w:spacing w:val="-15"/>
          <w:sz w:val="22"/>
        </w:rPr>
        <w:t> </w:t>
      </w:r>
      <w:r>
        <w:rPr>
          <w:sz w:val="22"/>
        </w:rPr>
        <w:t>es</w:t>
      </w:r>
      <w:r>
        <w:rPr>
          <w:spacing w:val="-14"/>
          <w:sz w:val="22"/>
        </w:rPr>
        <w:t> </w:t>
      </w:r>
      <w:r>
        <w:rPr>
          <w:sz w:val="22"/>
        </w:rPr>
        <w:t>decir,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cualquier</w:t>
      </w:r>
      <w:r>
        <w:rPr>
          <w:spacing w:val="-59"/>
          <w:sz w:val="22"/>
        </w:rPr>
        <w:t> </w:t>
      </w:r>
      <w:r>
        <w:rPr>
          <w:sz w:val="22"/>
        </w:rPr>
        <w:t>persona independientemente de su edad o su habilidad pueda transitar de una forma segura,</w:t>
      </w:r>
      <w:r>
        <w:rPr>
          <w:spacing w:val="1"/>
          <w:sz w:val="22"/>
        </w:rPr>
        <w:t> </w:t>
      </w:r>
      <w:r>
        <w:rPr>
          <w:sz w:val="22"/>
        </w:rPr>
        <w:t>cómoda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sea accesible sin importar la</w:t>
      </w:r>
      <w:r>
        <w:rPr>
          <w:spacing w:val="-2"/>
          <w:sz w:val="22"/>
        </w:rPr>
        <w:t> </w:t>
      </w:r>
      <w:r>
        <w:rPr>
          <w:sz w:val="22"/>
        </w:rPr>
        <w:t>forma</w:t>
      </w:r>
      <w:r>
        <w:rPr>
          <w:spacing w:val="-2"/>
          <w:sz w:val="22"/>
        </w:rPr>
        <w:t> </w:t>
      </w:r>
      <w:r>
        <w:rPr>
          <w:sz w:val="22"/>
        </w:rPr>
        <w:t>en 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traslade;</w:t>
      </w:r>
    </w:p>
    <w:p>
      <w:pPr>
        <w:pStyle w:val="ListParagraph"/>
        <w:numPr>
          <w:ilvl w:val="0"/>
          <w:numId w:val="5"/>
        </w:numPr>
        <w:tabs>
          <w:tab w:pos="759" w:val="left" w:leader="none"/>
        </w:tabs>
        <w:spacing w:line="240" w:lineRule="auto" w:before="119" w:after="0"/>
        <w:ind w:left="458" w:right="114" w:firstLine="0"/>
        <w:jc w:val="both"/>
        <w:rPr>
          <w:sz w:val="22"/>
        </w:rPr>
      </w:pPr>
      <w:r>
        <w:rPr>
          <w:sz w:val="22"/>
        </w:rPr>
        <w:t>CANCELACIÓN: Acto administrativo por el cual, el Gobernador del Estado o la Secretaría</w:t>
      </w:r>
      <w:r>
        <w:rPr>
          <w:spacing w:val="1"/>
          <w:sz w:val="22"/>
        </w:rPr>
        <w:t> </w:t>
      </w:r>
      <w:r>
        <w:rPr>
          <w:sz w:val="22"/>
        </w:rPr>
        <w:t>envía al archivo definitivo como asunto totalmente concluido, mediante el acuerdo respectivo, la</w:t>
      </w:r>
      <w:r>
        <w:rPr>
          <w:spacing w:val="1"/>
          <w:sz w:val="22"/>
        </w:rPr>
        <w:t> </w:t>
      </w:r>
      <w:r>
        <w:rPr>
          <w:sz w:val="22"/>
        </w:rPr>
        <w:t>concesión,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permiso,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autorización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convenio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trate,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razón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éste</w:t>
      </w:r>
      <w:r>
        <w:rPr>
          <w:spacing w:val="-6"/>
          <w:sz w:val="22"/>
        </w:rPr>
        <w:t> </w:t>
      </w:r>
      <w:r>
        <w:rPr>
          <w:sz w:val="22"/>
        </w:rPr>
        <w:t>ha</w:t>
      </w:r>
      <w:r>
        <w:rPr>
          <w:spacing w:val="-8"/>
          <w:sz w:val="22"/>
        </w:rPr>
        <w:t> </w:t>
      </w:r>
      <w:r>
        <w:rPr>
          <w:sz w:val="22"/>
        </w:rPr>
        <w:t>sido</w:t>
      </w:r>
      <w:r>
        <w:rPr>
          <w:spacing w:val="-58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de extinción en</w:t>
      </w:r>
      <w:r>
        <w:rPr>
          <w:spacing w:val="-2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de esta Ley;</w:t>
      </w:r>
    </w:p>
    <w:p>
      <w:pPr>
        <w:pStyle w:val="ListParagraph"/>
        <w:numPr>
          <w:ilvl w:val="0"/>
          <w:numId w:val="5"/>
        </w:numPr>
        <w:tabs>
          <w:tab w:pos="809" w:val="left" w:leader="none"/>
        </w:tabs>
        <w:spacing w:line="240" w:lineRule="auto" w:before="121" w:after="0"/>
        <w:ind w:left="458" w:right="112" w:firstLine="0"/>
        <w:jc w:val="both"/>
        <w:rPr>
          <w:sz w:val="22"/>
        </w:rPr>
      </w:pPr>
      <w:r>
        <w:rPr>
          <w:sz w:val="22"/>
        </w:rPr>
        <w:t>CARRIL BICIBUS: Es un carril exclusivo para transporte público y bicicletas, con un ancho</w:t>
      </w:r>
      <w:r>
        <w:rPr>
          <w:spacing w:val="1"/>
          <w:sz w:val="22"/>
        </w:rPr>
        <w:t> </w:t>
      </w:r>
      <w:r>
        <w:rPr>
          <w:sz w:val="22"/>
        </w:rPr>
        <w:t>adecuado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conductores</w:t>
      </w:r>
      <w:r>
        <w:rPr>
          <w:spacing w:val="-3"/>
          <w:sz w:val="22"/>
        </w:rPr>
        <w:t> </w:t>
      </w:r>
      <w:r>
        <w:rPr>
          <w:sz w:val="22"/>
        </w:rPr>
        <w:t>de autobuses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ciclistas</w:t>
      </w:r>
      <w:r>
        <w:rPr>
          <w:spacing w:val="-1"/>
          <w:sz w:val="22"/>
        </w:rPr>
        <w:t> </w:t>
      </w:r>
      <w:r>
        <w:rPr>
          <w:sz w:val="22"/>
        </w:rPr>
        <w:t>compartan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carril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manera segura.</w:t>
      </w:r>
    </w:p>
    <w:p>
      <w:pPr>
        <w:pStyle w:val="BodyText"/>
        <w:spacing w:before="121"/>
        <w:ind w:left="458" w:right="111"/>
        <w:jc w:val="both"/>
      </w:pPr>
      <w:r>
        <w:rPr/>
        <w:t>Los vehículos pueden ser de combustión de diésel, gasolina, as natural o eléctrico, incluso a</w:t>
      </w:r>
      <w:r>
        <w:rPr>
          <w:spacing w:val="1"/>
        </w:rPr>
        <w:t> </w:t>
      </w:r>
      <w:r>
        <w:rPr>
          <w:spacing w:val="-1"/>
        </w:rPr>
        <w:t>través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catenarias</w:t>
      </w:r>
      <w:r>
        <w:rPr>
          <w:spacing w:val="-16"/>
        </w:rPr>
        <w:t> </w:t>
      </w:r>
      <w:r>
        <w:rPr/>
        <w:t>(en</w:t>
      </w:r>
      <w:r>
        <w:rPr>
          <w:spacing w:val="-17"/>
        </w:rPr>
        <w:t> </w:t>
      </w:r>
      <w:r>
        <w:rPr/>
        <w:t>el</w:t>
      </w:r>
      <w:r>
        <w:rPr>
          <w:spacing w:val="-14"/>
        </w:rPr>
        <w:t> </w:t>
      </w:r>
      <w:r>
        <w:rPr/>
        <w:t>caso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trolebuses),</w:t>
      </w:r>
      <w:r>
        <w:rPr>
          <w:spacing w:val="-12"/>
        </w:rPr>
        <w:t> </w:t>
      </w:r>
      <w:r>
        <w:rPr/>
        <w:t>pero</w:t>
      </w:r>
      <w:r>
        <w:rPr>
          <w:spacing w:val="-16"/>
        </w:rPr>
        <w:t> </w:t>
      </w:r>
      <w:r>
        <w:rPr/>
        <w:t>no</w:t>
      </w:r>
      <w:r>
        <w:rPr>
          <w:spacing w:val="-14"/>
        </w:rPr>
        <w:t> </w:t>
      </w:r>
      <w:r>
        <w:rPr/>
        <w:t>deben</w:t>
      </w:r>
      <w:r>
        <w:rPr>
          <w:spacing w:val="-16"/>
        </w:rPr>
        <w:t> </w:t>
      </w:r>
      <w:r>
        <w:rPr/>
        <w:t>tener</w:t>
      </w:r>
      <w:r>
        <w:rPr>
          <w:spacing w:val="-15"/>
        </w:rPr>
        <w:t> </w:t>
      </w:r>
      <w:r>
        <w:rPr/>
        <w:t>rieles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su</w:t>
      </w:r>
      <w:r>
        <w:rPr>
          <w:spacing w:val="-17"/>
        </w:rPr>
        <w:t> </w:t>
      </w:r>
      <w:r>
        <w:rPr/>
        <w:t>rodamiento;</w:t>
      </w:r>
    </w:p>
    <w:p>
      <w:pPr>
        <w:pStyle w:val="ListParagraph"/>
        <w:numPr>
          <w:ilvl w:val="0"/>
          <w:numId w:val="5"/>
        </w:numPr>
        <w:tabs>
          <w:tab w:pos="867" w:val="left" w:leader="none"/>
        </w:tabs>
        <w:spacing w:line="240" w:lineRule="auto" w:before="121" w:after="0"/>
        <w:ind w:left="458" w:right="114" w:firstLine="0"/>
        <w:jc w:val="both"/>
        <w:rPr>
          <w:sz w:val="22"/>
        </w:rPr>
      </w:pPr>
      <w:r>
        <w:rPr>
          <w:sz w:val="22"/>
        </w:rPr>
        <w:t>CARRIL COMPARTIDO CICLISTA: El carril compartido ciclista se define como el que está</w:t>
      </w:r>
      <w:r>
        <w:rPr>
          <w:spacing w:val="1"/>
          <w:sz w:val="22"/>
        </w:rPr>
        <w:t> </w:t>
      </w:r>
      <w:r>
        <w:rPr>
          <w:sz w:val="22"/>
        </w:rPr>
        <w:t>ubicado en la extrema derecha del área de circulación vehicular, con un ancho suficiente para</w:t>
      </w:r>
      <w:r>
        <w:rPr>
          <w:spacing w:val="1"/>
          <w:sz w:val="22"/>
        </w:rPr>
        <w:t> </w:t>
      </w:r>
      <w:r>
        <w:rPr>
          <w:sz w:val="22"/>
        </w:rPr>
        <w:t>permitir que ciclistas y conductores de vehículos motorizados compartan el espacio de forma</w:t>
      </w:r>
      <w:r>
        <w:rPr>
          <w:spacing w:val="1"/>
          <w:sz w:val="22"/>
        </w:rPr>
        <w:t> </w:t>
      </w:r>
      <w:r>
        <w:rPr>
          <w:sz w:val="22"/>
        </w:rPr>
        <w:t>segura;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0" w:lineRule="auto" w:before="118" w:after="0"/>
        <w:ind w:left="458" w:right="117" w:firstLine="0"/>
        <w:jc w:val="both"/>
        <w:rPr>
          <w:sz w:val="22"/>
        </w:rPr>
      </w:pPr>
      <w:r>
        <w:rPr>
          <w:sz w:val="22"/>
        </w:rPr>
        <w:t>DEPÓSITO VEHICULAR: Al lugar autorizado, propiedad del Gobierno del Estado, de los</w:t>
      </w:r>
      <w:r>
        <w:rPr>
          <w:spacing w:val="1"/>
          <w:sz w:val="22"/>
        </w:rPr>
        <w:t> </w:t>
      </w:r>
      <w:r>
        <w:rPr>
          <w:sz w:val="22"/>
        </w:rPr>
        <w:t>municipios,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 un</w:t>
      </w:r>
      <w:r>
        <w:rPr>
          <w:spacing w:val="1"/>
          <w:sz w:val="22"/>
        </w:rPr>
        <w:t> </w:t>
      </w:r>
      <w:r>
        <w:rPr>
          <w:sz w:val="22"/>
        </w:rPr>
        <w:t>particular,</w:t>
      </w:r>
      <w:r>
        <w:rPr>
          <w:spacing w:val="1"/>
          <w:sz w:val="22"/>
        </w:rPr>
        <w:t> </w:t>
      </w:r>
      <w:r>
        <w:rPr>
          <w:sz w:val="22"/>
        </w:rPr>
        <w:t>para resguardar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vehículos</w:t>
      </w:r>
      <w:r>
        <w:rPr>
          <w:spacing w:val="1"/>
          <w:sz w:val="22"/>
        </w:rPr>
        <w:t> </w:t>
      </w:r>
      <w:r>
        <w:rPr>
          <w:sz w:val="22"/>
        </w:rPr>
        <w:t>asegurados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autoridad</w:t>
      </w:r>
      <w:r>
        <w:rPr>
          <w:spacing w:val="1"/>
          <w:sz w:val="22"/>
        </w:rPr>
        <w:t> </w:t>
      </w:r>
      <w:r>
        <w:rPr>
          <w:sz w:val="22"/>
        </w:rPr>
        <w:t>competente;</w:t>
      </w:r>
      <w:r>
        <w:rPr>
          <w:spacing w:val="-3"/>
          <w:sz w:val="22"/>
        </w:rPr>
        <w:t> </w:t>
      </w:r>
      <w:r>
        <w:rPr>
          <w:sz w:val="22"/>
        </w:rPr>
        <w:t>también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le denomina encierro o</w:t>
      </w:r>
      <w:r>
        <w:rPr>
          <w:spacing w:val="-2"/>
          <w:sz w:val="22"/>
        </w:rPr>
        <w:t> </w:t>
      </w:r>
      <w:r>
        <w:rPr>
          <w:sz w:val="22"/>
        </w:rPr>
        <w:t>corralón;</w:t>
      </w:r>
    </w:p>
    <w:p>
      <w:pPr>
        <w:pStyle w:val="ListParagraph"/>
        <w:numPr>
          <w:ilvl w:val="0"/>
          <w:numId w:val="5"/>
        </w:numPr>
        <w:tabs>
          <w:tab w:pos="934" w:val="left" w:leader="none"/>
        </w:tabs>
        <w:spacing w:line="240" w:lineRule="auto" w:before="120" w:after="0"/>
        <w:ind w:left="458" w:right="113" w:firstLine="0"/>
        <w:jc w:val="both"/>
        <w:rPr>
          <w:sz w:val="22"/>
        </w:rPr>
      </w:pPr>
      <w:r>
        <w:rPr>
          <w:sz w:val="22"/>
        </w:rPr>
        <w:t>CENTRO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TRANSFERENCIA</w:t>
      </w:r>
      <w:r>
        <w:rPr>
          <w:spacing w:val="-8"/>
          <w:sz w:val="22"/>
        </w:rPr>
        <w:t> </w:t>
      </w:r>
      <w:r>
        <w:rPr>
          <w:sz w:val="22"/>
        </w:rPr>
        <w:t>MODAL:</w:t>
      </w:r>
      <w:r>
        <w:rPr>
          <w:spacing w:val="-9"/>
          <w:sz w:val="22"/>
        </w:rPr>
        <w:t> </w:t>
      </w:r>
      <w:r>
        <w:rPr>
          <w:sz w:val="22"/>
        </w:rPr>
        <w:t>Espacio</w:t>
      </w:r>
      <w:r>
        <w:rPr>
          <w:spacing w:val="-7"/>
          <w:sz w:val="22"/>
        </w:rPr>
        <w:t> </w:t>
      </w:r>
      <w:r>
        <w:rPr>
          <w:sz w:val="22"/>
        </w:rPr>
        <w:t>físico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infraestructura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equipamiento</w:t>
      </w:r>
      <w:r>
        <w:rPr>
          <w:spacing w:val="-59"/>
          <w:sz w:val="22"/>
        </w:rPr>
        <w:t> </w:t>
      </w:r>
      <w:r>
        <w:rPr>
          <w:sz w:val="22"/>
        </w:rPr>
        <w:t>auxiliar de transporte, que sirve como punto para la conexión de los usuarios entre dos o más</w:t>
      </w:r>
      <w:r>
        <w:rPr>
          <w:spacing w:val="1"/>
          <w:sz w:val="22"/>
        </w:rPr>
        <w:t> </w:t>
      </w:r>
      <w:r>
        <w:rPr>
          <w:sz w:val="22"/>
        </w:rPr>
        <w:t>modos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transporte</w:t>
      </w:r>
      <w:r>
        <w:rPr>
          <w:spacing w:val="-1"/>
          <w:sz w:val="22"/>
        </w:rPr>
        <w:t> </w:t>
      </w:r>
      <w:r>
        <w:rPr>
          <w:sz w:val="22"/>
        </w:rPr>
        <w:t>o dos o</w:t>
      </w:r>
      <w:r>
        <w:rPr>
          <w:spacing w:val="-1"/>
          <w:sz w:val="22"/>
        </w:rPr>
        <w:t> </w:t>
      </w:r>
      <w:r>
        <w:rPr>
          <w:sz w:val="22"/>
        </w:rPr>
        <w:t>más</w:t>
      </w:r>
      <w:r>
        <w:rPr>
          <w:spacing w:val="-2"/>
          <w:sz w:val="22"/>
        </w:rPr>
        <w:t> </w:t>
      </w:r>
      <w:r>
        <w:rPr>
          <w:sz w:val="22"/>
        </w:rPr>
        <w:t>rutas;</w:t>
      </w:r>
    </w:p>
    <w:p>
      <w:pPr>
        <w:pStyle w:val="ListParagraph"/>
        <w:numPr>
          <w:ilvl w:val="0"/>
          <w:numId w:val="5"/>
        </w:numPr>
        <w:tabs>
          <w:tab w:pos="917" w:val="left" w:leader="none"/>
        </w:tabs>
        <w:spacing w:line="240" w:lineRule="auto" w:before="121" w:after="0"/>
        <w:ind w:left="458" w:right="118" w:firstLine="0"/>
        <w:jc w:val="both"/>
        <w:rPr>
          <w:sz w:val="22"/>
        </w:rPr>
      </w:pPr>
      <w:r>
        <w:rPr>
          <w:sz w:val="22"/>
        </w:rPr>
        <w:t>CICLOCARRIL: Carril exclusivo para la circulación ciclista, delimitado con marcas en el</w:t>
      </w:r>
      <w:r>
        <w:rPr>
          <w:spacing w:val="1"/>
          <w:sz w:val="22"/>
        </w:rPr>
        <w:t> </w:t>
      </w:r>
      <w:r>
        <w:rPr>
          <w:sz w:val="22"/>
        </w:rPr>
        <w:t>pavimento;</w:t>
      </w:r>
    </w:p>
    <w:p>
      <w:pPr>
        <w:pStyle w:val="ListParagraph"/>
        <w:numPr>
          <w:ilvl w:val="0"/>
          <w:numId w:val="5"/>
        </w:numPr>
        <w:tabs>
          <w:tab w:pos="944" w:val="left" w:leader="none"/>
        </w:tabs>
        <w:spacing w:line="240" w:lineRule="auto" w:before="121" w:after="0"/>
        <w:ind w:left="458" w:right="115" w:firstLine="0"/>
        <w:jc w:val="both"/>
        <w:rPr>
          <w:sz w:val="22"/>
        </w:rPr>
      </w:pPr>
      <w:r>
        <w:rPr>
          <w:sz w:val="22"/>
        </w:rPr>
        <w:t>CICLOVÍA: Carril de circulación exclusiva para ciclistas, físicamente segregado del tránsito</w:t>
      </w:r>
      <w:r>
        <w:rPr>
          <w:spacing w:val="1"/>
          <w:sz w:val="22"/>
        </w:rPr>
        <w:t> </w:t>
      </w:r>
      <w:r>
        <w:rPr>
          <w:sz w:val="22"/>
        </w:rPr>
        <w:t>automotor.</w:t>
      </w:r>
      <w:r>
        <w:rPr>
          <w:spacing w:val="1"/>
          <w:sz w:val="22"/>
        </w:rPr>
        <w:t> </w:t>
      </w:r>
      <w:r>
        <w:rPr>
          <w:sz w:val="22"/>
        </w:rPr>
        <w:t>Puede</w:t>
      </w:r>
      <w:r>
        <w:rPr>
          <w:spacing w:val="-2"/>
          <w:sz w:val="22"/>
        </w:rPr>
        <w:t> </w:t>
      </w:r>
      <w:r>
        <w:rPr>
          <w:sz w:val="22"/>
        </w:rPr>
        <w:t>estar</w:t>
      </w:r>
      <w:r>
        <w:rPr>
          <w:spacing w:val="-1"/>
          <w:sz w:val="22"/>
        </w:rPr>
        <w:t> </w:t>
      </w:r>
      <w:r>
        <w:rPr>
          <w:sz w:val="22"/>
        </w:rPr>
        <w:t>confinado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elementos</w:t>
      </w:r>
      <w:r>
        <w:rPr>
          <w:spacing w:val="-2"/>
          <w:sz w:val="22"/>
        </w:rPr>
        <w:t> </w:t>
      </w:r>
      <w:r>
        <w:rPr>
          <w:sz w:val="22"/>
        </w:rPr>
        <w:t>fijos 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pavimento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semifijos;</w:t>
      </w:r>
    </w:p>
    <w:p>
      <w:pPr>
        <w:pStyle w:val="ListParagraph"/>
        <w:numPr>
          <w:ilvl w:val="0"/>
          <w:numId w:val="5"/>
        </w:numPr>
        <w:tabs>
          <w:tab w:pos="1008" w:val="left" w:leader="none"/>
        </w:tabs>
        <w:spacing w:line="240" w:lineRule="auto" w:before="119" w:after="0"/>
        <w:ind w:left="458" w:right="118" w:firstLine="0"/>
        <w:jc w:val="both"/>
        <w:rPr>
          <w:sz w:val="22"/>
        </w:rPr>
      </w:pPr>
      <w:r>
        <w:rPr>
          <w:sz w:val="22"/>
        </w:rPr>
        <w:t>CICLISTA: Persona que transita por las vías públicas del Estado y los Municipios a bordo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 vehículo de</w:t>
      </w:r>
      <w:r>
        <w:rPr>
          <w:spacing w:val="-2"/>
          <w:sz w:val="22"/>
        </w:rPr>
        <w:t> </w:t>
      </w:r>
      <w:r>
        <w:rPr>
          <w:sz w:val="22"/>
        </w:rPr>
        <w:t>tracción</w:t>
      </w:r>
      <w:r>
        <w:rPr>
          <w:spacing w:val="1"/>
          <w:sz w:val="22"/>
        </w:rPr>
        <w:t> </w:t>
      </w:r>
      <w:r>
        <w:rPr>
          <w:sz w:val="22"/>
        </w:rPr>
        <w:t>humana;</w:t>
      </w:r>
    </w:p>
    <w:p>
      <w:pPr>
        <w:pStyle w:val="ListParagraph"/>
        <w:numPr>
          <w:ilvl w:val="0"/>
          <w:numId w:val="5"/>
        </w:numPr>
        <w:tabs>
          <w:tab w:pos="1057" w:val="left" w:leader="none"/>
        </w:tabs>
        <w:spacing w:line="240" w:lineRule="auto" w:before="120" w:after="0"/>
        <w:ind w:left="458" w:right="111" w:firstLine="0"/>
        <w:jc w:val="both"/>
        <w:rPr>
          <w:sz w:val="22"/>
        </w:rPr>
      </w:pPr>
      <w:r>
        <w:rPr>
          <w:sz w:val="22"/>
        </w:rPr>
        <w:t>COMPETENCIA</w:t>
      </w:r>
      <w:r>
        <w:rPr>
          <w:spacing w:val="-7"/>
          <w:sz w:val="22"/>
        </w:rPr>
        <w:t> </w:t>
      </w:r>
      <w:r>
        <w:rPr>
          <w:sz w:val="22"/>
        </w:rPr>
        <w:t>RUINOSA:</w:t>
      </w:r>
      <w:r>
        <w:rPr>
          <w:spacing w:val="-5"/>
          <w:sz w:val="22"/>
        </w:rPr>
        <w:t> </w:t>
      </w:r>
      <w:r>
        <w:rPr>
          <w:sz w:val="22"/>
        </w:rPr>
        <w:t>Acto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conjunto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actos</w:t>
      </w:r>
      <w:r>
        <w:rPr>
          <w:spacing w:val="-8"/>
          <w:sz w:val="22"/>
        </w:rPr>
        <w:t> </w:t>
      </w:r>
      <w:r>
        <w:rPr>
          <w:sz w:val="22"/>
        </w:rPr>
        <w:t>mediante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cuales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7"/>
          <w:sz w:val="22"/>
        </w:rPr>
        <w:t> </w:t>
      </w:r>
      <w:r>
        <w:rPr>
          <w:sz w:val="22"/>
        </w:rPr>
        <w:t>prestador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servicio de transporte pretende crear para sí o para su beneficio condiciones de ventaja, con las</w:t>
      </w:r>
      <w:r>
        <w:rPr>
          <w:spacing w:val="-59"/>
          <w:sz w:val="22"/>
        </w:rPr>
        <w:t> </w:t>
      </w:r>
      <w:r>
        <w:rPr>
          <w:sz w:val="22"/>
        </w:rPr>
        <w:t>altera las características de igualdad a las que debe ceñir la oferta de los servicios a su cargo,</w:t>
      </w:r>
      <w:r>
        <w:rPr>
          <w:spacing w:val="1"/>
          <w:sz w:val="22"/>
        </w:rPr>
        <w:t> </w:t>
      </w:r>
      <w:r>
        <w:rPr>
          <w:sz w:val="22"/>
        </w:rPr>
        <w:t>afectando o modificando parcial o totalmente la libre concurrencia y la libre competencia de los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-10"/>
          <w:sz w:val="22"/>
        </w:rPr>
        <w:t> </w:t>
      </w:r>
      <w:r>
        <w:rPr>
          <w:sz w:val="22"/>
        </w:rPr>
        <w:t>prestadores</w:t>
      </w:r>
      <w:r>
        <w:rPr>
          <w:spacing w:val="-10"/>
          <w:sz w:val="22"/>
        </w:rPr>
        <w:t> </w:t>
      </w:r>
      <w:r>
        <w:rPr>
          <w:sz w:val="22"/>
        </w:rPr>
        <w:t>autorizados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operar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lugar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aquel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encuentra;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lo</w:t>
      </w:r>
      <w:r>
        <w:rPr>
          <w:spacing w:val="-8"/>
          <w:sz w:val="22"/>
        </w:rPr>
        <w:t> </w:t>
      </w:r>
      <w:r>
        <w:rPr>
          <w:sz w:val="22"/>
        </w:rPr>
        <w:t>cual</w:t>
      </w:r>
      <w:r>
        <w:rPr>
          <w:spacing w:val="-59"/>
          <w:sz w:val="22"/>
        </w:rPr>
        <w:t> </w:t>
      </w:r>
      <w:r>
        <w:rPr>
          <w:sz w:val="22"/>
        </w:rPr>
        <w:t>crea</w:t>
      </w:r>
      <w:r>
        <w:rPr>
          <w:spacing w:val="8"/>
          <w:sz w:val="22"/>
        </w:rPr>
        <w:t> </w:t>
      </w:r>
      <w:r>
        <w:rPr>
          <w:sz w:val="22"/>
        </w:rPr>
        <w:t>condiciones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7"/>
          <w:sz w:val="22"/>
        </w:rPr>
        <w:t> </w:t>
      </w:r>
      <w:r>
        <w:rPr>
          <w:sz w:val="22"/>
        </w:rPr>
        <w:t>le</w:t>
      </w:r>
      <w:r>
        <w:rPr>
          <w:spacing w:val="6"/>
          <w:sz w:val="22"/>
        </w:rPr>
        <w:t> </w:t>
      </w:r>
      <w:r>
        <w:rPr>
          <w:sz w:val="22"/>
        </w:rPr>
        <w:t>propician</w:t>
      </w:r>
      <w:r>
        <w:rPr>
          <w:spacing w:val="8"/>
          <w:sz w:val="22"/>
        </w:rPr>
        <w:t> </w:t>
      </w:r>
      <w:r>
        <w:rPr>
          <w:sz w:val="22"/>
        </w:rPr>
        <w:t>una</w:t>
      </w:r>
      <w:r>
        <w:rPr>
          <w:spacing w:val="10"/>
          <w:sz w:val="22"/>
        </w:rPr>
        <w:t> </w:t>
      </w:r>
      <w:r>
        <w:rPr>
          <w:sz w:val="22"/>
        </w:rPr>
        <w:t>posición</w:t>
      </w:r>
      <w:r>
        <w:rPr>
          <w:spacing w:val="8"/>
          <w:sz w:val="22"/>
        </w:rPr>
        <w:t> </w:t>
      </w:r>
      <w:r>
        <w:rPr>
          <w:sz w:val="22"/>
        </w:rPr>
        <w:t>dominante</w:t>
      </w:r>
      <w:r>
        <w:rPr>
          <w:spacing w:val="10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mercado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su</w:t>
      </w:r>
      <w:r>
        <w:rPr>
          <w:spacing w:val="9"/>
          <w:sz w:val="22"/>
        </w:rPr>
        <w:t> </w:t>
      </w:r>
      <w:r>
        <w:rPr>
          <w:sz w:val="22"/>
        </w:rPr>
        <w:t>control,</w:t>
      </w:r>
      <w:r>
        <w:rPr>
          <w:spacing w:val="8"/>
          <w:sz w:val="22"/>
        </w:rPr>
        <w:t> </w:t>
      </w:r>
      <w:r>
        <w:rPr>
          <w:sz w:val="22"/>
        </w:rPr>
        <w:t>con</w:t>
      </w:r>
      <w:r>
        <w:rPr>
          <w:spacing w:val="9"/>
          <w:sz w:val="22"/>
        </w:rPr>
        <w:t> </w:t>
      </w:r>
      <w:r>
        <w:rPr>
          <w:sz w:val="22"/>
        </w:rPr>
        <w:t>lo</w:t>
      </w:r>
      <w:r>
        <w:rPr>
          <w:spacing w:val="6"/>
          <w:sz w:val="22"/>
        </w:rPr>
        <w:t> </w:t>
      </w:r>
      <w:r>
        <w:rPr>
          <w:sz w:val="22"/>
        </w:rPr>
        <w:t>que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94"/>
        <w:ind w:left="458" w:right="115"/>
        <w:jc w:val="both"/>
      </w:pPr>
      <w:r>
        <w:rPr/>
        <w:t>causa quebranto o demérito económico a otros prestadores del servicio en la zona de operación</w:t>
      </w:r>
      <w:r>
        <w:rPr>
          <w:spacing w:val="-59"/>
        </w:rPr>
        <w:t> </w:t>
      </w:r>
      <w:r>
        <w:rPr/>
        <w:t>o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concesionado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permisionado,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figuran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injustificada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tarifas,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discrecional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horarios</w:t>
      </w:r>
      <w:r>
        <w:rPr>
          <w:spacing w:val="1"/>
        </w:rPr>
        <w:t> </w:t>
      </w:r>
      <w:r>
        <w:rPr/>
        <w:t>o frecuencias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invasión de rutas, prestar servicios diferentes a los autorizados, actos de violencia y cualquier</w:t>
      </w:r>
      <w:r>
        <w:rPr>
          <w:spacing w:val="1"/>
        </w:rPr>
        <w:t> </w:t>
      </w:r>
      <w:r>
        <w:rPr/>
        <w:t>otra</w:t>
      </w:r>
      <w:r>
        <w:rPr>
          <w:spacing w:val="-3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ruinosa que</w:t>
      </w:r>
      <w:r>
        <w:rPr>
          <w:spacing w:val="-2"/>
        </w:rPr>
        <w:t> </w:t>
      </w:r>
      <w:r>
        <w:rPr/>
        <w:t>le genere</w:t>
      </w:r>
      <w:r>
        <w:rPr>
          <w:spacing w:val="-2"/>
        </w:rPr>
        <w:t> </w:t>
      </w:r>
      <w:r>
        <w:rPr/>
        <w:t>un beneficio</w:t>
      </w:r>
      <w:r>
        <w:rPr>
          <w:spacing w:val="-1"/>
        </w:rPr>
        <w:t> </w:t>
      </w:r>
      <w:r>
        <w:rPr/>
        <w:t>indebido;</w:t>
      </w:r>
    </w:p>
    <w:p>
      <w:pPr>
        <w:pStyle w:val="ListParagraph"/>
        <w:numPr>
          <w:ilvl w:val="0"/>
          <w:numId w:val="5"/>
        </w:numPr>
        <w:tabs>
          <w:tab w:pos="965" w:val="left" w:leader="none"/>
        </w:tabs>
        <w:spacing w:line="240" w:lineRule="auto" w:before="119" w:after="0"/>
        <w:ind w:left="458" w:right="113" w:firstLine="0"/>
        <w:jc w:val="both"/>
        <w:rPr>
          <w:sz w:val="22"/>
        </w:rPr>
      </w:pPr>
      <w:r>
        <w:rPr>
          <w:sz w:val="22"/>
        </w:rPr>
        <w:t>CONCESIÓN: Es el acto administrativo por medio del cual, mediante el procedimiento y</w:t>
      </w:r>
      <w:r>
        <w:rPr>
          <w:spacing w:val="1"/>
          <w:sz w:val="22"/>
        </w:rPr>
        <w:t> </w:t>
      </w:r>
      <w:r>
        <w:rPr>
          <w:sz w:val="22"/>
        </w:rPr>
        <w:t>resolución respectiva, el Gobernador del Estado o la Secretaría autoriza a una persona física o</w:t>
      </w:r>
      <w:r>
        <w:rPr>
          <w:spacing w:val="1"/>
          <w:sz w:val="22"/>
        </w:rPr>
        <w:t> </w:t>
      </w:r>
      <w:r>
        <w:rPr>
          <w:sz w:val="22"/>
        </w:rPr>
        <w:t>moral para llevar a cabo la prestación del Servicio Público de Transporte y de los servicios</w:t>
      </w:r>
      <w:r>
        <w:rPr>
          <w:spacing w:val="1"/>
          <w:sz w:val="22"/>
        </w:rPr>
        <w:t> </w:t>
      </w:r>
      <w:r>
        <w:rPr>
          <w:sz w:val="22"/>
        </w:rPr>
        <w:t>auxiliares;</w:t>
      </w:r>
    </w:p>
    <w:p>
      <w:pPr>
        <w:pStyle w:val="ListParagraph"/>
        <w:numPr>
          <w:ilvl w:val="0"/>
          <w:numId w:val="5"/>
        </w:numPr>
        <w:tabs>
          <w:tab w:pos="903" w:val="left" w:leader="none"/>
        </w:tabs>
        <w:spacing w:line="240" w:lineRule="auto" w:before="121" w:after="0"/>
        <w:ind w:left="458" w:right="115" w:firstLine="0"/>
        <w:jc w:val="both"/>
        <w:rPr>
          <w:sz w:val="22"/>
        </w:rPr>
      </w:pPr>
      <w:r>
        <w:rPr>
          <w:sz w:val="22"/>
        </w:rPr>
        <w:t>CONCESIONARIO: Es la persona física o moral autorizada por el Estado para prestar el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Público de Transporte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servicios</w:t>
      </w:r>
      <w:r>
        <w:rPr>
          <w:spacing w:val="-2"/>
          <w:sz w:val="22"/>
        </w:rPr>
        <w:t> </w:t>
      </w:r>
      <w:r>
        <w:rPr>
          <w:sz w:val="22"/>
        </w:rPr>
        <w:t>auxiliares;</w:t>
      </w: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0" w:lineRule="auto" w:before="121" w:after="0"/>
        <w:ind w:left="938" w:right="0" w:hanging="481"/>
        <w:jc w:val="both"/>
        <w:rPr>
          <w:sz w:val="22"/>
        </w:rPr>
      </w:pPr>
      <w:r>
        <w:rPr>
          <w:sz w:val="22"/>
        </w:rPr>
        <w:t>CONDUCTOR: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persona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dirige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mandos de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vehículo;</w:t>
      </w:r>
    </w:p>
    <w:p>
      <w:pPr>
        <w:pStyle w:val="ListParagraph"/>
        <w:numPr>
          <w:ilvl w:val="0"/>
          <w:numId w:val="5"/>
        </w:numPr>
        <w:tabs>
          <w:tab w:pos="999" w:val="left" w:leader="none"/>
        </w:tabs>
        <w:spacing w:line="240" w:lineRule="auto" w:before="119" w:after="0"/>
        <w:ind w:left="998" w:right="0" w:hanging="541"/>
        <w:jc w:val="left"/>
        <w:rPr>
          <w:sz w:val="22"/>
        </w:rPr>
      </w:pPr>
      <w:r>
        <w:rPr>
          <w:sz w:val="22"/>
        </w:rPr>
        <w:t>CONGRESO:</w:t>
      </w:r>
      <w:r>
        <w:rPr>
          <w:spacing w:val="-1"/>
          <w:sz w:val="22"/>
        </w:rPr>
        <w:t> </w:t>
      </w:r>
      <w:r>
        <w:rPr>
          <w:sz w:val="22"/>
        </w:rPr>
        <w:t>Congreso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5"/>
        </w:numPr>
        <w:tabs>
          <w:tab w:pos="1061" w:val="left" w:leader="none"/>
        </w:tabs>
        <w:spacing w:line="240" w:lineRule="auto" w:before="119" w:after="0"/>
        <w:ind w:left="1060" w:right="0" w:hanging="603"/>
        <w:jc w:val="left"/>
        <w:rPr>
          <w:sz w:val="22"/>
        </w:rPr>
      </w:pP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ESTATAL: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Movilidad;</w:t>
      </w:r>
    </w:p>
    <w:p>
      <w:pPr>
        <w:pStyle w:val="ListParagraph"/>
        <w:numPr>
          <w:ilvl w:val="0"/>
          <w:numId w:val="5"/>
        </w:numPr>
        <w:tabs>
          <w:tab w:pos="1107" w:val="left" w:leader="none"/>
        </w:tabs>
        <w:spacing w:line="240" w:lineRule="auto" w:before="122" w:after="0"/>
        <w:ind w:left="458" w:right="118" w:firstLine="0"/>
        <w:jc w:val="both"/>
        <w:rPr>
          <w:sz w:val="22"/>
        </w:rPr>
      </w:pPr>
      <w:r>
        <w:rPr>
          <w:sz w:val="22"/>
        </w:rPr>
        <w:t>CRUCE PEATONAL: Zonas en la vialidad que forman una intersección entre el tránsito</w:t>
      </w:r>
      <w:r>
        <w:rPr>
          <w:spacing w:val="1"/>
          <w:sz w:val="22"/>
        </w:rPr>
        <w:t> </w:t>
      </w:r>
      <w:r>
        <w:rPr>
          <w:sz w:val="22"/>
        </w:rPr>
        <w:t>vehicular y el peatonal ya sea en un mismo o diferente nivel que su función es obligar a los</w:t>
      </w:r>
      <w:r>
        <w:rPr>
          <w:spacing w:val="1"/>
          <w:sz w:val="22"/>
        </w:rPr>
        <w:t> </w:t>
      </w:r>
      <w:r>
        <w:rPr>
          <w:sz w:val="22"/>
        </w:rPr>
        <w:t>vehículos a detenerse para permitir el cruce seguro de los peatones exista o no semáforo,</w:t>
      </w:r>
      <w:r>
        <w:rPr>
          <w:spacing w:val="1"/>
          <w:sz w:val="22"/>
        </w:rPr>
        <w:t> </w:t>
      </w:r>
      <w:r>
        <w:rPr>
          <w:sz w:val="22"/>
        </w:rPr>
        <w:t>generalmente</w:t>
      </w:r>
      <w:r>
        <w:rPr>
          <w:spacing w:val="-3"/>
          <w:sz w:val="22"/>
        </w:rPr>
        <w:t> </w:t>
      </w:r>
      <w:r>
        <w:rPr>
          <w:sz w:val="22"/>
        </w:rPr>
        <w:t>está señalizado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franjas</w:t>
      </w:r>
      <w:r>
        <w:rPr>
          <w:spacing w:val="-3"/>
          <w:sz w:val="22"/>
        </w:rPr>
        <w:t> </w:t>
      </w:r>
      <w:r>
        <w:rPr>
          <w:sz w:val="22"/>
        </w:rPr>
        <w:t>paralelas de</w:t>
      </w:r>
      <w:r>
        <w:rPr>
          <w:spacing w:val="-1"/>
          <w:sz w:val="22"/>
        </w:rPr>
        <w:t> </w:t>
      </w:r>
      <w:r>
        <w:rPr>
          <w:sz w:val="22"/>
        </w:rPr>
        <w:t>color</w:t>
      </w:r>
      <w:r>
        <w:rPr>
          <w:spacing w:val="1"/>
          <w:sz w:val="22"/>
        </w:rPr>
        <w:t> </w:t>
      </w:r>
      <w:r>
        <w:rPr>
          <w:sz w:val="22"/>
        </w:rPr>
        <w:t>blanco</w:t>
      </w:r>
      <w:r>
        <w:rPr>
          <w:spacing w:val="-3"/>
          <w:sz w:val="22"/>
        </w:rPr>
        <w:t> </w:t>
      </w:r>
      <w:r>
        <w:rPr>
          <w:sz w:val="22"/>
        </w:rPr>
        <w:t>o amarillo;</w:t>
      </w:r>
    </w:p>
    <w:p>
      <w:pPr>
        <w:pStyle w:val="ListParagraph"/>
        <w:numPr>
          <w:ilvl w:val="0"/>
          <w:numId w:val="5"/>
        </w:numPr>
        <w:tabs>
          <w:tab w:pos="1040" w:val="left" w:leader="none"/>
        </w:tabs>
        <w:spacing w:line="240" w:lineRule="auto" w:before="118" w:after="0"/>
        <w:ind w:left="458" w:right="116" w:firstLine="0"/>
        <w:jc w:val="both"/>
        <w:rPr>
          <w:sz w:val="22"/>
        </w:rPr>
      </w:pPr>
      <w:r>
        <w:rPr>
          <w:sz w:val="22"/>
        </w:rPr>
        <w:t>DEPÓSITO VEHICULAR: Al lugar autorizado, propiedad del Gobierno del Estado, de los</w:t>
      </w:r>
      <w:r>
        <w:rPr>
          <w:spacing w:val="1"/>
          <w:sz w:val="22"/>
        </w:rPr>
        <w:t> </w:t>
      </w:r>
      <w:r>
        <w:rPr>
          <w:sz w:val="22"/>
        </w:rPr>
        <w:t>municipios, o de un particular, para resguardar los vehículos asegurados, infraccionados y</w:t>
      </w:r>
      <w:r>
        <w:rPr>
          <w:spacing w:val="1"/>
          <w:sz w:val="22"/>
        </w:rPr>
        <w:t> </w:t>
      </w:r>
      <w:r>
        <w:rPr>
          <w:sz w:val="22"/>
        </w:rPr>
        <w:t>recuperados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 competente;</w:t>
      </w:r>
      <w:r>
        <w:rPr>
          <w:spacing w:val="-2"/>
          <w:sz w:val="22"/>
        </w:rPr>
        <w:t> </w:t>
      </w:r>
      <w:r>
        <w:rPr>
          <w:sz w:val="22"/>
        </w:rPr>
        <w:t>también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le denomina</w:t>
      </w:r>
      <w:r>
        <w:rPr>
          <w:spacing w:val="-1"/>
          <w:sz w:val="22"/>
        </w:rPr>
        <w:t> </w:t>
      </w:r>
      <w:r>
        <w:rPr>
          <w:sz w:val="22"/>
        </w:rPr>
        <w:t>encierro</w:t>
      </w:r>
      <w:r>
        <w:rPr>
          <w:spacing w:val="-1"/>
          <w:sz w:val="22"/>
        </w:rPr>
        <w:t> </w:t>
      </w:r>
      <w:r>
        <w:rPr>
          <w:sz w:val="22"/>
        </w:rPr>
        <w:t>o corralón;</w:t>
      </w:r>
    </w:p>
    <w:p>
      <w:pPr>
        <w:pStyle w:val="ListParagraph"/>
        <w:numPr>
          <w:ilvl w:val="0"/>
          <w:numId w:val="5"/>
        </w:numPr>
        <w:tabs>
          <w:tab w:pos="1160" w:val="left" w:leader="none"/>
        </w:tabs>
        <w:spacing w:line="240" w:lineRule="auto" w:before="123" w:after="0"/>
        <w:ind w:left="458" w:right="113" w:firstLine="0"/>
        <w:jc w:val="both"/>
        <w:rPr>
          <w:sz w:val="22"/>
        </w:rPr>
      </w:pPr>
      <w:r>
        <w:rPr>
          <w:sz w:val="22"/>
        </w:rPr>
        <w:t>DESPACHO: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salidas</w:t>
      </w:r>
      <w:r>
        <w:rPr>
          <w:spacing w:val="1"/>
          <w:sz w:val="22"/>
        </w:rPr>
        <w:t> </w:t>
      </w:r>
      <w:r>
        <w:rPr>
          <w:sz w:val="22"/>
        </w:rPr>
        <w:t>programadas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vehículos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horario</w:t>
      </w:r>
      <w:r>
        <w:rPr>
          <w:spacing w:val="1"/>
          <w:sz w:val="22"/>
        </w:rPr>
        <w:t> </w:t>
      </w:r>
      <w:r>
        <w:rPr>
          <w:sz w:val="22"/>
        </w:rPr>
        <w:t>deservicio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ruta;</w:t>
      </w:r>
    </w:p>
    <w:p>
      <w:pPr>
        <w:pStyle w:val="ListParagraph"/>
        <w:numPr>
          <w:ilvl w:val="0"/>
          <w:numId w:val="5"/>
        </w:numPr>
        <w:tabs>
          <w:tab w:pos="1160" w:val="left" w:leader="none"/>
        </w:tabs>
        <w:spacing w:line="240" w:lineRule="auto" w:before="118" w:after="0"/>
        <w:ind w:left="458" w:right="111" w:firstLine="0"/>
        <w:jc w:val="both"/>
        <w:rPr>
          <w:sz w:val="22"/>
        </w:rPr>
      </w:pPr>
      <w:r>
        <w:rPr>
          <w:sz w:val="22"/>
        </w:rPr>
        <w:t>DISPOSITIVOS O APARATOS DE MOVILIDAD ASISTIDA: Son herramientas auxiliares</w:t>
      </w:r>
      <w:r>
        <w:rPr>
          <w:spacing w:val="1"/>
          <w:sz w:val="22"/>
        </w:rPr>
        <w:t> </w:t>
      </w:r>
      <w:r>
        <w:rPr>
          <w:sz w:val="22"/>
        </w:rPr>
        <w:t>que permiten el desplazamiento de personas con discapacidad o movilidad limitada, como por</w:t>
      </w:r>
      <w:r>
        <w:rPr>
          <w:spacing w:val="1"/>
          <w:sz w:val="22"/>
        </w:rPr>
        <w:t> </w:t>
      </w:r>
      <w:r>
        <w:rPr>
          <w:sz w:val="22"/>
        </w:rPr>
        <w:t>ejemplo:</w:t>
      </w:r>
      <w:r>
        <w:rPr>
          <w:spacing w:val="-2"/>
          <w:sz w:val="22"/>
        </w:rPr>
        <w:t> </w:t>
      </w:r>
      <w:r>
        <w:rPr>
          <w:sz w:val="22"/>
        </w:rPr>
        <w:t>silla de</w:t>
      </w:r>
      <w:r>
        <w:rPr>
          <w:spacing w:val="-3"/>
          <w:sz w:val="22"/>
        </w:rPr>
        <w:t> </w:t>
      </w:r>
      <w:r>
        <w:rPr>
          <w:sz w:val="22"/>
        </w:rPr>
        <w:t>ruedas</w:t>
      </w:r>
      <w:r>
        <w:rPr>
          <w:spacing w:val="-2"/>
          <w:sz w:val="22"/>
        </w:rPr>
        <w:t> </w:t>
      </w:r>
      <w:r>
        <w:rPr>
          <w:sz w:val="22"/>
        </w:rPr>
        <w:t>manual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motorizada,</w:t>
      </w:r>
      <w:r>
        <w:rPr>
          <w:spacing w:val="-2"/>
          <w:sz w:val="22"/>
        </w:rPr>
        <w:t> </w:t>
      </w:r>
      <w:r>
        <w:rPr>
          <w:sz w:val="22"/>
        </w:rPr>
        <w:t>andadera,</w:t>
      </w:r>
      <w:r>
        <w:rPr>
          <w:spacing w:val="-1"/>
          <w:sz w:val="22"/>
        </w:rPr>
        <w:t> </w:t>
      </w:r>
      <w:r>
        <w:rPr>
          <w:sz w:val="22"/>
        </w:rPr>
        <w:t>bastón,</w:t>
      </w:r>
      <w:r>
        <w:rPr>
          <w:spacing w:val="1"/>
          <w:sz w:val="22"/>
        </w:rPr>
        <w:t> </w:t>
      </w:r>
      <w:r>
        <w:rPr>
          <w:sz w:val="22"/>
        </w:rPr>
        <w:t>perro</w:t>
      </w:r>
      <w:r>
        <w:rPr>
          <w:spacing w:val="-2"/>
          <w:sz w:val="22"/>
        </w:rPr>
        <w:t> </w:t>
      </w:r>
      <w:r>
        <w:rPr>
          <w:sz w:val="22"/>
        </w:rPr>
        <w:t>guía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muletas;</w:t>
      </w:r>
    </w:p>
    <w:p>
      <w:pPr>
        <w:pStyle w:val="ListParagraph"/>
        <w:numPr>
          <w:ilvl w:val="0"/>
          <w:numId w:val="5"/>
        </w:numPr>
        <w:tabs>
          <w:tab w:pos="1222" w:val="left" w:leader="none"/>
        </w:tabs>
        <w:spacing w:line="240" w:lineRule="auto" w:before="122" w:after="0"/>
        <w:ind w:left="458" w:right="116" w:firstLine="0"/>
        <w:jc w:val="both"/>
        <w:rPr>
          <w:sz w:val="22"/>
        </w:rPr>
      </w:pPr>
      <w:r>
        <w:rPr>
          <w:sz w:val="22"/>
        </w:rPr>
        <w:t>ESPACIO PÚBLICO: Zona o lugar público donde cualquier usuario tiene el derecho de</w:t>
      </w:r>
      <w:r>
        <w:rPr>
          <w:spacing w:val="1"/>
          <w:sz w:val="22"/>
        </w:rPr>
        <w:t> </w:t>
      </w:r>
      <w:r>
        <w:rPr>
          <w:sz w:val="22"/>
        </w:rPr>
        <w:t>circular;</w:t>
      </w:r>
    </w:p>
    <w:p>
      <w:pPr>
        <w:pStyle w:val="ListParagraph"/>
        <w:numPr>
          <w:ilvl w:val="0"/>
          <w:numId w:val="5"/>
        </w:numPr>
        <w:tabs>
          <w:tab w:pos="1092" w:val="left" w:leader="none"/>
        </w:tabs>
        <w:spacing w:line="240" w:lineRule="auto" w:before="118" w:after="0"/>
        <w:ind w:left="458" w:right="115" w:firstLine="0"/>
        <w:jc w:val="both"/>
        <w:rPr>
          <w:sz w:val="22"/>
        </w:rPr>
      </w:pPr>
      <w:r>
        <w:rPr>
          <w:sz w:val="22"/>
        </w:rPr>
        <w:t>ESTACIONAMIENTO: Espacio físico o lugar utilizado para detener, custodiar y/o guardar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vehículo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tiempo determinado;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120" w:after="0"/>
        <w:ind w:left="458" w:right="109" w:firstLine="0"/>
        <w:jc w:val="both"/>
        <w:rPr>
          <w:sz w:val="22"/>
        </w:rPr>
      </w:pPr>
      <w:r>
        <w:rPr>
          <w:sz w:val="22"/>
        </w:rPr>
        <w:t>ESTACIONAOMIENTO EN VÍA PÚBLICA: Espacio físico establecido en la vialidad, para</w:t>
      </w:r>
      <w:r>
        <w:rPr>
          <w:spacing w:val="1"/>
          <w:sz w:val="22"/>
        </w:rPr>
        <w:t> </w:t>
      </w:r>
      <w:r>
        <w:rPr>
          <w:sz w:val="22"/>
        </w:rPr>
        <w:t>detener y desocupar los vehículos, cuando así lo disponga la autoridad se realizará el pago de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tarifa;</w:t>
      </w:r>
    </w:p>
    <w:p>
      <w:pPr>
        <w:pStyle w:val="ListParagraph"/>
        <w:numPr>
          <w:ilvl w:val="0"/>
          <w:numId w:val="5"/>
        </w:numPr>
        <w:tabs>
          <w:tab w:pos="1095" w:val="left" w:leader="none"/>
        </w:tabs>
        <w:spacing w:line="240" w:lineRule="auto" w:before="122" w:after="0"/>
        <w:ind w:left="458" w:right="112" w:firstLine="0"/>
        <w:jc w:val="both"/>
        <w:rPr>
          <w:sz w:val="22"/>
        </w:rPr>
      </w:pPr>
      <w:r>
        <w:rPr>
          <w:sz w:val="22"/>
        </w:rPr>
        <w:t>ESTACIONAMIENTO PRIVADO: Es aquel espacio físico para satisfacer las necesidades</w:t>
      </w:r>
      <w:r>
        <w:rPr>
          <w:spacing w:val="1"/>
          <w:sz w:val="22"/>
        </w:rPr>
        <w:t> </w:t>
      </w:r>
      <w:r>
        <w:rPr>
          <w:sz w:val="22"/>
        </w:rPr>
        <w:t>de individuos, instituciones y empresas, de sus clientes y visitantes, para el resguardo de</w:t>
      </w:r>
      <w:r>
        <w:rPr>
          <w:spacing w:val="1"/>
          <w:sz w:val="22"/>
        </w:rPr>
        <w:t> </w:t>
      </w:r>
      <w:r>
        <w:rPr>
          <w:sz w:val="22"/>
        </w:rPr>
        <w:t>vehículos,</w:t>
      </w:r>
      <w:r>
        <w:rPr>
          <w:spacing w:val="-2"/>
          <w:sz w:val="22"/>
        </w:rPr>
        <w:t> </w:t>
      </w:r>
      <w:r>
        <w:rPr>
          <w:sz w:val="22"/>
        </w:rPr>
        <w:t>siempre que</w:t>
      </w:r>
      <w:r>
        <w:rPr>
          <w:spacing w:val="-2"/>
          <w:sz w:val="22"/>
        </w:rPr>
        <w:t> </w:t>
      </w:r>
      <w:r>
        <w:rPr>
          <w:sz w:val="22"/>
        </w:rPr>
        <w:t>el servicio sea</w:t>
      </w:r>
      <w:r>
        <w:rPr>
          <w:spacing w:val="-2"/>
          <w:sz w:val="22"/>
        </w:rPr>
        <w:t> </w:t>
      </w:r>
      <w:r>
        <w:rPr>
          <w:sz w:val="22"/>
        </w:rPr>
        <w:t>gratuito;</w:t>
      </w:r>
    </w:p>
    <w:p>
      <w:pPr>
        <w:pStyle w:val="ListParagraph"/>
        <w:numPr>
          <w:ilvl w:val="0"/>
          <w:numId w:val="5"/>
        </w:numPr>
        <w:tabs>
          <w:tab w:pos="1212" w:val="left" w:leader="none"/>
        </w:tabs>
        <w:spacing w:line="240" w:lineRule="auto" w:before="120" w:after="0"/>
        <w:ind w:left="458" w:right="118" w:firstLine="0"/>
        <w:jc w:val="left"/>
        <w:rPr>
          <w:sz w:val="22"/>
        </w:rPr>
      </w:pPr>
      <w:r>
        <w:rPr>
          <w:sz w:val="22"/>
        </w:rPr>
        <w:t>ESTACIONAMIENTO</w:t>
      </w:r>
      <w:r>
        <w:rPr>
          <w:spacing w:val="2"/>
          <w:sz w:val="22"/>
        </w:rPr>
        <w:t> </w:t>
      </w:r>
      <w:r>
        <w:rPr>
          <w:sz w:val="22"/>
        </w:rPr>
        <w:t>PÚBLICO:</w:t>
      </w:r>
      <w:r>
        <w:rPr>
          <w:spacing w:val="2"/>
          <w:sz w:val="22"/>
        </w:rPr>
        <w:t> </w:t>
      </w:r>
      <w:r>
        <w:rPr>
          <w:sz w:val="22"/>
        </w:rPr>
        <w:t>Espacio</w:t>
      </w:r>
      <w:r>
        <w:rPr>
          <w:spacing w:val="1"/>
          <w:sz w:val="22"/>
        </w:rPr>
        <w:t> </w:t>
      </w:r>
      <w:r>
        <w:rPr>
          <w:sz w:val="22"/>
        </w:rPr>
        <w:t>físico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satisfacer</w:t>
      </w:r>
      <w:r>
        <w:rPr>
          <w:spacing w:val="6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necesidades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en general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resguardo</w:t>
      </w:r>
      <w:r>
        <w:rPr>
          <w:spacing w:val="-5"/>
          <w:sz w:val="22"/>
        </w:rPr>
        <w:t> </w:t>
      </w:r>
      <w:r>
        <w:rPr>
          <w:sz w:val="22"/>
        </w:rPr>
        <w:t>mediante el</w:t>
      </w:r>
      <w:r>
        <w:rPr>
          <w:spacing w:val="-2"/>
          <w:sz w:val="22"/>
        </w:rPr>
        <w:t> </w:t>
      </w:r>
      <w:r>
        <w:rPr>
          <w:sz w:val="22"/>
        </w:rPr>
        <w:t>pago de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tarifa;</w:t>
      </w:r>
    </w:p>
    <w:p>
      <w:pPr>
        <w:pStyle w:val="ListParagraph"/>
        <w:numPr>
          <w:ilvl w:val="0"/>
          <w:numId w:val="5"/>
        </w:numPr>
        <w:tabs>
          <w:tab w:pos="1253" w:val="left" w:leader="none"/>
        </w:tabs>
        <w:spacing w:line="240" w:lineRule="auto" w:before="120" w:after="0"/>
        <w:ind w:left="458" w:right="115" w:firstLine="0"/>
        <w:jc w:val="both"/>
        <w:rPr>
          <w:sz w:val="22"/>
        </w:rPr>
      </w:pPr>
      <w:r>
        <w:rPr>
          <w:sz w:val="22"/>
        </w:rPr>
        <w:t>ESTADO DE EBRIEDAD: Cuando los conductores o peatones tengan una cantidad</w:t>
      </w:r>
      <w:r>
        <w:rPr>
          <w:spacing w:val="1"/>
          <w:sz w:val="22"/>
        </w:rPr>
        <w:t> </w:t>
      </w:r>
      <w:r>
        <w:rPr>
          <w:sz w:val="22"/>
        </w:rPr>
        <w:t>superior a 0.8 gramos por litro de alcohol en la sangre o una cantidad superior a 0.4 miligramos</w:t>
      </w:r>
      <w:r>
        <w:rPr>
          <w:spacing w:val="1"/>
          <w:sz w:val="22"/>
        </w:rPr>
        <w:t> </w:t>
      </w:r>
      <w:r>
        <w:rPr>
          <w:sz w:val="22"/>
        </w:rPr>
        <w:t>por litro</w:t>
      </w:r>
      <w:r>
        <w:rPr>
          <w:spacing w:val="-2"/>
          <w:sz w:val="22"/>
        </w:rPr>
        <w:t> </w:t>
      </w:r>
      <w:r>
        <w:rPr>
          <w:sz w:val="22"/>
        </w:rPr>
        <w:t>de alcohol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aire espirado.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5"/>
        </w:numPr>
        <w:tabs>
          <w:tab w:pos="1217" w:val="left" w:leader="none"/>
        </w:tabs>
        <w:spacing w:line="240" w:lineRule="auto" w:before="94" w:after="0"/>
        <w:ind w:left="458" w:right="113" w:firstLine="0"/>
        <w:jc w:val="both"/>
        <w:rPr>
          <w:sz w:val="22"/>
        </w:rPr>
      </w:pPr>
      <w:r>
        <w:rPr>
          <w:spacing w:val="-1"/>
          <w:sz w:val="22"/>
        </w:rPr>
        <w:t>EXTINCIÓN:</w:t>
      </w:r>
      <w:r>
        <w:rPr>
          <w:spacing w:val="-15"/>
          <w:sz w:val="22"/>
        </w:rPr>
        <w:t> </w:t>
      </w:r>
      <w:r>
        <w:rPr>
          <w:sz w:val="22"/>
        </w:rPr>
        <w:t>Declaratoria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7"/>
          <w:sz w:val="22"/>
        </w:rPr>
        <w:t> </w:t>
      </w:r>
      <w:r>
        <w:rPr>
          <w:sz w:val="22"/>
        </w:rPr>
        <w:t>emite</w:t>
      </w:r>
      <w:r>
        <w:rPr>
          <w:spacing w:val="-16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Gobernador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Estado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la</w:t>
      </w:r>
      <w:r>
        <w:rPr>
          <w:spacing w:val="-16"/>
          <w:sz w:val="22"/>
        </w:rPr>
        <w:t> </w:t>
      </w:r>
      <w:r>
        <w:rPr>
          <w:sz w:val="22"/>
        </w:rPr>
        <w:t>Secretaría,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acuerdo</w:t>
      </w:r>
      <w:r>
        <w:rPr>
          <w:spacing w:val="-59"/>
          <w:sz w:val="22"/>
        </w:rPr>
        <w:t> </w:t>
      </w:r>
      <w:r>
        <w:rPr>
          <w:sz w:val="22"/>
        </w:rPr>
        <w:t>a su competencia en el momento procesal oportuno, por virtud de la cual quedan absolutamente</w:t>
      </w:r>
      <w:r>
        <w:rPr>
          <w:spacing w:val="-59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efecto</w:t>
      </w:r>
      <w:r>
        <w:rPr>
          <w:spacing w:val="-2"/>
          <w:sz w:val="22"/>
        </w:rPr>
        <w:t> </w:t>
      </w:r>
      <w:r>
        <w:rPr>
          <w:sz w:val="22"/>
        </w:rPr>
        <w:t>todos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derechos</w:t>
      </w:r>
      <w:r>
        <w:rPr>
          <w:spacing w:val="1"/>
          <w:sz w:val="22"/>
        </w:rPr>
        <w:t> </w:t>
      </w:r>
      <w:r>
        <w:rPr>
          <w:sz w:val="22"/>
        </w:rPr>
        <w:t>derivados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una concesión,</w:t>
      </w:r>
      <w:r>
        <w:rPr>
          <w:spacing w:val="1"/>
          <w:sz w:val="22"/>
        </w:rPr>
        <w:t> </w:t>
      </w:r>
      <w:r>
        <w:rPr>
          <w:sz w:val="22"/>
        </w:rPr>
        <w:t>permiso</w:t>
      </w:r>
      <w:r>
        <w:rPr>
          <w:spacing w:val="-2"/>
          <w:sz w:val="22"/>
        </w:rPr>
        <w:t> </w:t>
      </w:r>
      <w:r>
        <w:rPr>
          <w:sz w:val="22"/>
        </w:rPr>
        <w:t>o autorización;</w:t>
      </w:r>
    </w:p>
    <w:p>
      <w:pPr>
        <w:pStyle w:val="ListParagraph"/>
        <w:numPr>
          <w:ilvl w:val="0"/>
          <w:numId w:val="5"/>
        </w:numPr>
        <w:tabs>
          <w:tab w:pos="1169" w:val="left" w:leader="none"/>
        </w:tabs>
        <w:spacing w:line="240" w:lineRule="auto" w:before="119" w:after="0"/>
        <w:ind w:left="1168" w:right="0" w:hanging="711"/>
        <w:jc w:val="both"/>
        <w:rPr>
          <w:sz w:val="22"/>
        </w:rPr>
      </w:pPr>
      <w:r>
        <w:rPr>
          <w:sz w:val="22"/>
        </w:rPr>
        <w:t>GOBERNADOR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ESTADO: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Poder</w:t>
      </w:r>
      <w:r>
        <w:rPr>
          <w:spacing w:val="-1"/>
          <w:sz w:val="22"/>
        </w:rPr>
        <w:t> </w:t>
      </w:r>
      <w:r>
        <w:rPr>
          <w:sz w:val="22"/>
        </w:rPr>
        <w:t>Ejecutivo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5"/>
        </w:numPr>
        <w:tabs>
          <w:tab w:pos="1232" w:val="left" w:leader="none"/>
        </w:tabs>
        <w:spacing w:line="240" w:lineRule="auto" w:before="121" w:after="0"/>
        <w:ind w:left="1231" w:right="0" w:hanging="774"/>
        <w:jc w:val="both"/>
        <w:rPr>
          <w:sz w:val="22"/>
        </w:rPr>
      </w:pPr>
      <w:r>
        <w:rPr>
          <w:sz w:val="22"/>
        </w:rPr>
        <w:t>HORARIO: Tiempo</w:t>
      </w:r>
      <w:r>
        <w:rPr>
          <w:spacing w:val="-2"/>
          <w:sz w:val="22"/>
        </w:rPr>
        <w:t> </w:t>
      </w:r>
      <w:r>
        <w:rPr>
          <w:sz w:val="22"/>
        </w:rPr>
        <w:t>comprendido</w:t>
      </w:r>
      <w:r>
        <w:rPr>
          <w:spacing w:val="-1"/>
          <w:sz w:val="22"/>
        </w:rPr>
        <w:t> </w:t>
      </w:r>
      <w:r>
        <w:rPr>
          <w:sz w:val="22"/>
        </w:rPr>
        <w:t>entre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hora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inicio</w:t>
      </w:r>
      <w:r>
        <w:rPr>
          <w:spacing w:val="-2"/>
          <w:sz w:val="22"/>
        </w:rPr>
        <w:t> </w:t>
      </w:r>
      <w:r>
        <w:rPr>
          <w:sz w:val="22"/>
        </w:rPr>
        <w:t>y de</w:t>
      </w:r>
      <w:r>
        <w:rPr>
          <w:spacing w:val="-4"/>
          <w:sz w:val="22"/>
        </w:rPr>
        <w:t> </w:t>
      </w:r>
      <w:r>
        <w:rPr>
          <w:sz w:val="22"/>
        </w:rPr>
        <w:t>terminación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servicio;</w:t>
      </w:r>
    </w:p>
    <w:p>
      <w:pPr>
        <w:pStyle w:val="ListParagraph"/>
        <w:numPr>
          <w:ilvl w:val="0"/>
          <w:numId w:val="5"/>
        </w:numPr>
        <w:tabs>
          <w:tab w:pos="1359" w:val="left" w:leader="none"/>
        </w:tabs>
        <w:spacing w:line="240" w:lineRule="auto" w:before="119" w:after="0"/>
        <w:ind w:left="458" w:right="113" w:firstLine="0"/>
        <w:jc w:val="both"/>
        <w:rPr>
          <w:sz w:val="22"/>
        </w:rPr>
      </w:pPr>
      <w:r>
        <w:rPr>
          <w:sz w:val="22"/>
        </w:rPr>
        <w:t>INFRAESTRUCTURA</w:t>
      </w:r>
      <w:r>
        <w:rPr>
          <w:spacing w:val="1"/>
          <w:sz w:val="22"/>
        </w:rPr>
        <w:t> </w:t>
      </w:r>
      <w:r>
        <w:rPr>
          <w:sz w:val="22"/>
        </w:rPr>
        <w:t>CICLISTA:</w:t>
      </w:r>
      <w:r>
        <w:rPr>
          <w:spacing w:val="1"/>
          <w:sz w:val="22"/>
        </w:rPr>
        <w:t> </w:t>
      </w:r>
      <w:r>
        <w:rPr>
          <w:sz w:val="22"/>
        </w:rPr>
        <w:t>Vía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especializada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circulación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bicicletas, pueden ser urbanas o interurbanas y bidireccionales o unidireccionales, según se</w:t>
      </w:r>
      <w:r>
        <w:rPr>
          <w:spacing w:val="1"/>
          <w:sz w:val="22"/>
        </w:rPr>
        <w:t> </w:t>
      </w:r>
      <w:r>
        <w:rPr>
          <w:sz w:val="22"/>
        </w:rPr>
        <w:t>permita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ellas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circulación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uno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dos</w:t>
      </w:r>
      <w:r>
        <w:rPr>
          <w:spacing w:val="-15"/>
          <w:sz w:val="22"/>
        </w:rPr>
        <w:t> </w:t>
      </w:r>
      <w:r>
        <w:rPr>
          <w:sz w:val="22"/>
        </w:rPr>
        <w:t>sentidos.</w:t>
      </w:r>
      <w:r>
        <w:rPr>
          <w:spacing w:val="-11"/>
          <w:sz w:val="22"/>
        </w:rPr>
        <w:t> </w:t>
      </w:r>
      <w:r>
        <w:rPr>
          <w:sz w:val="22"/>
        </w:rPr>
        <w:t>También,</w:t>
      </w:r>
      <w:r>
        <w:rPr>
          <w:spacing w:val="-10"/>
          <w:sz w:val="22"/>
        </w:rPr>
        <w:t> </w:t>
      </w:r>
      <w:r>
        <w:rPr>
          <w:sz w:val="22"/>
        </w:rPr>
        <w:t>podrán</w:t>
      </w:r>
      <w:r>
        <w:rPr>
          <w:spacing w:val="-11"/>
          <w:sz w:val="22"/>
        </w:rPr>
        <w:t> </w:t>
      </w:r>
      <w:r>
        <w:rPr>
          <w:sz w:val="22"/>
        </w:rPr>
        <w:t>ser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uso</w:t>
      </w:r>
      <w:r>
        <w:rPr>
          <w:spacing w:val="-13"/>
          <w:sz w:val="22"/>
        </w:rPr>
        <w:t> </w:t>
      </w:r>
      <w:r>
        <w:rPr>
          <w:sz w:val="22"/>
        </w:rPr>
        <w:t>exclusivo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bicicletas</w:t>
      </w:r>
      <w:r>
        <w:rPr>
          <w:spacing w:val="-2"/>
          <w:sz w:val="22"/>
        </w:rPr>
        <w:t> </w:t>
      </w:r>
      <w:r>
        <w:rPr>
          <w:sz w:val="22"/>
        </w:rPr>
        <w:t>o de</w:t>
      </w:r>
      <w:r>
        <w:rPr>
          <w:spacing w:val="-2"/>
          <w:sz w:val="22"/>
        </w:rPr>
        <w:t> </w:t>
      </w:r>
      <w:r>
        <w:rPr>
          <w:sz w:val="22"/>
        </w:rPr>
        <w:t>uso</w:t>
      </w:r>
      <w:r>
        <w:rPr>
          <w:spacing w:val="-2"/>
          <w:sz w:val="22"/>
        </w:rPr>
        <w:t> </w:t>
      </w:r>
      <w:r>
        <w:rPr>
          <w:sz w:val="22"/>
        </w:rPr>
        <w:t>compartido con</w:t>
      </w:r>
      <w:r>
        <w:rPr>
          <w:spacing w:val="-2"/>
          <w:sz w:val="22"/>
        </w:rPr>
        <w:t> </w:t>
      </w:r>
      <w:r>
        <w:rPr>
          <w:sz w:val="22"/>
        </w:rPr>
        <w:t>otros</w:t>
      </w:r>
      <w:r>
        <w:rPr>
          <w:spacing w:val="-2"/>
          <w:sz w:val="22"/>
        </w:rPr>
        <w:t> </w:t>
      </w:r>
      <w:r>
        <w:rPr>
          <w:sz w:val="22"/>
        </w:rPr>
        <w:t>modos o</w:t>
      </w:r>
      <w:r>
        <w:rPr>
          <w:spacing w:val="-2"/>
          <w:sz w:val="22"/>
        </w:rPr>
        <w:t> </w:t>
      </w:r>
      <w:r>
        <w:rPr>
          <w:sz w:val="22"/>
        </w:rPr>
        <w:t>medios de</w:t>
      </w:r>
      <w:r>
        <w:rPr>
          <w:spacing w:val="-2"/>
          <w:sz w:val="22"/>
        </w:rPr>
        <w:t> </w:t>
      </w:r>
      <w:r>
        <w:rPr>
          <w:sz w:val="22"/>
        </w:rPr>
        <w:t>transporte.</w:t>
      </w:r>
    </w:p>
    <w:p>
      <w:pPr>
        <w:pStyle w:val="ListParagraph"/>
        <w:numPr>
          <w:ilvl w:val="0"/>
          <w:numId w:val="5"/>
        </w:numPr>
        <w:tabs>
          <w:tab w:pos="1375" w:val="left" w:leader="none"/>
        </w:tabs>
        <w:spacing w:line="240" w:lineRule="auto" w:before="122" w:after="0"/>
        <w:ind w:left="458" w:right="117" w:firstLine="0"/>
        <w:jc w:val="both"/>
        <w:rPr>
          <w:sz w:val="22"/>
        </w:rPr>
      </w:pPr>
      <w:r>
        <w:rPr>
          <w:sz w:val="22"/>
        </w:rPr>
        <w:t>ITINERARIO: Recorrido con movimientos direccionales de una ruta, desde su origen</w:t>
      </w:r>
      <w:r>
        <w:rPr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destino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viceversa,</w:t>
      </w:r>
      <w:r>
        <w:rPr>
          <w:spacing w:val="-1"/>
          <w:sz w:val="22"/>
        </w:rPr>
        <w:t> </w:t>
      </w:r>
      <w:r>
        <w:rPr>
          <w:sz w:val="22"/>
        </w:rPr>
        <w:t>así como las</w:t>
      </w:r>
      <w:r>
        <w:rPr>
          <w:spacing w:val="-2"/>
          <w:sz w:val="22"/>
        </w:rPr>
        <w:t> </w:t>
      </w:r>
      <w:r>
        <w:rPr>
          <w:sz w:val="22"/>
        </w:rPr>
        <w:t>especificaciones</w:t>
      </w:r>
      <w:r>
        <w:rPr>
          <w:spacing w:val="-1"/>
          <w:sz w:val="22"/>
        </w:rPr>
        <w:t> </w:t>
      </w:r>
      <w:r>
        <w:rPr>
          <w:sz w:val="22"/>
        </w:rPr>
        <w:t>operativas del servicio;</w:t>
      </w:r>
    </w:p>
    <w:p>
      <w:pPr>
        <w:pStyle w:val="ListParagraph"/>
        <w:numPr>
          <w:ilvl w:val="0"/>
          <w:numId w:val="5"/>
        </w:numPr>
        <w:tabs>
          <w:tab w:pos="1232" w:val="left" w:leader="none"/>
        </w:tabs>
        <w:spacing w:line="240" w:lineRule="auto" w:before="120" w:after="0"/>
        <w:ind w:left="1231" w:right="0" w:hanging="774"/>
        <w:jc w:val="both"/>
        <w:rPr>
          <w:sz w:val="22"/>
        </w:rPr>
      </w:pPr>
      <w:r>
        <w:rPr>
          <w:sz w:val="22"/>
        </w:rPr>
        <w:t>LEY: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Movilidad</w:t>
      </w:r>
      <w:r>
        <w:rPr>
          <w:spacing w:val="-1"/>
          <w:sz w:val="22"/>
        </w:rPr>
        <w:t> </w:t>
      </w:r>
      <w:r>
        <w:rPr>
          <w:sz w:val="22"/>
        </w:rPr>
        <w:t>para 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Oaxaca;</w:t>
      </w:r>
    </w:p>
    <w:p>
      <w:pPr>
        <w:pStyle w:val="BodyText"/>
        <w:spacing w:before="119"/>
        <w:ind w:left="458" w:right="115"/>
        <w:jc w:val="both"/>
      </w:pPr>
      <w:r>
        <w:rPr/>
        <w:t>XL. MOVILIDAD: Acción de transportarse de un lugar a otro, en la que confluye el tránsito de</w:t>
      </w:r>
      <w:r>
        <w:rPr>
          <w:spacing w:val="1"/>
        </w:rPr>
        <w:t> </w:t>
      </w:r>
      <w:r>
        <w:rPr/>
        <w:t>personas, bienes, semovientes y vehículos del transporte público y privado, dentro de las vías</w:t>
      </w:r>
      <w:r>
        <w:rPr>
          <w:spacing w:val="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Municipios;</w:t>
      </w:r>
    </w:p>
    <w:p>
      <w:pPr>
        <w:pStyle w:val="BodyText"/>
        <w:spacing w:before="120"/>
        <w:ind w:left="458" w:right="113"/>
        <w:jc w:val="both"/>
      </w:pPr>
      <w:r>
        <w:rPr/>
        <w:t>XLI. MOVILIDAD NO MOTORIZADA: Capacidad de desplazamiento por la vía pública, cuyo</w:t>
      </w:r>
      <w:r>
        <w:rPr>
          <w:spacing w:val="1"/>
        </w:rPr>
        <w:t> </w:t>
      </w:r>
      <w:r>
        <w:rPr/>
        <w:t>impulso proviene directamente de la fuerza física, o mediante vehículo de impulso físico no</w:t>
      </w:r>
      <w:r>
        <w:rPr>
          <w:spacing w:val="1"/>
        </w:rPr>
        <w:t> </w:t>
      </w:r>
      <w:r>
        <w:rPr/>
        <w:t>motorizado;</w:t>
      </w:r>
    </w:p>
    <w:p>
      <w:pPr>
        <w:pStyle w:val="BodyText"/>
        <w:spacing w:before="119"/>
        <w:ind w:left="458" w:right="114"/>
        <w:jc w:val="both"/>
      </w:pPr>
      <w:r>
        <w:rPr/>
        <w:t>XLII.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TÉCNICAS: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elaborará,</w:t>
      </w:r>
      <w:r>
        <w:rPr>
          <w:spacing w:val="1"/>
        </w:rPr>
        <w:t> </w:t>
      </w:r>
      <w:r>
        <w:rPr/>
        <w:t>autorizará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publicará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 establecer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operativas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transporte,</w:t>
      </w:r>
      <w:r>
        <w:rPr>
          <w:spacing w:val="-4"/>
        </w:rPr>
        <w:t> </w:t>
      </w:r>
      <w:r>
        <w:rPr/>
        <w:t>tendientes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proporcionar</w:t>
      </w:r>
      <w:r>
        <w:rPr>
          <w:spacing w:val="-2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al</w:t>
      </w:r>
      <w:r>
        <w:rPr>
          <w:spacing w:val="-59"/>
        </w:rPr>
        <w:t> </w:t>
      </w:r>
      <w:r>
        <w:rPr/>
        <w:t>usuario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mejoramiento integral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transporte.</w:t>
      </w:r>
    </w:p>
    <w:p>
      <w:pPr>
        <w:pStyle w:val="BodyText"/>
        <w:spacing w:before="122"/>
        <w:ind w:left="458"/>
        <w:jc w:val="both"/>
      </w:pPr>
      <w:r>
        <w:rPr/>
        <w:t>XLIII.</w:t>
      </w:r>
      <w:r>
        <w:rPr>
          <w:spacing w:val="-2"/>
        </w:rPr>
        <w:t> </w:t>
      </w:r>
      <w:r>
        <w:rPr/>
        <w:t>PEATÓN: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transita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pie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las vías públicas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-3"/>
        </w:rPr>
        <w:t> </w:t>
      </w:r>
      <w:r>
        <w:rPr/>
        <w:t>Municipios;</w:t>
      </w:r>
    </w:p>
    <w:p>
      <w:pPr>
        <w:pStyle w:val="BodyText"/>
        <w:spacing w:before="119"/>
        <w:ind w:left="458" w:right="118"/>
        <w:jc w:val="both"/>
      </w:pPr>
      <w:r>
        <w:rPr/>
        <w:t>XLIV. PERMISO ESPECIAL: Acto administrativo por el cual el Gobernador del Estado o la</w:t>
      </w:r>
      <w:r>
        <w:rPr>
          <w:spacing w:val="1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autoriza 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prestar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 especial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transporte;</w:t>
      </w:r>
    </w:p>
    <w:p>
      <w:pPr>
        <w:pStyle w:val="BodyText"/>
        <w:spacing w:before="120"/>
        <w:ind w:left="458" w:right="111"/>
        <w:jc w:val="both"/>
      </w:pPr>
      <w:r>
        <w:rPr/>
        <w:t>XLV. PERMISO PROVISIONAL:</w:t>
      </w:r>
      <w:r>
        <w:rPr>
          <w:spacing w:val="1"/>
        </w:rPr>
        <w:t> </w:t>
      </w:r>
      <w:r>
        <w:rPr/>
        <w:t>Acto administrativo por el cual el Gobernador del Estado o la</w:t>
      </w:r>
      <w:r>
        <w:rPr>
          <w:spacing w:val="1"/>
        </w:rPr>
        <w:t> </w:t>
      </w:r>
      <w:r>
        <w:rPr/>
        <w:t>Secretaría</w:t>
      </w:r>
      <w:r>
        <w:rPr>
          <w:spacing w:val="-6"/>
        </w:rPr>
        <w:t> </w:t>
      </w:r>
      <w:r>
        <w:rPr/>
        <w:t>autoriza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prestar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transporte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forma</w:t>
      </w:r>
      <w:r>
        <w:rPr>
          <w:spacing w:val="-3"/>
        </w:rPr>
        <w:t> </w:t>
      </w:r>
      <w:r>
        <w:rPr/>
        <w:t>provisional</w:t>
      </w:r>
      <w:r>
        <w:rPr>
          <w:spacing w:val="-59"/>
        </w:rPr>
        <w:t> </w:t>
      </w:r>
      <w:r>
        <w:rPr/>
        <w:t>para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eventual,</w:t>
      </w:r>
      <w:r>
        <w:rPr>
          <w:spacing w:val="1"/>
        </w:rPr>
        <w:t> </w:t>
      </w:r>
      <w:r>
        <w:rPr/>
        <w:t>emergente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extraordinaria,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continuidad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servicios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presten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concesionarios</w:t>
      </w:r>
      <w:r>
        <w:rPr>
          <w:spacing w:val="-4"/>
        </w:rPr>
        <w:t> </w:t>
      </w:r>
      <w:r>
        <w:rPr/>
        <w:t>durante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trámites</w:t>
      </w:r>
      <w:r>
        <w:rPr>
          <w:spacing w:val="-3"/>
        </w:rPr>
        <w:t> </w:t>
      </w:r>
      <w:r>
        <w:rPr/>
        <w:t>administrativos</w:t>
      </w:r>
      <w:r>
        <w:rPr>
          <w:spacing w:val="-4"/>
        </w:rPr>
        <w:t> </w:t>
      </w:r>
      <w:r>
        <w:rPr/>
        <w:t>ante la Secretaría;</w:t>
      </w:r>
    </w:p>
    <w:p>
      <w:pPr>
        <w:pStyle w:val="BodyText"/>
        <w:spacing w:before="120"/>
        <w:ind w:left="458" w:right="115"/>
        <w:jc w:val="both"/>
      </w:pPr>
      <w:r>
        <w:rPr/>
        <w:t>XLVI. PERMISO COMPLEMENTARIO: Autorización emitida por el Gobernador del Estado o la</w:t>
      </w:r>
      <w:r>
        <w:rPr>
          <w:spacing w:val="1"/>
        </w:rPr>
        <w:t> </w:t>
      </w:r>
      <w:r>
        <w:rPr/>
        <w:t>Secretaría para la circulación de vehículos que prestan los servicios de transporte en zonas</w:t>
      </w:r>
      <w:r>
        <w:rPr>
          <w:spacing w:val="1"/>
        </w:rPr>
        <w:t> </w:t>
      </w:r>
      <w:r>
        <w:rPr/>
        <w:t>limítrofes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amparados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permisos otorgados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6"/>
        </w:rPr>
        <w:t> </w:t>
      </w:r>
      <w:r>
        <w:rPr/>
        <w:t>federal;</w:t>
      </w:r>
    </w:p>
    <w:p>
      <w:pPr>
        <w:pStyle w:val="BodyText"/>
        <w:spacing w:before="122"/>
        <w:ind w:left="458" w:right="113"/>
        <w:jc w:val="both"/>
      </w:pPr>
      <w:r>
        <w:rPr/>
        <w:t>XLVII.</w:t>
      </w:r>
      <w:r>
        <w:rPr>
          <w:spacing w:val="-7"/>
        </w:rPr>
        <w:t> </w:t>
      </w:r>
      <w:r>
        <w:rPr/>
        <w:t>PERMISIONARIO:</w:t>
      </w:r>
      <w:r>
        <w:rPr>
          <w:spacing w:val="-5"/>
        </w:rPr>
        <w:t> </w:t>
      </w:r>
      <w:r>
        <w:rPr/>
        <w:t>Persona</w:t>
      </w:r>
      <w:r>
        <w:rPr>
          <w:spacing w:val="-6"/>
        </w:rPr>
        <w:t> </w:t>
      </w:r>
      <w:r>
        <w:rPr/>
        <w:t>autorizada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Gobernador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Secretaría,</w:t>
      </w:r>
      <w:r>
        <w:rPr>
          <w:spacing w:val="-6"/>
        </w:rPr>
        <w:t> </w:t>
      </w:r>
      <w:r>
        <w:rPr/>
        <w:t>para</w:t>
      </w:r>
      <w:r>
        <w:rPr>
          <w:spacing w:val="-59"/>
        </w:rPr>
        <w:t> </w:t>
      </w:r>
      <w:r>
        <w:rPr/>
        <w:t>prestar el</w:t>
      </w:r>
      <w:r>
        <w:rPr>
          <w:spacing w:val="-3"/>
        </w:rPr>
        <w:t> </w:t>
      </w:r>
      <w:r>
        <w:rPr/>
        <w:t>servicio especial</w:t>
      </w:r>
      <w:r>
        <w:rPr>
          <w:spacing w:val="-1"/>
        </w:rPr>
        <w:t> </w:t>
      </w:r>
      <w:r>
        <w:rPr/>
        <w:t>de transporte;</w:t>
      </w:r>
    </w:p>
    <w:p>
      <w:pPr>
        <w:pStyle w:val="BodyText"/>
        <w:spacing w:before="119"/>
        <w:ind w:left="458" w:right="114"/>
        <w:jc w:val="both"/>
      </w:pPr>
      <w:r>
        <w:rPr/>
        <w:t>XLVIII. PERSONA CON DISCAPACIDAD: Es quien tiene una deficiencia o limitación, que al</w:t>
      </w:r>
      <w:r>
        <w:rPr>
          <w:spacing w:val="1"/>
        </w:rPr>
        <w:t> </w:t>
      </w:r>
      <w:r>
        <w:rPr/>
        <w:t>interactuar con las barreras que le impone el entorno social, pueda impedir su inclusión plena y</w:t>
      </w:r>
      <w:r>
        <w:rPr>
          <w:spacing w:val="1"/>
        </w:rPr>
        <w:t> </w:t>
      </w:r>
      <w:r>
        <w:rPr/>
        <w:t>efectiva</w:t>
      </w:r>
      <w:r>
        <w:rPr>
          <w:spacing w:val="-3"/>
        </w:rPr>
        <w:t> </w:t>
      </w:r>
      <w:r>
        <w:rPr/>
        <w:t>en la sociedad,</w:t>
      </w:r>
      <w:r>
        <w:rPr>
          <w:spacing w:val="-1"/>
        </w:rPr>
        <w:t> </w:t>
      </w:r>
      <w:r>
        <w:rPr/>
        <w:t>en igualdad de</w:t>
      </w:r>
      <w:r>
        <w:rPr>
          <w:spacing w:val="-1"/>
        </w:rPr>
        <w:t> </w:t>
      </w:r>
      <w:r>
        <w:rPr/>
        <w:t>condiciones con los</w:t>
      </w:r>
      <w:r>
        <w:rPr>
          <w:spacing w:val="-2"/>
        </w:rPr>
        <w:t> </w:t>
      </w:r>
      <w:r>
        <w:rPr/>
        <w:t>demás;</w:t>
      </w:r>
    </w:p>
    <w:p>
      <w:pPr>
        <w:pStyle w:val="BodyText"/>
        <w:spacing w:before="121"/>
        <w:ind w:left="458"/>
        <w:jc w:val="both"/>
      </w:pPr>
      <w:r>
        <w:rPr/>
        <w:t>XLIX.PROGRAMA:</w:t>
      </w:r>
      <w:r>
        <w:rPr>
          <w:spacing w:val="-4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Sectorial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Movilidad;</w:t>
      </w:r>
    </w:p>
    <w:p>
      <w:pPr>
        <w:pStyle w:val="BodyText"/>
        <w:spacing w:before="119"/>
        <w:ind w:left="458" w:right="112"/>
        <w:jc w:val="both"/>
      </w:pPr>
      <w:r>
        <w:rPr/>
        <w:t>L. RAMPAS: Planos inclinados que ayudan a librar el desnivel entre la banqueta y el arroyo</w:t>
      </w:r>
      <w:r>
        <w:rPr>
          <w:spacing w:val="1"/>
        </w:rPr>
        <w:t> </w:t>
      </w:r>
      <w:r>
        <w:rPr/>
        <w:t>vehicular</w:t>
      </w:r>
      <w:r>
        <w:rPr>
          <w:spacing w:val="-6"/>
        </w:rPr>
        <w:t> </w:t>
      </w:r>
      <w:r>
        <w:rPr/>
        <w:t>brindando</w:t>
      </w:r>
      <w:r>
        <w:rPr>
          <w:spacing w:val="-6"/>
        </w:rPr>
        <w:t> </w:t>
      </w:r>
      <w:r>
        <w:rPr/>
        <w:t>continuidad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superficie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/>
        <w:t>una</w:t>
      </w:r>
      <w:r>
        <w:rPr>
          <w:spacing w:val="-6"/>
        </w:rPr>
        <w:t> </w:t>
      </w:r>
      <w:r>
        <w:rPr/>
        <w:t>pendiente</w:t>
      </w:r>
      <w:r>
        <w:rPr>
          <w:spacing w:val="-8"/>
        </w:rPr>
        <w:t> </w:t>
      </w:r>
      <w:r>
        <w:rPr/>
        <w:t>suave</w:t>
      </w:r>
      <w:r>
        <w:rPr>
          <w:spacing w:val="-9"/>
        </w:rPr>
        <w:t> </w:t>
      </w:r>
      <w:r>
        <w:rPr/>
        <w:t>(máximo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6%).</w:t>
      </w:r>
      <w:r>
        <w:rPr>
          <w:spacing w:val="-5"/>
        </w:rPr>
        <w:t> </w:t>
      </w:r>
      <w:r>
        <w:rPr/>
        <w:t>Como</w:t>
      </w:r>
    </w:p>
    <w:p>
      <w:pPr>
        <w:spacing w:after="0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94"/>
        <w:ind w:left="458" w:right="113"/>
        <w:jc w:val="both"/>
      </w:pP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banqueta,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textura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pavimento</w:t>
      </w:r>
      <w:r>
        <w:rPr>
          <w:spacing w:val="-5"/>
        </w:rPr>
        <w:t> </w:t>
      </w:r>
      <w:r>
        <w:rPr/>
        <w:t>debe</w:t>
      </w:r>
      <w:r>
        <w:rPr>
          <w:spacing w:val="-7"/>
        </w:rPr>
        <w:t> </w:t>
      </w:r>
      <w:r>
        <w:rPr/>
        <w:t>brindar</w:t>
      </w:r>
      <w:r>
        <w:rPr>
          <w:spacing w:val="-2"/>
        </w:rPr>
        <w:t> </w:t>
      </w:r>
      <w:r>
        <w:rPr/>
        <w:t>tracción</w:t>
      </w:r>
      <w:r>
        <w:rPr>
          <w:spacing w:val="-3"/>
        </w:rPr>
        <w:t> </w:t>
      </w:r>
      <w:r>
        <w:rPr/>
        <w:t>adecuada</w:t>
      </w:r>
      <w:r>
        <w:rPr>
          <w:spacing w:val="-6"/>
        </w:rPr>
        <w:t> </w:t>
      </w:r>
      <w:r>
        <w:rPr/>
        <w:t>aún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condiciones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humedad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propician la seguridad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personas</w:t>
      </w:r>
      <w:r>
        <w:rPr>
          <w:spacing w:val="1"/>
        </w:rPr>
        <w:t> </w:t>
      </w:r>
      <w:r>
        <w:rPr/>
        <w:t>desplazándose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alguna ayuda</w:t>
      </w:r>
      <w:r>
        <w:rPr>
          <w:spacing w:val="-2"/>
        </w:rPr>
        <w:t> </w:t>
      </w:r>
      <w:r>
        <w:rPr/>
        <w:t>técnica.</w:t>
      </w:r>
    </w:p>
    <w:p>
      <w:pPr>
        <w:pStyle w:val="BodyText"/>
        <w:spacing w:before="120"/>
        <w:ind w:left="458"/>
      </w:pPr>
      <w:r>
        <w:rPr/>
        <w:t>LI.</w:t>
      </w:r>
      <w:r>
        <w:rPr>
          <w:spacing w:val="-2"/>
        </w:rPr>
        <w:t> </w:t>
      </w:r>
      <w:r>
        <w:rPr/>
        <w:t>REGISTRO ESTATAL: Registro</w:t>
      </w:r>
      <w:r>
        <w:rPr>
          <w:spacing w:val="-2"/>
        </w:rPr>
        <w:t> </w:t>
      </w:r>
      <w:r>
        <w:rPr/>
        <w:t>Estatal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Oaxaca;</w:t>
      </w:r>
    </w:p>
    <w:p>
      <w:pPr>
        <w:pStyle w:val="BodyText"/>
        <w:spacing w:before="119"/>
        <w:ind w:left="458"/>
        <w:jc w:val="both"/>
      </w:pPr>
      <w:r>
        <w:rPr/>
        <w:t>LII. REGLAMENTO:</w:t>
      </w:r>
      <w:r>
        <w:rPr>
          <w:spacing w:val="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Movilidad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Oaxaca;</w:t>
      </w:r>
    </w:p>
    <w:p>
      <w:pPr>
        <w:pStyle w:val="BodyText"/>
        <w:spacing w:before="121"/>
        <w:ind w:left="458" w:right="113"/>
        <w:jc w:val="both"/>
      </w:pPr>
      <w:r>
        <w:rPr/>
        <w:t>LIII. REVOCACIÓN: Acto administrativo por virtud del cual el Gobernador</w:t>
      </w:r>
      <w:r>
        <w:rPr>
          <w:spacing w:val="1"/>
        </w:rPr>
        <w:t> </w:t>
      </w:r>
      <w:r>
        <w:rPr/>
        <w:t>del Estado o 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dejan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59"/>
        </w:rPr>
        <w:t> </w:t>
      </w:r>
      <w:r>
        <w:rPr/>
        <w:t>determinaciones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términos de esta</w:t>
      </w:r>
      <w:r>
        <w:rPr>
          <w:spacing w:val="-2"/>
        </w:rPr>
        <w:t> </w:t>
      </w:r>
      <w:r>
        <w:rPr/>
        <w:t>Ley y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aplicables;</w:t>
      </w:r>
    </w:p>
    <w:p>
      <w:pPr>
        <w:pStyle w:val="BodyText"/>
        <w:spacing w:before="120"/>
        <w:ind w:left="458"/>
      </w:pPr>
      <w:r>
        <w:rPr/>
        <w:t>LIV.</w:t>
      </w:r>
      <w:r>
        <w:rPr>
          <w:spacing w:val="-1"/>
        </w:rPr>
        <w:t> </w:t>
      </w:r>
      <w:r>
        <w:rPr/>
        <w:t>SECRETARÍA:</w:t>
      </w:r>
      <w:r>
        <w:rPr>
          <w:spacing w:val="57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Movilidad;</w:t>
      </w:r>
    </w:p>
    <w:p>
      <w:pPr>
        <w:pStyle w:val="BodyText"/>
        <w:spacing w:line="242" w:lineRule="auto" w:before="119"/>
        <w:ind w:left="458" w:right="114"/>
        <w:jc w:val="both"/>
      </w:pPr>
      <w:r>
        <w:rPr/>
        <w:t>LV. SERVICIO ESPECIAL: El que se presta a través de un permiso otorgado por el Gobernador</w:t>
      </w:r>
      <w:r>
        <w:rPr>
          <w:spacing w:val="-59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satisfacer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necesidad</w:t>
      </w:r>
      <w:r>
        <w:rPr>
          <w:spacing w:val="-3"/>
        </w:rPr>
        <w:t> </w:t>
      </w:r>
      <w:r>
        <w:rPr/>
        <w:t>específica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sector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/>
        <w:t>población;</w:t>
      </w:r>
    </w:p>
    <w:p>
      <w:pPr>
        <w:pStyle w:val="BodyText"/>
        <w:spacing w:before="116"/>
        <w:ind w:left="458" w:right="119"/>
        <w:jc w:val="both"/>
      </w:pPr>
      <w:r>
        <w:rPr/>
        <w:t>LVI. SERVICIO DE TRANSPORTE: El que se presta a través de la concesión, el permiso,</w:t>
      </w:r>
      <w:r>
        <w:rPr>
          <w:spacing w:val="1"/>
        </w:rPr>
        <w:t> </w:t>
      </w:r>
      <w:r>
        <w:rPr/>
        <w:t>autorización,</w:t>
      </w:r>
      <w:r>
        <w:rPr>
          <w:spacing w:val="-2"/>
        </w:rPr>
        <w:t> </w:t>
      </w:r>
      <w:r>
        <w:rPr/>
        <w:t>convenio o</w:t>
      </w:r>
      <w:r>
        <w:rPr>
          <w:spacing w:val="-4"/>
        </w:rPr>
        <w:t> </w:t>
      </w:r>
      <w:r>
        <w:rPr/>
        <w:t>contrato correspondiente;</w:t>
      </w:r>
    </w:p>
    <w:p>
      <w:pPr>
        <w:pStyle w:val="BodyText"/>
        <w:spacing w:before="120"/>
        <w:ind w:left="458" w:right="115"/>
        <w:jc w:val="both"/>
      </w:pPr>
      <w:r>
        <w:rPr/>
        <w:t>LVII. SERVICIO PÚBLICO: El que, al amparo de una concesión, se presta en forma continua y</w:t>
      </w:r>
      <w:r>
        <w:rPr>
          <w:spacing w:val="1"/>
        </w:rPr>
        <w:t> </w:t>
      </w:r>
      <w:r>
        <w:rPr/>
        <w:t>regular en las vías públicas del Estado y sus Municipios, para satisfacer una necesidad general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traslado</w:t>
      </w:r>
      <w:r>
        <w:rPr>
          <w:spacing w:val="-2"/>
        </w:rPr>
        <w:t> </w:t>
      </w:r>
      <w:r>
        <w:rPr/>
        <w:t>de pasajeros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carga de un</w:t>
      </w:r>
      <w:r>
        <w:rPr>
          <w:spacing w:val="-2"/>
        </w:rPr>
        <w:t> </w:t>
      </w:r>
      <w:r>
        <w:rPr/>
        <w:t>lugar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otro;</w:t>
      </w:r>
    </w:p>
    <w:p>
      <w:pPr>
        <w:pStyle w:val="BodyText"/>
        <w:spacing w:before="120"/>
        <w:ind w:left="458" w:right="110"/>
        <w:jc w:val="both"/>
      </w:pPr>
      <w:r>
        <w:rPr/>
        <w:t>LVIII. SERVICIO DE PAGO ELECTRÓNICO: Es aquel que se presta de manera permanente,</w:t>
      </w:r>
      <w:r>
        <w:rPr>
          <w:spacing w:val="1"/>
        </w:rPr>
        <w:t> </w:t>
      </w:r>
      <w:r>
        <w:rPr/>
        <w:t>regular, continúa y uniforme como medio de acceso a las unidades del Servicio Público de</w:t>
      </w:r>
      <w:r>
        <w:rPr>
          <w:spacing w:val="1"/>
        </w:rPr>
        <w:t> </w:t>
      </w:r>
      <w:r>
        <w:rPr/>
        <w:t>Transporte de pasajeros, y se basa en el uso de tarjetas electrónicas recargables, las cuales</w:t>
      </w:r>
      <w:r>
        <w:rPr>
          <w:spacing w:val="1"/>
        </w:rPr>
        <w:t> </w:t>
      </w:r>
      <w:r>
        <w:rPr/>
        <w:t>serán emitidas por el Ejecutivo del Estado a través de la Secretaría, o por el concesionario, y</w:t>
      </w:r>
      <w:r>
        <w:rPr>
          <w:spacing w:val="1"/>
        </w:rPr>
        <w:t> </w:t>
      </w:r>
      <w:r>
        <w:rPr/>
        <w:t>están autorizadas para efectuar la validación de acceso al vehículo del servicio público y para</w:t>
      </w:r>
      <w:r>
        <w:rPr>
          <w:spacing w:val="1"/>
        </w:rPr>
        <w:t> </w:t>
      </w:r>
      <w:r>
        <w:rPr/>
        <w:t>acreditar el pago de la tarifa por el uso de los servicios de transporte en cualquiera de sus</w:t>
      </w:r>
      <w:r>
        <w:rPr>
          <w:spacing w:val="1"/>
        </w:rPr>
        <w:t> </w:t>
      </w:r>
      <w:r>
        <w:rPr/>
        <w:t>modalidades, así como también con los otros medios de pago que la Autoridad Competente</w:t>
      </w:r>
      <w:r>
        <w:rPr>
          <w:spacing w:val="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oportunamente;</w:t>
      </w:r>
    </w:p>
    <w:p>
      <w:pPr>
        <w:pStyle w:val="BodyText"/>
        <w:spacing w:before="120"/>
        <w:ind w:left="458" w:right="110"/>
        <w:jc w:val="both"/>
      </w:pPr>
      <w:r>
        <w:rPr/>
        <w:t>LIX. SITIO: Espacio en la vía pública, autorizado por la autoridad municipal correspondiente,</w:t>
      </w:r>
      <w:r>
        <w:rPr>
          <w:spacing w:val="1"/>
        </w:rPr>
        <w:t> </w:t>
      </w:r>
      <w:r>
        <w:rPr/>
        <w:t>destinado al estacionamiento de los vehículos del servicio público de transporte individual en</w:t>
      </w:r>
      <w:r>
        <w:rPr>
          <w:spacing w:val="1"/>
        </w:rPr>
        <w:t> </w:t>
      </w:r>
      <w:r>
        <w:rPr/>
        <w:t>espera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pasaje;</w:t>
      </w:r>
    </w:p>
    <w:p>
      <w:pPr>
        <w:pStyle w:val="BodyText"/>
        <w:spacing w:before="121"/>
        <w:ind w:left="458" w:right="117"/>
        <w:jc w:val="both"/>
      </w:pPr>
      <w:r>
        <w:rPr/>
        <w:t>LX.</w:t>
      </w:r>
      <w:r>
        <w:rPr>
          <w:spacing w:val="-11"/>
        </w:rPr>
        <w:t> </w:t>
      </w:r>
      <w:r>
        <w:rPr/>
        <w:t>SUPERVISOR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MOVILIDAD:</w:t>
      </w:r>
      <w:r>
        <w:rPr>
          <w:spacing w:val="37"/>
        </w:rPr>
        <w:t> </w:t>
      </w:r>
      <w:r>
        <w:rPr/>
        <w:t>Servidor</w:t>
      </w:r>
      <w:r>
        <w:rPr>
          <w:spacing w:val="-10"/>
        </w:rPr>
        <w:t> </w:t>
      </w:r>
      <w:r>
        <w:rPr/>
        <w:t>público</w:t>
      </w:r>
      <w:r>
        <w:rPr>
          <w:spacing w:val="-11"/>
        </w:rPr>
        <w:t> </w:t>
      </w:r>
      <w:r>
        <w:rPr/>
        <w:t>quien</w:t>
      </w:r>
      <w:r>
        <w:rPr>
          <w:spacing w:val="-13"/>
        </w:rPr>
        <w:t> </w:t>
      </w:r>
      <w:r>
        <w:rPr/>
        <w:t>supervisará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controlará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movilidad,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territorio del Estado;</w:t>
      </w:r>
    </w:p>
    <w:p>
      <w:pPr>
        <w:pStyle w:val="BodyText"/>
        <w:spacing w:before="118"/>
        <w:ind w:left="458" w:right="113"/>
        <w:jc w:val="both"/>
      </w:pPr>
      <w:r>
        <w:rPr/>
        <w:t>LXI. TARIFA: Contraprestación económica que el usuario del servicio de transporte paga a su</w:t>
      </w:r>
      <w:r>
        <w:rPr>
          <w:spacing w:val="1"/>
        </w:rPr>
        <w:t> </w:t>
      </w:r>
      <w:r>
        <w:rPr/>
        <w:t>prestador;</w:t>
      </w:r>
    </w:p>
    <w:p>
      <w:pPr>
        <w:pStyle w:val="BodyText"/>
        <w:spacing w:before="121"/>
        <w:ind w:left="458" w:right="112"/>
        <w:jc w:val="both"/>
      </w:pPr>
      <w:r>
        <w:rPr/>
        <w:t>LXII. TRANSPORTE PRIVADO: El que tiene por objeto satisfacer las necesidades particulares</w:t>
      </w:r>
      <w:r>
        <w:rPr>
          <w:spacing w:val="1"/>
        </w:rPr>
        <w:t> </w:t>
      </w:r>
      <w:r>
        <w:rPr/>
        <w:t>de quien lo realiza sin mayor limitación que el registro del vehículo y el cumplimiento de las</w:t>
      </w:r>
      <w:r>
        <w:rPr>
          <w:spacing w:val="1"/>
        </w:rPr>
        <w:t> </w:t>
      </w:r>
      <w:r>
        <w:rPr/>
        <w:t>normas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circulación emitidas</w:t>
      </w:r>
      <w:r>
        <w:rPr>
          <w:spacing w:val="1"/>
        </w:rPr>
        <w:t> </w:t>
      </w:r>
      <w:r>
        <w:rPr/>
        <w:t>por 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Municipios;</w:t>
      </w:r>
    </w:p>
    <w:p>
      <w:pPr>
        <w:pStyle w:val="BodyText"/>
        <w:spacing w:before="122"/>
        <w:ind w:left="458"/>
      </w:pPr>
      <w:r>
        <w:rPr/>
        <w:t>LXIII.</w:t>
      </w:r>
      <w:r>
        <w:rPr>
          <w:spacing w:val="11"/>
        </w:rPr>
        <w:t> </w:t>
      </w:r>
      <w:r>
        <w:rPr/>
        <w:t>USUARIO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TRANSPORTE: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persona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utiliza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Servicio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Transporte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cambio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pago de la</w:t>
      </w:r>
      <w:r>
        <w:rPr>
          <w:spacing w:val="-2"/>
        </w:rPr>
        <w:t> </w:t>
      </w:r>
      <w:r>
        <w:rPr/>
        <w:t>tarifa previamente autorizada;</w:t>
      </w:r>
    </w:p>
    <w:p>
      <w:pPr>
        <w:pStyle w:val="BodyText"/>
        <w:spacing w:before="118"/>
        <w:ind w:left="458"/>
      </w:pPr>
      <w:r>
        <w:rPr/>
        <w:t>LXIV.</w:t>
      </w:r>
      <w:r>
        <w:rPr>
          <w:spacing w:val="2"/>
        </w:rPr>
        <w:t> </w:t>
      </w:r>
      <w:r>
        <w:rPr/>
        <w:t>VEHÍCULO ELÉCRICO: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aquel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utiliza</w:t>
      </w:r>
      <w:r>
        <w:rPr>
          <w:spacing w:val="1"/>
        </w:rPr>
        <w:t> </w:t>
      </w:r>
      <w:r>
        <w:rPr/>
        <w:t>baterías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energía</w:t>
      </w:r>
      <w:r>
        <w:rPr>
          <w:spacing w:val="1"/>
        </w:rPr>
        <w:t> </w:t>
      </w:r>
      <w:r>
        <w:rPr/>
        <w:t>eléctrica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</w:t>
      </w:r>
      <w:r>
        <w:rPr/>
        <w:t>fuente</w:t>
      </w:r>
      <w:r>
        <w:rPr>
          <w:spacing w:val="1"/>
        </w:rPr>
        <w:t> </w:t>
      </w:r>
      <w:r>
        <w:rPr/>
        <w:t>de</w:t>
      </w:r>
      <w:r>
        <w:rPr>
          <w:spacing w:val="-58"/>
        </w:rPr>
        <w:t> </w:t>
      </w:r>
      <w:r>
        <w:rPr/>
        <w:t>energía,</w:t>
      </w:r>
      <w:r>
        <w:rPr>
          <w:spacing w:val="1"/>
        </w:rPr>
        <w:t> </w:t>
      </w:r>
      <w:r>
        <w:rPr/>
        <w:t>impulsado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uno o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motores</w:t>
      </w:r>
      <w:r>
        <w:rPr>
          <w:spacing w:val="-2"/>
        </w:rPr>
        <w:t> </w:t>
      </w:r>
      <w:r>
        <w:rPr/>
        <w:t>eléctricos;</w:t>
      </w:r>
    </w:p>
    <w:p>
      <w:pPr>
        <w:pStyle w:val="BodyText"/>
        <w:spacing w:before="121"/>
        <w:ind w:left="458"/>
      </w:pPr>
      <w:r>
        <w:rPr/>
        <w:t>LXV.</w:t>
      </w:r>
      <w:r>
        <w:rPr>
          <w:spacing w:val="57"/>
        </w:rPr>
        <w:t> </w:t>
      </w:r>
      <w:r>
        <w:rPr/>
        <w:t>VEHÍCULO</w:t>
      </w:r>
      <w:r>
        <w:rPr>
          <w:spacing w:val="55"/>
        </w:rPr>
        <w:t> </w:t>
      </w:r>
      <w:r>
        <w:rPr/>
        <w:t>HÍBRIDO:</w:t>
      </w:r>
      <w:r>
        <w:rPr>
          <w:spacing w:val="55"/>
        </w:rPr>
        <w:t> </w:t>
      </w:r>
      <w:r>
        <w:rPr/>
        <w:t>Es</w:t>
      </w:r>
      <w:r>
        <w:rPr>
          <w:spacing w:val="55"/>
        </w:rPr>
        <w:t> </w:t>
      </w:r>
      <w:r>
        <w:rPr/>
        <w:t>aquel</w:t>
      </w:r>
      <w:r>
        <w:rPr>
          <w:spacing w:val="56"/>
        </w:rPr>
        <w:t> </w:t>
      </w:r>
      <w:r>
        <w:rPr/>
        <w:t>que</w:t>
      </w:r>
      <w:r>
        <w:rPr>
          <w:spacing w:val="54"/>
        </w:rPr>
        <w:t> </w:t>
      </w:r>
      <w:r>
        <w:rPr/>
        <w:t>cuenta</w:t>
      </w:r>
      <w:r>
        <w:rPr>
          <w:spacing w:val="54"/>
        </w:rPr>
        <w:t> </w:t>
      </w:r>
      <w:r>
        <w:rPr/>
        <w:t>con</w:t>
      </w:r>
      <w:r>
        <w:rPr>
          <w:spacing w:val="56"/>
        </w:rPr>
        <w:t> </w:t>
      </w:r>
      <w:r>
        <w:rPr/>
        <w:t>dos</w:t>
      </w:r>
      <w:r>
        <w:rPr>
          <w:spacing w:val="55"/>
        </w:rPr>
        <w:t> </w:t>
      </w:r>
      <w:r>
        <w:rPr/>
        <w:t>motores:</w:t>
      </w:r>
      <w:r>
        <w:rPr>
          <w:spacing w:val="52"/>
        </w:rPr>
        <w:t> </w:t>
      </w:r>
      <w:r>
        <w:rPr/>
        <w:t>uno</w:t>
      </w:r>
      <w:r>
        <w:rPr>
          <w:spacing w:val="57"/>
        </w:rPr>
        <w:t> </w:t>
      </w:r>
      <w:r>
        <w:rPr/>
        <w:t>eléctrico</w:t>
      </w:r>
      <w:r>
        <w:rPr>
          <w:spacing w:val="57"/>
        </w:rPr>
        <w:t> </w:t>
      </w:r>
      <w:r>
        <w:rPr/>
        <w:t>y</w:t>
      </w:r>
      <w:r>
        <w:rPr>
          <w:spacing w:val="54"/>
        </w:rPr>
        <w:t> </w:t>
      </w:r>
      <w:r>
        <w:rPr/>
        <w:t>uno</w:t>
      </w:r>
      <w:r>
        <w:rPr>
          <w:spacing w:val="54"/>
        </w:rPr>
        <w:t> </w:t>
      </w:r>
      <w:r>
        <w:rPr/>
        <w:t>a</w:t>
      </w:r>
      <w:r>
        <w:rPr>
          <w:spacing w:val="-58"/>
        </w:rPr>
        <w:t> </w:t>
      </w:r>
      <w:r>
        <w:rPr/>
        <w:t>combustión;</w:t>
      </w:r>
    </w:p>
    <w:p>
      <w:pPr>
        <w:pStyle w:val="BodyText"/>
        <w:spacing w:before="120"/>
        <w:ind w:left="458"/>
      </w:pPr>
      <w:r>
        <w:rPr/>
        <w:t>LXVI.</w:t>
      </w:r>
      <w:r>
        <w:rPr>
          <w:spacing w:val="10"/>
        </w:rPr>
        <w:t> </w:t>
      </w:r>
      <w:r>
        <w:rPr/>
        <w:t>VÍA</w:t>
      </w:r>
      <w:r>
        <w:rPr>
          <w:spacing w:val="9"/>
        </w:rPr>
        <w:t> </w:t>
      </w:r>
      <w:r>
        <w:rPr/>
        <w:t>PÚBLICA:</w:t>
      </w:r>
      <w:r>
        <w:rPr>
          <w:spacing w:val="10"/>
        </w:rPr>
        <w:t> </w:t>
      </w:r>
      <w:r>
        <w:rPr/>
        <w:t>Todo</w:t>
      </w:r>
      <w:r>
        <w:rPr>
          <w:spacing w:val="9"/>
        </w:rPr>
        <w:t> </w:t>
      </w:r>
      <w:r>
        <w:rPr/>
        <w:t>espacio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dominio</w:t>
      </w:r>
      <w:r>
        <w:rPr>
          <w:spacing w:val="9"/>
        </w:rPr>
        <w:t> </w:t>
      </w:r>
      <w:r>
        <w:rPr/>
        <w:t>público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uso</w:t>
      </w:r>
      <w:r>
        <w:rPr>
          <w:spacing w:val="10"/>
        </w:rPr>
        <w:t> </w:t>
      </w:r>
      <w:r>
        <w:rPr/>
        <w:t>común</w:t>
      </w:r>
      <w:r>
        <w:rPr>
          <w:spacing w:val="9"/>
        </w:rPr>
        <w:t> </w:t>
      </w:r>
      <w:r>
        <w:rPr/>
        <w:t>destinado</w:t>
      </w:r>
      <w:r>
        <w:rPr>
          <w:spacing w:val="10"/>
        </w:rPr>
        <w:t> </w:t>
      </w:r>
      <w:r>
        <w:rPr/>
        <w:t>al</w:t>
      </w:r>
      <w:r>
        <w:rPr>
          <w:spacing w:val="8"/>
        </w:rPr>
        <w:t> </w:t>
      </w:r>
      <w:r>
        <w:rPr/>
        <w:t>tránsito</w:t>
      </w:r>
      <w:r>
        <w:rPr>
          <w:spacing w:val="10"/>
        </w:rPr>
        <w:t> </w:t>
      </w:r>
      <w:r>
        <w:rPr/>
        <w:t>de</w:t>
      </w:r>
      <w:r>
        <w:rPr>
          <w:spacing w:val="-58"/>
        </w:rPr>
        <w:t> </w:t>
      </w:r>
      <w:r>
        <w:rPr/>
        <w:t>personas,</w:t>
      </w:r>
      <w:r>
        <w:rPr>
          <w:spacing w:val="-2"/>
        </w:rPr>
        <w:t> </w:t>
      </w:r>
      <w:r>
        <w:rPr/>
        <w:t>bienes y</w:t>
      </w:r>
      <w:r>
        <w:rPr>
          <w:spacing w:val="-1"/>
        </w:rPr>
        <w:t> </w:t>
      </w:r>
      <w:r>
        <w:rPr/>
        <w:t>vehículos;</w:t>
      </w:r>
    </w:p>
    <w:p>
      <w:pPr>
        <w:spacing w:after="0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94"/>
        <w:ind w:left="458" w:right="115"/>
        <w:jc w:val="both"/>
      </w:pPr>
      <w:r>
        <w:rPr/>
        <w:t>LXVII. VIAJE ESPECIAL: Aquel que se realiza fuera del lugar para el que fue otorgada la</w:t>
      </w:r>
      <w:r>
        <w:rPr>
          <w:spacing w:val="1"/>
        </w:rPr>
        <w:t> </w:t>
      </w:r>
      <w:r>
        <w:rPr/>
        <w:t>concesión, sin hacer escalas en puntos intermedios y sin ascenso de pasajeros, de manera</w:t>
      </w:r>
      <w:r>
        <w:rPr>
          <w:spacing w:val="1"/>
        </w:rPr>
        <w:t> </w:t>
      </w:r>
      <w:r>
        <w:rPr/>
        <w:t>espontánea;</w:t>
      </w:r>
    </w:p>
    <w:p>
      <w:pPr>
        <w:pStyle w:val="BodyText"/>
        <w:spacing w:before="119"/>
        <w:ind w:left="458" w:right="112"/>
        <w:jc w:val="both"/>
      </w:pPr>
      <w:r>
        <w:rPr/>
        <w:t>LXVIII. VÍAS PRIMARIAS: Este tipo de calles contemplan rutas principales que conectan la</w:t>
      </w:r>
      <w:r>
        <w:rPr>
          <w:spacing w:val="1"/>
        </w:rPr>
        <w:t> </w:t>
      </w:r>
      <w:r>
        <w:rPr/>
        <w:t>ciudad, con un alto número de circulación vehicular entre sus características encontramos: una</w:t>
      </w:r>
      <w:r>
        <w:rPr>
          <w:spacing w:val="1"/>
        </w:rPr>
        <w:t> </w:t>
      </w:r>
      <w:r>
        <w:rPr/>
        <w:t>alta cantidad de circulación diaria, más de seis carriles con uno o dos sentidos, autobuses con</w:t>
      </w:r>
      <w:r>
        <w:rPr>
          <w:spacing w:val="1"/>
        </w:rPr>
        <w:t> </w:t>
      </w:r>
      <w:r>
        <w:rPr/>
        <w:t>carril</w:t>
      </w:r>
      <w:r>
        <w:rPr>
          <w:spacing w:val="-1"/>
        </w:rPr>
        <w:t> </w:t>
      </w:r>
      <w:r>
        <w:rPr/>
        <w:t>exclusivo o</w:t>
      </w:r>
      <w:r>
        <w:rPr>
          <w:spacing w:val="-3"/>
        </w:rPr>
        <w:t> </w:t>
      </w:r>
      <w:r>
        <w:rPr/>
        <w:t>laterales,</w:t>
      </w:r>
      <w:r>
        <w:rPr>
          <w:spacing w:val="-1"/>
        </w:rPr>
        <w:t> </w:t>
      </w:r>
      <w:r>
        <w:rPr/>
        <w:t>regularmente</w:t>
      </w:r>
      <w:r>
        <w:rPr>
          <w:spacing w:val="-3"/>
        </w:rPr>
        <w:t> </w:t>
      </w:r>
      <w:r>
        <w:rPr/>
        <w:t>no cuentan</w:t>
      </w:r>
      <w:r>
        <w:rPr>
          <w:spacing w:val="-1"/>
        </w:rPr>
        <w:t> </w:t>
      </w:r>
      <w:r>
        <w:rPr/>
        <w:t>con estacionamiento</w:t>
      </w:r>
      <w:r>
        <w:rPr>
          <w:spacing w:val="-3"/>
        </w:rPr>
        <w:t> </w:t>
      </w:r>
      <w:r>
        <w:rPr/>
        <w:t>sobre la</w:t>
      </w:r>
      <w:r>
        <w:rPr>
          <w:spacing w:val="-3"/>
        </w:rPr>
        <w:t> </w:t>
      </w:r>
      <w:r>
        <w:rPr/>
        <w:t>calle;</w:t>
      </w:r>
    </w:p>
    <w:p>
      <w:pPr>
        <w:pStyle w:val="BodyText"/>
        <w:spacing w:before="121"/>
        <w:ind w:left="458" w:right="113"/>
        <w:jc w:val="both"/>
      </w:pPr>
      <w:r>
        <w:rPr/>
        <w:t>LXIX.</w:t>
      </w:r>
      <w:r>
        <w:rPr>
          <w:spacing w:val="-10"/>
        </w:rPr>
        <w:t> </w:t>
      </w:r>
      <w:r>
        <w:rPr/>
        <w:t>VÍAS</w:t>
      </w:r>
      <w:r>
        <w:rPr>
          <w:spacing w:val="-11"/>
        </w:rPr>
        <w:t> </w:t>
      </w:r>
      <w:r>
        <w:rPr/>
        <w:t>SECUNDARIAS:</w:t>
      </w:r>
      <w:r>
        <w:rPr>
          <w:spacing w:val="-7"/>
        </w:rPr>
        <w:t> </w:t>
      </w:r>
      <w:r>
        <w:rPr/>
        <w:t>Estas</w:t>
      </w:r>
      <w:r>
        <w:rPr>
          <w:spacing w:val="-14"/>
        </w:rPr>
        <w:t> </w:t>
      </w:r>
      <w:r>
        <w:rPr/>
        <w:t>calles</w:t>
      </w:r>
      <w:r>
        <w:rPr>
          <w:spacing w:val="-10"/>
        </w:rPr>
        <w:t> </w:t>
      </w:r>
      <w:r>
        <w:rPr/>
        <w:t>conectan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diferentes</w:t>
      </w:r>
      <w:r>
        <w:rPr>
          <w:spacing w:val="-14"/>
        </w:rPr>
        <w:t> </w:t>
      </w:r>
      <w:r>
        <w:rPr/>
        <w:t>áreas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ciudad,</w:t>
      </w:r>
      <w:r>
        <w:rPr>
          <w:spacing w:val="-10"/>
        </w:rPr>
        <w:t> </w:t>
      </w:r>
      <w:r>
        <w:rPr/>
        <w:t>pueden</w:t>
      </w:r>
      <w:r>
        <w:rPr>
          <w:spacing w:val="-13"/>
        </w:rPr>
        <w:t> </w:t>
      </w:r>
      <w:r>
        <w:rPr/>
        <w:t>ser</w:t>
      </w:r>
      <w:r>
        <w:rPr>
          <w:spacing w:val="-59"/>
        </w:rPr>
        <w:t> </w:t>
      </w:r>
      <w:r>
        <w:rPr/>
        <w:t>arterias</w:t>
      </w:r>
      <w:r>
        <w:rPr>
          <w:spacing w:val="-11"/>
        </w:rPr>
        <w:t> </w:t>
      </w:r>
      <w:r>
        <w:rPr/>
        <w:t>principales</w:t>
      </w:r>
      <w:r>
        <w:rPr>
          <w:spacing w:val="-11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municipios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colonias</w:t>
      </w:r>
      <w:r>
        <w:rPr>
          <w:spacing w:val="-11"/>
        </w:rPr>
        <w:t> </w:t>
      </w:r>
      <w:r>
        <w:rPr/>
        <w:t>sus</w:t>
      </w:r>
      <w:r>
        <w:rPr>
          <w:spacing w:val="-10"/>
        </w:rPr>
        <w:t> </w:t>
      </w:r>
      <w:r>
        <w:rPr/>
        <w:t>características</w:t>
      </w:r>
      <w:r>
        <w:rPr>
          <w:spacing w:val="-13"/>
        </w:rPr>
        <w:t> </w:t>
      </w:r>
      <w:r>
        <w:rPr/>
        <w:t>principales</w:t>
      </w:r>
      <w:r>
        <w:rPr>
          <w:spacing w:val="-10"/>
        </w:rPr>
        <w:t> </w:t>
      </w:r>
      <w:r>
        <w:rPr/>
        <w:t>son:</w:t>
      </w:r>
      <w:r>
        <w:rPr>
          <w:spacing w:val="-10"/>
        </w:rPr>
        <w:t> </w:t>
      </w:r>
      <w:r>
        <w:rPr/>
        <w:t>cuenta</w:t>
      </w:r>
      <w:r>
        <w:rPr>
          <w:spacing w:val="-59"/>
        </w:rPr>
        <w:t> </w:t>
      </w:r>
      <w:r>
        <w:rPr/>
        <w:t>con cuatro a seis carriles con uno o dos sentidos, autobuses sin carril propio, estacionamientos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calle,</w:t>
      </w:r>
      <w:r>
        <w:rPr>
          <w:spacing w:val="-2"/>
        </w:rPr>
        <w:t> </w:t>
      </w:r>
      <w:r>
        <w:rPr/>
        <w:t>más</w:t>
      </w:r>
      <w:r>
        <w:rPr>
          <w:spacing w:val="-3"/>
        </w:rPr>
        <w:t> </w:t>
      </w:r>
      <w:r>
        <w:rPr/>
        <w:t>transitada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peatones</w:t>
      </w:r>
      <w:r>
        <w:rPr>
          <w:spacing w:val="-3"/>
        </w:rPr>
        <w:t> </w:t>
      </w:r>
      <w:r>
        <w:rPr/>
        <w:t>ciclistas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menor</w:t>
      </w:r>
      <w:r>
        <w:rPr>
          <w:spacing w:val="-2"/>
        </w:rPr>
        <w:t> </w:t>
      </w:r>
      <w:r>
        <w:rPr/>
        <w:t>velocidad por congestión</w:t>
      </w:r>
      <w:r>
        <w:rPr>
          <w:spacing w:val="-1"/>
        </w:rPr>
        <w:t> </w:t>
      </w:r>
      <w:r>
        <w:rPr/>
        <w:t>vial;</w:t>
      </w:r>
    </w:p>
    <w:p>
      <w:pPr>
        <w:pStyle w:val="BodyText"/>
        <w:spacing w:before="121"/>
        <w:ind w:left="458" w:right="111"/>
        <w:jc w:val="both"/>
      </w:pPr>
      <w:r>
        <w:rPr/>
        <w:t>LXX.</w:t>
      </w:r>
      <w:r>
        <w:rPr>
          <w:spacing w:val="1"/>
        </w:rPr>
        <w:t> </w:t>
      </w:r>
      <w:r>
        <w:rPr/>
        <w:t>VÍAS</w:t>
      </w:r>
      <w:r>
        <w:rPr>
          <w:spacing w:val="1"/>
        </w:rPr>
        <w:t> </w:t>
      </w:r>
      <w:r>
        <w:rPr/>
        <w:t>TERCIARIAS: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vías</w:t>
      </w:r>
      <w:r>
        <w:rPr>
          <w:spacing w:val="1"/>
        </w:rPr>
        <w:t> </w:t>
      </w:r>
      <w:r>
        <w:rPr/>
        <w:t>terciarias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predios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habitacionales, sus cruces se semaforizan sólo en intersecciones con vías secundarias. Por</w:t>
      </w:r>
      <w:r>
        <w:rPr>
          <w:spacing w:val="1"/>
        </w:rPr>
        <w:t> </w:t>
      </w:r>
      <w:r>
        <w:rPr/>
        <w:t>ejemplo,</w:t>
      </w:r>
      <w:r>
        <w:rPr>
          <w:spacing w:val="-8"/>
        </w:rPr>
        <w:t> </w:t>
      </w:r>
      <w:r>
        <w:rPr/>
        <w:t>las</w:t>
      </w:r>
      <w:r>
        <w:rPr>
          <w:spacing w:val="-5"/>
        </w:rPr>
        <w:t> </w:t>
      </w:r>
      <w:r>
        <w:rPr/>
        <w:t>calles</w:t>
      </w:r>
      <w:r>
        <w:rPr>
          <w:spacing w:val="-5"/>
        </w:rPr>
        <w:t> </w:t>
      </w:r>
      <w:r>
        <w:rPr/>
        <w:t>locales</w:t>
      </w:r>
      <w:r>
        <w:rPr>
          <w:spacing w:val="-5"/>
        </w:rPr>
        <w:t> </w:t>
      </w:r>
      <w:r>
        <w:rPr/>
        <w:t>convencionales,</w:t>
      </w:r>
      <w:r>
        <w:rPr>
          <w:spacing w:val="-4"/>
        </w:rPr>
        <w:t> </w:t>
      </w:r>
      <w:r>
        <w:rPr/>
        <w:t>pueden</w:t>
      </w:r>
      <w:r>
        <w:rPr>
          <w:spacing w:val="-5"/>
        </w:rPr>
        <w:t> </w:t>
      </w:r>
      <w:r>
        <w:rPr/>
        <w:t>ser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doble</w:t>
      </w:r>
      <w:r>
        <w:rPr>
          <w:spacing w:val="-5"/>
        </w:rPr>
        <w:t> </w:t>
      </w:r>
      <w:r>
        <w:rPr/>
        <w:t>sentido,</w:t>
      </w:r>
      <w:r>
        <w:rPr>
          <w:spacing w:val="-4"/>
        </w:rPr>
        <w:t> </w:t>
      </w:r>
      <w:r>
        <w:rPr/>
        <w:t>generalmente</w:t>
      </w:r>
      <w:r>
        <w:rPr>
          <w:spacing w:val="-8"/>
        </w:rPr>
        <w:t> </w:t>
      </w:r>
      <w:r>
        <w:rPr/>
        <w:t>tienen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dos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cuatro</w:t>
      </w:r>
      <w:r>
        <w:rPr>
          <w:spacing w:val="-8"/>
        </w:rPr>
        <w:t> </w:t>
      </w:r>
      <w:r>
        <w:rPr/>
        <w:t>carriles,</w:t>
      </w:r>
      <w:r>
        <w:rPr>
          <w:spacing w:val="-8"/>
        </w:rPr>
        <w:t> </w:t>
      </w:r>
      <w:r>
        <w:rPr/>
        <w:t>dos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circulación</w:t>
      </w:r>
      <w:r>
        <w:rPr>
          <w:spacing w:val="-9"/>
        </w:rPr>
        <w:t> </w:t>
      </w:r>
      <w:r>
        <w:rPr/>
        <w:t>y</w:t>
      </w:r>
      <w:r>
        <w:rPr>
          <w:spacing w:val="-5"/>
        </w:rPr>
        <w:t> </w:t>
      </w:r>
      <w:r>
        <w:rPr/>
        <w:t>dos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estacionamiento,</w:t>
      </w:r>
      <w:r>
        <w:rPr>
          <w:spacing w:val="-7"/>
        </w:rPr>
        <w:t> </w:t>
      </w:r>
      <w:r>
        <w:rPr/>
        <w:t>sus</w:t>
      </w:r>
      <w:r>
        <w:rPr>
          <w:spacing w:val="-9"/>
        </w:rPr>
        <w:t> </w:t>
      </w:r>
      <w:r>
        <w:rPr/>
        <w:t>características</w:t>
      </w:r>
      <w:r>
        <w:rPr>
          <w:spacing w:val="-8"/>
        </w:rPr>
        <w:t> </w:t>
      </w:r>
      <w:r>
        <w:rPr/>
        <w:t>principales</w:t>
      </w:r>
      <w:r>
        <w:rPr>
          <w:spacing w:val="-59"/>
        </w:rPr>
        <w:t> </w:t>
      </w:r>
      <w:r>
        <w:rPr/>
        <w:t>varían</w:t>
      </w:r>
      <w:r>
        <w:rPr>
          <w:spacing w:val="-3"/>
        </w:rPr>
        <w:t> </w:t>
      </w:r>
      <w:r>
        <w:rPr/>
        <w:t>según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tipo de</w:t>
      </w:r>
      <w:r>
        <w:rPr>
          <w:spacing w:val="-3"/>
        </w:rPr>
        <w:t> </w:t>
      </w:r>
      <w:r>
        <w:rPr/>
        <w:t>uso de suelo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son</w:t>
      </w:r>
      <w:r>
        <w:rPr>
          <w:spacing w:val="-1"/>
        </w:rPr>
        <w:t> </w:t>
      </w:r>
      <w:r>
        <w:rPr/>
        <w:t>delimitados por</w:t>
      </w:r>
      <w:r>
        <w:rPr>
          <w:spacing w:val="-1"/>
        </w:rPr>
        <w:t> </w:t>
      </w:r>
      <w:r>
        <w:rPr/>
        <w:t>marcas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pavimento;</w:t>
      </w:r>
    </w:p>
    <w:p>
      <w:pPr>
        <w:pStyle w:val="BodyText"/>
        <w:spacing w:before="120"/>
        <w:ind w:left="458" w:right="116"/>
        <w:jc w:val="both"/>
      </w:pPr>
      <w:r>
        <w:rPr/>
        <w:t>LXXI. ZONA CONURBADA: Zona formada por dos o más centros de población de dos o más</w:t>
      </w:r>
      <w:r>
        <w:rPr>
          <w:spacing w:val="1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con continuidad demográfica;</w:t>
      </w:r>
    </w:p>
    <w:p>
      <w:pPr>
        <w:pStyle w:val="BodyText"/>
        <w:spacing w:before="118"/>
        <w:ind w:left="458" w:right="111"/>
        <w:jc w:val="both"/>
      </w:pPr>
      <w:r>
        <w:rPr/>
        <w:t>LXXII.</w:t>
      </w:r>
      <w:r>
        <w:rPr>
          <w:spacing w:val="-5"/>
        </w:rPr>
        <w:t> </w:t>
      </w:r>
      <w:r>
        <w:rPr/>
        <w:t>ZONA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ESPERA:</w:t>
      </w:r>
      <w:r>
        <w:rPr>
          <w:spacing w:val="-3"/>
        </w:rPr>
        <w:t> </w:t>
      </w:r>
      <w:r>
        <w:rPr/>
        <w:t>Espacio</w:t>
      </w:r>
      <w:r>
        <w:rPr>
          <w:spacing w:val="-3"/>
        </w:rPr>
        <w:t> </w:t>
      </w:r>
      <w:r>
        <w:rPr/>
        <w:t>destinado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ciclistas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detengan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cruceros</w:t>
      </w:r>
      <w:r>
        <w:rPr>
          <w:spacing w:val="-59"/>
        </w:rPr>
        <w:t> </w:t>
      </w:r>
      <w:r>
        <w:rPr/>
        <w:t>y esquinas de las calles que tengan semáforos; el cual deberá ubicarse detrás de las áreas</w:t>
      </w:r>
      <w:r>
        <w:rPr>
          <w:spacing w:val="1"/>
        </w:rPr>
        <w:t> </w:t>
      </w:r>
      <w:r>
        <w:rPr/>
        <w:t>señaladas para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cruce</w:t>
      </w:r>
      <w:r>
        <w:rPr>
          <w:spacing w:val="-2"/>
        </w:rPr>
        <w:t> </w:t>
      </w:r>
      <w:r>
        <w:rPr/>
        <w:t>de peatones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estará señalada;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23"/>
        <w:ind w:left="458"/>
        <w:jc w:val="both"/>
      </w:pPr>
      <w:r>
        <w:rPr/>
        <w:t>LXXIII. ZONA</w:t>
      </w:r>
      <w:r>
        <w:rPr>
          <w:spacing w:val="-1"/>
        </w:rPr>
        <w:t> </w:t>
      </w:r>
      <w:r>
        <w:rPr/>
        <w:t>PEATONAL:</w:t>
      </w:r>
      <w:r>
        <w:rPr>
          <w:spacing w:val="-1"/>
        </w:rPr>
        <w:t> </w:t>
      </w:r>
      <w:r>
        <w:rPr/>
        <w:t>Área</w:t>
      </w:r>
      <w:r>
        <w:rPr>
          <w:spacing w:val="-3"/>
        </w:rPr>
        <w:t> </w:t>
      </w:r>
      <w:r>
        <w:rPr/>
        <w:t>destinada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uso</w:t>
      </w:r>
      <w:r>
        <w:rPr>
          <w:spacing w:val="-1"/>
        </w:rPr>
        <w:t> </w:t>
      </w:r>
      <w:r>
        <w:rPr/>
        <w:t>exclusivo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peatones.</w:t>
      </w:r>
    </w:p>
    <w:p>
      <w:pPr>
        <w:spacing w:line="259" w:lineRule="auto" w:before="118"/>
        <w:ind w:left="458" w:right="88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1261,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 y publicado en el Periódico Oficial número 9 Octava Sección de fecha 29 de febrero del 2020)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1755,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51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before="99"/>
        <w:ind w:left="4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2401,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before="121"/>
        <w:ind w:left="4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2765,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before="119"/>
        <w:ind w:left="458" w:right="12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2926, aprobado por la LXIV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 y publicado en el Periódico Oficial número 50 Octava Sección de fecha 11 de noviembre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4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5.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considera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interés</w:t>
      </w:r>
      <w:r>
        <w:rPr>
          <w:spacing w:val="-1"/>
          <w:sz w:val="22"/>
        </w:rPr>
        <w:t> </w:t>
      </w:r>
      <w:r>
        <w:rPr>
          <w:sz w:val="22"/>
        </w:rPr>
        <w:t>general: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884" w:val="left" w:leader="none"/>
        </w:tabs>
        <w:spacing w:line="240" w:lineRule="auto" w:before="0" w:after="0"/>
        <w:ind w:left="883" w:right="117" w:hanging="425"/>
        <w:jc w:val="both"/>
        <w:rPr>
          <w:sz w:val="22"/>
        </w:rPr>
      </w:pPr>
      <w:r>
        <w:rPr>
          <w:sz w:val="22"/>
        </w:rPr>
        <w:t>La prestación de los servicios públicos de transporte en el Estado de Oaxaca, ya sea en</w:t>
      </w:r>
      <w:r>
        <w:rPr>
          <w:spacing w:val="1"/>
          <w:sz w:val="22"/>
        </w:rPr>
        <w:t> </w:t>
      </w:r>
      <w:r>
        <w:rPr>
          <w:sz w:val="22"/>
        </w:rPr>
        <w:t>forma directa o mediante concesiones a particulares, en los términos de este ordenamiento</w:t>
      </w:r>
      <w:r>
        <w:rPr>
          <w:spacing w:val="1"/>
          <w:sz w:val="22"/>
        </w:rPr>
        <w:t> </w:t>
      </w:r>
      <w:r>
        <w:rPr>
          <w:sz w:val="22"/>
        </w:rPr>
        <w:t>y demás</w:t>
      </w:r>
      <w:r>
        <w:rPr>
          <w:spacing w:val="1"/>
          <w:sz w:val="22"/>
        </w:rPr>
        <w:t> </w:t>
      </w:r>
      <w:r>
        <w:rPr>
          <w:sz w:val="22"/>
        </w:rPr>
        <w:t>disposiciones normativas aplicables;</w:t>
      </w:r>
    </w:p>
    <w:p>
      <w:pPr>
        <w:pStyle w:val="ListParagraph"/>
        <w:numPr>
          <w:ilvl w:val="0"/>
          <w:numId w:val="6"/>
        </w:numPr>
        <w:tabs>
          <w:tab w:pos="884" w:val="left" w:leader="none"/>
        </w:tabs>
        <w:spacing w:line="240" w:lineRule="auto" w:before="122" w:after="0"/>
        <w:ind w:left="883" w:right="115" w:hanging="425"/>
        <w:jc w:val="both"/>
        <w:rPr>
          <w:sz w:val="22"/>
        </w:rPr>
      </w:pPr>
      <w:r>
        <w:rPr>
          <w:sz w:val="22"/>
        </w:rPr>
        <w:t>El establecimiento, mejoramiento y</w:t>
      </w:r>
      <w:r>
        <w:rPr>
          <w:spacing w:val="1"/>
          <w:sz w:val="22"/>
        </w:rPr>
        <w:t> </w:t>
      </w:r>
      <w:r>
        <w:rPr>
          <w:sz w:val="22"/>
        </w:rPr>
        <w:t>uso adecuado</w:t>
      </w:r>
      <w:r>
        <w:rPr>
          <w:spacing w:val="1"/>
          <w:sz w:val="22"/>
        </w:rPr>
        <w:t> </w:t>
      </w:r>
      <w:r>
        <w:rPr>
          <w:sz w:val="22"/>
        </w:rPr>
        <w:t>de las</w:t>
      </w:r>
      <w:r>
        <w:rPr>
          <w:spacing w:val="1"/>
          <w:sz w:val="22"/>
        </w:rPr>
        <w:t> </w:t>
      </w:r>
      <w:r>
        <w:rPr>
          <w:sz w:val="22"/>
        </w:rPr>
        <w:t>áreas</w:t>
      </w:r>
      <w:r>
        <w:rPr>
          <w:spacing w:val="1"/>
          <w:sz w:val="22"/>
        </w:rPr>
        <w:t> </w:t>
      </w:r>
      <w:r>
        <w:rPr>
          <w:sz w:val="22"/>
        </w:rPr>
        <w:t>de tránsito</w:t>
      </w:r>
      <w:r>
        <w:rPr>
          <w:spacing w:val="1"/>
          <w:sz w:val="22"/>
        </w:rPr>
        <w:t> </w:t>
      </w:r>
      <w:r>
        <w:rPr>
          <w:sz w:val="22"/>
        </w:rPr>
        <w:t>peatonal y</w:t>
      </w:r>
      <w:r>
        <w:rPr>
          <w:spacing w:val="1"/>
          <w:sz w:val="22"/>
        </w:rPr>
        <w:t> </w:t>
      </w:r>
      <w:r>
        <w:rPr>
          <w:sz w:val="22"/>
        </w:rPr>
        <w:t>vehicular,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 la</w:t>
      </w:r>
      <w:r>
        <w:rPr>
          <w:spacing w:val="-2"/>
          <w:sz w:val="22"/>
        </w:rPr>
        <w:t> </w:t>
      </w:r>
      <w:r>
        <w:rPr>
          <w:sz w:val="22"/>
        </w:rPr>
        <w:t>jerarquía de</w:t>
      </w:r>
      <w:r>
        <w:rPr>
          <w:spacing w:val="-2"/>
          <w:sz w:val="22"/>
        </w:rPr>
        <w:t> </w:t>
      </w:r>
      <w:r>
        <w:rPr>
          <w:sz w:val="22"/>
        </w:rPr>
        <w:t>movilidad;</w:t>
      </w:r>
    </w:p>
    <w:p>
      <w:pPr>
        <w:pStyle w:val="ListParagraph"/>
        <w:numPr>
          <w:ilvl w:val="0"/>
          <w:numId w:val="6"/>
        </w:numPr>
        <w:tabs>
          <w:tab w:pos="884" w:val="left" w:leader="none"/>
        </w:tabs>
        <w:spacing w:line="240" w:lineRule="auto" w:before="120" w:after="0"/>
        <w:ind w:left="883" w:right="0" w:hanging="426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señalización</w:t>
      </w:r>
      <w:r>
        <w:rPr>
          <w:spacing w:val="-1"/>
          <w:sz w:val="22"/>
        </w:rPr>
        <w:t> </w:t>
      </w:r>
      <w:r>
        <w:rPr>
          <w:sz w:val="22"/>
        </w:rPr>
        <w:t>vial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nomenclatura;</w:t>
      </w:r>
    </w:p>
    <w:p>
      <w:pPr>
        <w:pStyle w:val="ListParagraph"/>
        <w:numPr>
          <w:ilvl w:val="0"/>
          <w:numId w:val="6"/>
        </w:numPr>
        <w:tabs>
          <w:tab w:pos="884" w:val="left" w:leader="none"/>
        </w:tabs>
        <w:spacing w:line="240" w:lineRule="auto" w:before="119" w:after="0"/>
        <w:ind w:left="883" w:right="112" w:hanging="425"/>
        <w:jc w:val="both"/>
        <w:rPr>
          <w:sz w:val="22"/>
        </w:rPr>
      </w:pPr>
      <w:r>
        <w:rPr>
          <w:sz w:val="22"/>
        </w:rPr>
        <w:t>La infraestructura de movilidad, servicios y demás elementos inherentes o incorporados a la</w:t>
      </w:r>
      <w:r>
        <w:rPr>
          <w:spacing w:val="-59"/>
          <w:sz w:val="22"/>
        </w:rPr>
        <w:t> </w:t>
      </w:r>
      <w:r>
        <w:rPr>
          <w:sz w:val="22"/>
        </w:rPr>
        <w:t>misma;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6"/>
        </w:numPr>
        <w:tabs>
          <w:tab w:pos="884" w:val="left" w:leader="none"/>
        </w:tabs>
        <w:spacing w:line="240" w:lineRule="auto" w:before="94" w:after="0"/>
        <w:ind w:left="883" w:right="115" w:hanging="425"/>
        <w:jc w:val="both"/>
        <w:rPr>
          <w:sz w:val="22"/>
        </w:rPr>
      </w:pP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Infraestructura</w:t>
      </w:r>
      <w:r>
        <w:rPr>
          <w:spacing w:val="-16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equipamiento</w:t>
      </w:r>
      <w:r>
        <w:rPr>
          <w:spacing w:val="-13"/>
          <w:sz w:val="22"/>
        </w:rPr>
        <w:t> </w:t>
      </w:r>
      <w:r>
        <w:rPr>
          <w:sz w:val="22"/>
        </w:rPr>
        <w:t>auxiliar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6"/>
          <w:sz w:val="22"/>
        </w:rPr>
        <w:t> </w:t>
      </w:r>
      <w:r>
        <w:rPr>
          <w:sz w:val="22"/>
        </w:rPr>
        <w:t>servicios</w:t>
      </w:r>
      <w:r>
        <w:rPr>
          <w:spacing w:val="-14"/>
          <w:sz w:val="22"/>
        </w:rPr>
        <w:t> </w:t>
      </w:r>
      <w:r>
        <w:rPr>
          <w:sz w:val="22"/>
        </w:rPr>
        <w:t>públicos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transporte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pasajeros</w:t>
      </w:r>
      <w:r>
        <w:rPr>
          <w:spacing w:val="-58"/>
          <w:sz w:val="22"/>
        </w:rPr>
        <w:t> </w:t>
      </w:r>
      <w:r>
        <w:rPr>
          <w:sz w:val="22"/>
        </w:rPr>
        <w:t>y de carga que promueva la</w:t>
      </w:r>
      <w:r>
        <w:rPr>
          <w:spacing w:val="-1"/>
          <w:sz w:val="22"/>
        </w:rPr>
        <w:t> </w:t>
      </w:r>
      <w:r>
        <w:rPr>
          <w:sz w:val="22"/>
        </w:rPr>
        <w:t>eficiencia en</w:t>
      </w:r>
      <w:r>
        <w:rPr>
          <w:spacing w:val="-2"/>
          <w:sz w:val="22"/>
        </w:rPr>
        <w:t> </w:t>
      </w:r>
      <w:r>
        <w:rPr>
          <w:sz w:val="22"/>
        </w:rPr>
        <w:t>la prestación del</w:t>
      </w:r>
      <w:r>
        <w:rPr>
          <w:spacing w:val="-1"/>
          <w:sz w:val="22"/>
        </w:rPr>
        <w:t> </w:t>
      </w:r>
      <w:r>
        <w:rPr>
          <w:sz w:val="22"/>
        </w:rPr>
        <w:t>servicio;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6"/>
        </w:numPr>
        <w:tabs>
          <w:tab w:pos="884" w:val="left" w:leader="none"/>
        </w:tabs>
        <w:spacing w:line="240" w:lineRule="auto" w:before="120" w:after="0"/>
        <w:ind w:left="883" w:right="115" w:hanging="425"/>
        <w:jc w:val="both"/>
        <w:rPr>
          <w:sz w:val="22"/>
        </w:rPr>
      </w:pPr>
      <w:r>
        <w:rPr>
          <w:sz w:val="22"/>
        </w:rPr>
        <w:t>Garantizar el acceso a mujeres, adolescentes, niñas y niños a un transporte de calidad,</w:t>
      </w:r>
      <w:r>
        <w:rPr>
          <w:spacing w:val="1"/>
          <w:sz w:val="22"/>
        </w:rPr>
        <w:t> </w:t>
      </w:r>
      <w:r>
        <w:rPr>
          <w:sz w:val="22"/>
        </w:rPr>
        <w:t>seguro, accesible y eficiente, fomentando acciones para eliminar la violencia basada por</w:t>
      </w:r>
      <w:r>
        <w:rPr>
          <w:spacing w:val="1"/>
          <w:sz w:val="22"/>
        </w:rPr>
        <w:t> </w:t>
      </w:r>
      <w:r>
        <w:rPr>
          <w:sz w:val="22"/>
        </w:rPr>
        <w:t>razones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género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acoso sexual.</w:t>
      </w:r>
    </w:p>
    <w:p>
      <w:pPr>
        <w:spacing w:line="276" w:lineRule="auto" w:before="119"/>
        <w:ind w:left="4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2686,</w:t>
      </w:r>
      <w:r>
        <w:rPr>
          <w:rFonts w:ascii="Arial" w:hAnsi="Arial"/>
          <w:b/>
          <w:spacing w:val="3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3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41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Heading1"/>
      </w:pPr>
      <w:r>
        <w:rPr/>
        <w:t>CAPÍTULO</w:t>
      </w:r>
      <w:r>
        <w:rPr>
          <w:spacing w:val="-5"/>
        </w:rPr>
        <w:t> </w:t>
      </w:r>
      <w:r>
        <w:rPr/>
        <w:t>II</w:t>
      </w:r>
    </w:p>
    <w:p>
      <w:pPr>
        <w:spacing w:before="37"/>
        <w:ind w:left="495" w:right="1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PLANEACIÓN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MOVILIDAD</w:t>
      </w: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pStyle w:val="BodyText"/>
        <w:spacing w:line="278" w:lineRule="auto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6.</w:t>
      </w:r>
      <w:r>
        <w:rPr>
          <w:rFonts w:ascii="Arial" w:hAnsi="Arial"/>
          <w:b/>
          <w:spacing w:val="33"/>
        </w:rPr>
        <w:t> </w:t>
      </w:r>
      <w:r>
        <w:rPr/>
        <w:t>La</w:t>
      </w:r>
      <w:r>
        <w:rPr>
          <w:spacing w:val="28"/>
        </w:rPr>
        <w:t> </w:t>
      </w:r>
      <w:r>
        <w:rPr/>
        <w:t>planeación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movilidad</w:t>
      </w:r>
      <w:r>
        <w:rPr>
          <w:spacing w:val="30"/>
        </w:rPr>
        <w:t> </w:t>
      </w:r>
      <w:r>
        <w:rPr/>
        <w:t>y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seguridad</w:t>
      </w:r>
      <w:r>
        <w:rPr>
          <w:spacing w:val="30"/>
        </w:rPr>
        <w:t> </w:t>
      </w:r>
      <w:r>
        <w:rPr/>
        <w:t>vial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Estado,</w:t>
      </w:r>
      <w:r>
        <w:rPr>
          <w:spacing w:val="31"/>
        </w:rPr>
        <w:t> </w:t>
      </w:r>
      <w:r>
        <w:rPr/>
        <w:t>observará</w:t>
      </w:r>
      <w:r>
        <w:rPr>
          <w:spacing w:val="31"/>
        </w:rPr>
        <w:t> </w:t>
      </w:r>
      <w:r>
        <w:rPr/>
        <w:t>los</w:t>
      </w:r>
      <w:r>
        <w:rPr>
          <w:spacing w:val="-58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criterios: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689" w:val="left" w:leader="none"/>
        </w:tabs>
        <w:spacing w:line="276" w:lineRule="auto" w:before="1" w:after="0"/>
        <w:ind w:left="458" w:right="115" w:firstLine="0"/>
        <w:jc w:val="both"/>
        <w:rPr>
          <w:sz w:val="22"/>
        </w:rPr>
      </w:pPr>
      <w:r>
        <w:rPr>
          <w:sz w:val="22"/>
        </w:rPr>
        <w:t>Procurar la integración física, operativa, informativa, de imagen y de modo de pago para</w:t>
      </w:r>
      <w:r>
        <w:rPr>
          <w:spacing w:val="1"/>
          <w:sz w:val="22"/>
        </w:rPr>
        <w:t> </w:t>
      </w:r>
      <w:r>
        <w:rPr>
          <w:sz w:val="22"/>
        </w:rPr>
        <w:t>garantizar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horarios,</w:t>
      </w:r>
      <w:r>
        <w:rPr>
          <w:spacing w:val="-9"/>
          <w:sz w:val="22"/>
        </w:rPr>
        <w:t> </w:t>
      </w:r>
      <w:r>
        <w:rPr>
          <w:sz w:val="22"/>
        </w:rPr>
        <w:t>frecuencias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paso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demás</w:t>
      </w:r>
      <w:r>
        <w:rPr>
          <w:spacing w:val="-10"/>
          <w:sz w:val="22"/>
        </w:rPr>
        <w:t> </w:t>
      </w:r>
      <w:r>
        <w:rPr>
          <w:sz w:val="22"/>
        </w:rPr>
        <w:t>infraestructura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condiciones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se proporciona el servicio de transporte público colectivo, sean de calidad para el usuario y que</w:t>
      </w:r>
      <w:r>
        <w:rPr>
          <w:spacing w:val="1"/>
          <w:sz w:val="22"/>
        </w:rPr>
        <w:t> </w:t>
      </w:r>
      <w:r>
        <w:rPr>
          <w:sz w:val="22"/>
        </w:rPr>
        <w:t>busque</w:t>
      </w:r>
      <w:r>
        <w:rPr>
          <w:spacing w:val="-1"/>
          <w:sz w:val="22"/>
        </w:rPr>
        <w:t> </w:t>
      </w:r>
      <w:r>
        <w:rPr>
          <w:sz w:val="22"/>
        </w:rPr>
        <w:t>la conexión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rutas</w:t>
      </w:r>
      <w:r>
        <w:rPr>
          <w:spacing w:val="1"/>
          <w:sz w:val="22"/>
        </w:rPr>
        <w:t> </w:t>
      </w:r>
      <w:r>
        <w:rPr>
          <w:sz w:val="22"/>
        </w:rPr>
        <w:t>urbanas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metropolitanas;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692" w:val="left" w:leader="none"/>
        </w:tabs>
        <w:spacing w:line="276" w:lineRule="auto" w:before="0" w:after="0"/>
        <w:ind w:left="458" w:right="114" w:firstLine="0"/>
        <w:jc w:val="both"/>
        <w:rPr>
          <w:sz w:val="22"/>
        </w:rPr>
      </w:pPr>
      <w:r>
        <w:rPr>
          <w:spacing w:val="-1"/>
          <w:sz w:val="22"/>
        </w:rPr>
        <w:t>Adoptar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medidas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9"/>
          <w:sz w:val="22"/>
        </w:rPr>
        <w:t> </w:t>
      </w:r>
      <w:r>
        <w:rPr>
          <w:sz w:val="22"/>
        </w:rPr>
        <w:t>garantizar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protección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vida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integridad</w:t>
      </w:r>
      <w:r>
        <w:rPr>
          <w:spacing w:val="-14"/>
          <w:sz w:val="22"/>
        </w:rPr>
        <w:t> </w:t>
      </w:r>
      <w:r>
        <w:rPr>
          <w:sz w:val="22"/>
        </w:rPr>
        <w:t>física</w:t>
      </w:r>
      <w:r>
        <w:rPr>
          <w:spacing w:val="-17"/>
          <w:sz w:val="22"/>
        </w:rPr>
        <w:t> </w:t>
      </w:r>
      <w:r>
        <w:rPr>
          <w:sz w:val="22"/>
        </w:rPr>
        <w:t>especialmente,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personas con discapacidad;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768" w:val="left" w:leader="none"/>
        </w:tabs>
        <w:spacing w:line="276" w:lineRule="auto" w:before="0" w:after="0"/>
        <w:ind w:left="458" w:right="116" w:firstLine="0"/>
        <w:jc w:val="both"/>
        <w:rPr>
          <w:sz w:val="22"/>
        </w:rPr>
      </w:pPr>
      <w:r>
        <w:rPr>
          <w:sz w:val="22"/>
        </w:rPr>
        <w:t>Establecer criterios y acciones de diseño universal en la infraestructura para la movilidad con</w:t>
      </w:r>
      <w:r>
        <w:rPr>
          <w:spacing w:val="-59"/>
          <w:sz w:val="22"/>
        </w:rPr>
        <w:t> </w:t>
      </w:r>
      <w:r>
        <w:rPr>
          <w:sz w:val="22"/>
        </w:rPr>
        <w:t>especial</w:t>
      </w:r>
      <w:r>
        <w:rPr>
          <w:spacing w:val="-2"/>
          <w:sz w:val="22"/>
        </w:rPr>
        <w:t> </w:t>
      </w:r>
      <w:r>
        <w:rPr>
          <w:sz w:val="22"/>
        </w:rPr>
        <w:t>atención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requerimientos</w:t>
      </w:r>
      <w:r>
        <w:rPr>
          <w:spacing w:val="-3"/>
          <w:sz w:val="22"/>
        </w:rPr>
        <w:t> </w:t>
      </w:r>
      <w:r>
        <w:rPr>
          <w:sz w:val="22"/>
        </w:rPr>
        <w:t>de personas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discapacidad y</w:t>
      </w:r>
      <w:r>
        <w:rPr>
          <w:spacing w:val="-2"/>
          <w:sz w:val="22"/>
        </w:rPr>
        <w:t> </w:t>
      </w:r>
      <w:r>
        <w:rPr>
          <w:sz w:val="22"/>
        </w:rPr>
        <w:t>movilidad</w:t>
      </w:r>
      <w:r>
        <w:rPr>
          <w:spacing w:val="-1"/>
          <w:sz w:val="22"/>
        </w:rPr>
        <w:t> </w:t>
      </w:r>
      <w:r>
        <w:rPr>
          <w:sz w:val="22"/>
        </w:rPr>
        <w:t>reducida;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822" w:val="left" w:leader="none"/>
        </w:tabs>
        <w:spacing w:line="278" w:lineRule="auto" w:before="0" w:after="0"/>
        <w:ind w:left="458" w:right="117" w:firstLine="0"/>
        <w:jc w:val="both"/>
        <w:rPr>
          <w:sz w:val="22"/>
        </w:rPr>
      </w:pPr>
      <w:r>
        <w:rPr>
          <w:sz w:val="22"/>
        </w:rPr>
        <w:t>Establecer las medidas que incentiven y fomenten la movilidad no motorizada, el uso del</w:t>
      </w:r>
      <w:r>
        <w:rPr>
          <w:spacing w:val="1"/>
          <w:sz w:val="22"/>
        </w:rPr>
        <w:t> </w:t>
      </w:r>
      <w:r>
        <w:rPr>
          <w:sz w:val="22"/>
        </w:rPr>
        <w:t>transporte</w:t>
      </w:r>
      <w:r>
        <w:rPr>
          <w:spacing w:val="-3"/>
          <w:sz w:val="22"/>
        </w:rPr>
        <w:t> </w:t>
      </w:r>
      <w:r>
        <w:rPr>
          <w:sz w:val="22"/>
        </w:rPr>
        <w:t>público 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uso racional</w:t>
      </w:r>
      <w:r>
        <w:rPr>
          <w:spacing w:val="-1"/>
          <w:sz w:val="22"/>
        </w:rPr>
        <w:t> </w:t>
      </w:r>
      <w:r>
        <w:rPr>
          <w:sz w:val="22"/>
        </w:rPr>
        <w:t>del automóvil privado;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730" w:val="left" w:leader="none"/>
        </w:tabs>
        <w:spacing w:line="240" w:lineRule="auto" w:before="0" w:after="0"/>
        <w:ind w:left="729" w:right="0" w:hanging="272"/>
        <w:jc w:val="left"/>
        <w:rPr>
          <w:sz w:val="22"/>
        </w:rPr>
      </w:pPr>
      <w:r>
        <w:rPr>
          <w:sz w:val="22"/>
        </w:rPr>
        <w:t>Promover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participación</w:t>
      </w:r>
      <w:r>
        <w:rPr>
          <w:spacing w:val="-2"/>
          <w:sz w:val="22"/>
        </w:rPr>
        <w:t> </w:t>
      </w:r>
      <w:r>
        <w:rPr>
          <w:sz w:val="22"/>
        </w:rPr>
        <w:t>ciudadana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toma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decisiones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incidan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movilidad;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793" w:val="left" w:leader="none"/>
        </w:tabs>
        <w:spacing w:line="276" w:lineRule="auto" w:before="0" w:after="0"/>
        <w:ind w:left="458" w:right="114" w:firstLine="0"/>
        <w:jc w:val="both"/>
        <w:rPr>
          <w:sz w:val="22"/>
        </w:rPr>
      </w:pPr>
      <w:r>
        <w:rPr>
          <w:sz w:val="22"/>
        </w:rPr>
        <w:t>Garantizar que la movilidad fomente el desarrollo urbano sustentable y la funcionalidad de la</w:t>
      </w:r>
      <w:r>
        <w:rPr>
          <w:spacing w:val="-59"/>
          <w:sz w:val="22"/>
        </w:rPr>
        <w:t> </w:t>
      </w:r>
      <w:r>
        <w:rPr>
          <w:sz w:val="22"/>
        </w:rPr>
        <w:t>vía pública, evitar que no sean infringidas las disposiciones legales relativas al uso del suelo y la</w:t>
      </w:r>
      <w:r>
        <w:rPr>
          <w:spacing w:val="-59"/>
          <w:sz w:val="22"/>
        </w:rPr>
        <w:t> </w:t>
      </w:r>
      <w:r>
        <w:rPr>
          <w:sz w:val="22"/>
        </w:rPr>
        <w:t>imagen urbana con relación a la oferta de transporte público, a través de medidas coordinadas</w:t>
      </w:r>
      <w:r>
        <w:rPr>
          <w:spacing w:val="1"/>
          <w:sz w:val="22"/>
        </w:rPr>
        <w:t> </w:t>
      </w:r>
      <w:r>
        <w:rPr>
          <w:sz w:val="22"/>
        </w:rPr>
        <w:t>con la administración pública federal, estatal y municipal que desincentiven el desarrollo de</w:t>
      </w:r>
      <w:r>
        <w:rPr>
          <w:spacing w:val="1"/>
          <w:sz w:val="22"/>
        </w:rPr>
        <w:t> </w:t>
      </w:r>
      <w:r>
        <w:rPr>
          <w:sz w:val="22"/>
        </w:rPr>
        <w:t>proyectos inmobiliarios</w:t>
      </w:r>
      <w:r>
        <w:rPr>
          <w:spacing w:val="1"/>
          <w:sz w:val="22"/>
        </w:rPr>
        <w:t> </w:t>
      </w:r>
      <w:r>
        <w:rPr>
          <w:sz w:val="22"/>
        </w:rPr>
        <w:t>en lugares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estén</w:t>
      </w:r>
      <w:r>
        <w:rPr>
          <w:spacing w:val="-3"/>
          <w:sz w:val="22"/>
        </w:rPr>
        <w:t> </w:t>
      </w:r>
      <w:r>
        <w:rPr>
          <w:sz w:val="22"/>
        </w:rPr>
        <w:t>cubiertos 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movilidad</w:t>
      </w:r>
      <w:r>
        <w:rPr>
          <w:spacing w:val="-3"/>
          <w:sz w:val="22"/>
        </w:rPr>
        <w:t> </w:t>
      </w:r>
      <w:r>
        <w:rPr>
          <w:sz w:val="22"/>
        </w:rPr>
        <w:t>del estado;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855" w:val="left" w:leader="none"/>
        </w:tabs>
        <w:spacing w:line="276" w:lineRule="auto" w:before="1" w:after="0"/>
        <w:ind w:left="458" w:right="117" w:firstLine="0"/>
        <w:jc w:val="both"/>
        <w:rPr>
          <w:sz w:val="22"/>
        </w:rPr>
      </w:pPr>
      <w:r>
        <w:rPr>
          <w:sz w:val="22"/>
        </w:rPr>
        <w:t>Impulsar programas y proyectos que permitan la aproximación entre la vivienda, el trabajo y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educativos,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salud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culturales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complementarios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eviten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reduzcan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externalidades negativas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movilidad;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905" w:val="left" w:leader="none"/>
        </w:tabs>
        <w:spacing w:line="240" w:lineRule="auto" w:before="0" w:after="0"/>
        <w:ind w:left="904" w:right="0" w:hanging="447"/>
        <w:jc w:val="left"/>
        <w:rPr>
          <w:sz w:val="22"/>
        </w:rPr>
      </w:pPr>
      <w:r>
        <w:rPr>
          <w:sz w:val="22"/>
        </w:rPr>
        <w:t>Priorizar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planeación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sistemas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transporte</w:t>
      </w:r>
      <w:r>
        <w:rPr>
          <w:spacing w:val="-10"/>
          <w:sz w:val="22"/>
        </w:rPr>
        <w:t> </w:t>
      </w:r>
      <w:r>
        <w:rPr>
          <w:sz w:val="22"/>
        </w:rPr>
        <w:t>público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movilidad</w:t>
      </w:r>
      <w:r>
        <w:rPr>
          <w:spacing w:val="-10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motorizada;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Fortalecer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políticas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medios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Movilidad;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730" w:val="left" w:leader="none"/>
        </w:tabs>
        <w:spacing w:line="240" w:lineRule="auto" w:before="0" w:after="0"/>
        <w:ind w:left="729" w:right="0" w:hanging="272"/>
        <w:jc w:val="left"/>
        <w:rPr>
          <w:sz w:val="22"/>
        </w:rPr>
      </w:pPr>
      <w:r>
        <w:rPr>
          <w:sz w:val="22"/>
        </w:rPr>
        <w:t>Fomentar diversas</w:t>
      </w:r>
      <w:r>
        <w:rPr>
          <w:spacing w:val="-1"/>
          <w:sz w:val="22"/>
        </w:rPr>
        <w:t> </w:t>
      </w:r>
      <w:r>
        <w:rPr>
          <w:sz w:val="22"/>
        </w:rPr>
        <w:t>opciones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transporte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manera</w:t>
      </w:r>
      <w:r>
        <w:rPr>
          <w:spacing w:val="-3"/>
          <w:sz w:val="22"/>
        </w:rPr>
        <w:t> </w:t>
      </w:r>
      <w:r>
        <w:rPr>
          <w:sz w:val="22"/>
        </w:rPr>
        <w:t>eficiente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con evaluación</w:t>
      </w:r>
      <w:r>
        <w:rPr>
          <w:spacing w:val="-1"/>
          <w:sz w:val="22"/>
        </w:rPr>
        <w:t> </w:t>
      </w:r>
      <w:r>
        <w:rPr>
          <w:sz w:val="22"/>
        </w:rPr>
        <w:t>continua;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836" w:val="left" w:leader="none"/>
        </w:tabs>
        <w:spacing w:line="276" w:lineRule="auto" w:before="0" w:after="0"/>
        <w:ind w:left="458" w:right="114" w:firstLine="0"/>
        <w:jc w:val="left"/>
        <w:rPr>
          <w:sz w:val="22"/>
        </w:rPr>
      </w:pPr>
      <w:r>
        <w:rPr>
          <w:sz w:val="22"/>
        </w:rPr>
        <w:t>Promover</w:t>
      </w:r>
      <w:r>
        <w:rPr>
          <w:spacing w:val="42"/>
          <w:sz w:val="22"/>
        </w:rPr>
        <w:t> </w:t>
      </w:r>
      <w:r>
        <w:rPr>
          <w:sz w:val="22"/>
        </w:rPr>
        <w:t>acciones</w:t>
      </w:r>
      <w:r>
        <w:rPr>
          <w:spacing w:val="39"/>
          <w:sz w:val="22"/>
        </w:rPr>
        <w:t> </w:t>
      </w:r>
      <w:r>
        <w:rPr>
          <w:sz w:val="22"/>
        </w:rPr>
        <w:t>para</w:t>
      </w:r>
      <w:r>
        <w:rPr>
          <w:spacing w:val="42"/>
          <w:sz w:val="22"/>
        </w:rPr>
        <w:t> </w:t>
      </w:r>
      <w:r>
        <w:rPr>
          <w:sz w:val="22"/>
        </w:rPr>
        <w:t>hacer</w:t>
      </w:r>
      <w:r>
        <w:rPr>
          <w:spacing w:val="40"/>
          <w:sz w:val="22"/>
        </w:rPr>
        <w:t> </w:t>
      </w:r>
      <w:r>
        <w:rPr>
          <w:sz w:val="22"/>
        </w:rPr>
        <w:t>más</w:t>
      </w:r>
      <w:r>
        <w:rPr>
          <w:spacing w:val="42"/>
          <w:sz w:val="22"/>
        </w:rPr>
        <w:t> </w:t>
      </w:r>
      <w:r>
        <w:rPr>
          <w:sz w:val="22"/>
        </w:rPr>
        <w:t>eficiente</w:t>
      </w:r>
      <w:r>
        <w:rPr>
          <w:spacing w:val="41"/>
          <w:sz w:val="22"/>
        </w:rPr>
        <w:t> </w:t>
      </w:r>
      <w:r>
        <w:rPr>
          <w:sz w:val="22"/>
        </w:rPr>
        <w:t>la</w:t>
      </w:r>
      <w:r>
        <w:rPr>
          <w:spacing w:val="46"/>
          <w:sz w:val="22"/>
        </w:rPr>
        <w:t> </w:t>
      </w:r>
      <w:r>
        <w:rPr>
          <w:sz w:val="22"/>
        </w:rPr>
        <w:t>distribución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mercancías</w:t>
      </w:r>
      <w:r>
        <w:rPr>
          <w:spacing w:val="40"/>
          <w:sz w:val="22"/>
        </w:rPr>
        <w:t> </w:t>
      </w:r>
      <w:r>
        <w:rPr>
          <w:sz w:val="22"/>
        </w:rPr>
        <w:t>y</w:t>
      </w:r>
      <w:r>
        <w:rPr>
          <w:spacing w:val="39"/>
          <w:sz w:val="22"/>
        </w:rPr>
        <w:t> </w:t>
      </w:r>
      <w:r>
        <w:rPr>
          <w:sz w:val="22"/>
        </w:rPr>
        <w:t>reducir</w:t>
      </w:r>
      <w:r>
        <w:rPr>
          <w:spacing w:val="43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impactos</w:t>
      </w:r>
      <w:r>
        <w:rPr>
          <w:spacing w:val="-3"/>
          <w:sz w:val="22"/>
        </w:rPr>
        <w:t> </w:t>
      </w:r>
      <w:r>
        <w:rPr>
          <w:sz w:val="22"/>
        </w:rPr>
        <w:t>de los</w:t>
      </w:r>
      <w:r>
        <w:rPr>
          <w:spacing w:val="-2"/>
          <w:sz w:val="22"/>
        </w:rPr>
        <w:t> </w:t>
      </w:r>
      <w:r>
        <w:rPr>
          <w:sz w:val="22"/>
        </w:rPr>
        <w:t>vehículos de carga;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860" w:val="left" w:leader="none"/>
        </w:tabs>
        <w:spacing w:line="278" w:lineRule="auto" w:before="1" w:after="0"/>
        <w:ind w:left="458" w:right="114" w:firstLine="0"/>
        <w:jc w:val="left"/>
        <w:rPr>
          <w:sz w:val="22"/>
        </w:rPr>
      </w:pPr>
      <w:r>
        <w:rPr>
          <w:sz w:val="22"/>
        </w:rPr>
        <w:t>Tomar</w:t>
      </w:r>
      <w:r>
        <w:rPr>
          <w:spacing w:val="7"/>
          <w:sz w:val="22"/>
        </w:rPr>
        <w:t> </w:t>
      </w:r>
      <w:r>
        <w:rPr>
          <w:sz w:val="22"/>
        </w:rPr>
        <w:t>decisiones</w:t>
      </w:r>
      <w:r>
        <w:rPr>
          <w:spacing w:val="6"/>
          <w:sz w:val="22"/>
        </w:rPr>
        <w:t> </w:t>
      </w:r>
      <w:r>
        <w:rPr>
          <w:sz w:val="22"/>
        </w:rPr>
        <w:t>con</w:t>
      </w:r>
      <w:r>
        <w:rPr>
          <w:spacing w:val="6"/>
          <w:sz w:val="22"/>
        </w:rPr>
        <w:t> </w:t>
      </w:r>
      <w:r>
        <w:rPr>
          <w:sz w:val="22"/>
        </w:rPr>
        <w:t>base</w:t>
      </w:r>
      <w:r>
        <w:rPr>
          <w:spacing w:val="6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diagnósticos,</w:t>
      </w:r>
      <w:r>
        <w:rPr>
          <w:spacing w:val="6"/>
          <w:sz w:val="22"/>
        </w:rPr>
        <w:t> </w:t>
      </w:r>
      <w:r>
        <w:rPr>
          <w:sz w:val="22"/>
        </w:rPr>
        <w:t>pronósticos</w:t>
      </w:r>
      <w:r>
        <w:rPr>
          <w:spacing w:val="7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criterios</w:t>
      </w:r>
      <w:r>
        <w:rPr>
          <w:spacing w:val="6"/>
          <w:sz w:val="22"/>
        </w:rPr>
        <w:t> </w:t>
      </w:r>
      <w:r>
        <w:rPr>
          <w:sz w:val="22"/>
        </w:rPr>
        <w:t>técnicos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garanticen</w:t>
      </w:r>
      <w:r>
        <w:rPr>
          <w:spacing w:val="-58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uso eficiente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recursos</w:t>
      </w:r>
      <w:r>
        <w:rPr>
          <w:spacing w:val="-2"/>
          <w:sz w:val="22"/>
        </w:rPr>
        <w:t> </w:t>
      </w:r>
      <w:r>
        <w:rPr>
          <w:sz w:val="22"/>
        </w:rPr>
        <w:t>públicos.</w:t>
      </w:r>
    </w:p>
    <w:p>
      <w:pPr>
        <w:spacing w:line="240" w:lineRule="auto" w:before="0"/>
        <w:ind w:left="458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1755, aprobado por la LXIV Legislatura del Estado el 18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2020 y publicado en el Periódico Oficial número 51 Novena Sección, de fecha 19 de diciembre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276" w:lineRule="auto" w:before="178"/>
        <w:ind w:left="458" w:right="111"/>
        <w:jc w:val="both"/>
      </w:pPr>
      <w:r>
        <w:rPr>
          <w:rFonts w:ascii="Arial" w:hAnsi="Arial"/>
          <w:b/>
        </w:rPr>
        <w:t>Artículo 7. </w:t>
      </w:r>
      <w:r>
        <w:rPr/>
        <w:t>El propósito de la planeación de la movilidad es garantizar el desplazamiento de las</w:t>
      </w:r>
      <w:r>
        <w:rPr>
          <w:spacing w:val="1"/>
        </w:rPr>
        <w:t> </w:t>
      </w:r>
      <w:r>
        <w:rPr/>
        <w:t>personas y bienes, por lo que las políticas gubernamentales y programas en la materia deberán</w:t>
      </w:r>
      <w:r>
        <w:rPr>
          <w:spacing w:val="1"/>
        </w:rPr>
        <w:t> </w:t>
      </w:r>
      <w:r>
        <w:rPr/>
        <w:t>estar</w:t>
      </w:r>
      <w:r>
        <w:rPr>
          <w:spacing w:val="-2"/>
        </w:rPr>
        <w:t> </w:t>
      </w:r>
      <w:r>
        <w:rPr/>
        <w:t>encaminadas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obtención de</w:t>
      </w:r>
      <w:r>
        <w:rPr>
          <w:spacing w:val="-2"/>
        </w:rPr>
        <w:t> </w:t>
      </w:r>
      <w:r>
        <w:rPr/>
        <w:t>ese</w:t>
      </w:r>
      <w:r>
        <w:rPr>
          <w:spacing w:val="-2"/>
        </w:rPr>
        <w:t> </w:t>
      </w:r>
      <w:r>
        <w:rPr/>
        <w:t>fin.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>
          <w:rFonts w:ascii="Arial" w:hAnsi="Arial"/>
          <w:b/>
        </w:rPr>
        <w:t>Artículo 8. </w:t>
      </w:r>
      <w:r>
        <w:rPr/>
        <w:t>La planeación de la movilidad en el Estado de Oaxaca deberá apegarse con el Plan</w:t>
      </w:r>
      <w:r>
        <w:rPr>
          <w:spacing w:val="1"/>
        </w:rPr>
        <w:t> </w:t>
      </w:r>
      <w:r>
        <w:rPr/>
        <w:t>Estatal de Desarrollo, Programas Sectoriales y demás herramientas de planeación concurrentes</w:t>
      </w:r>
      <w:r>
        <w:rPr>
          <w:spacing w:val="-59"/>
        </w:rPr>
        <w:t> </w:t>
      </w:r>
      <w:r>
        <w:rPr/>
        <w:t>y transversales a</w:t>
      </w:r>
      <w:r>
        <w:rPr>
          <w:spacing w:val="-2"/>
        </w:rPr>
        <w:t> </w:t>
      </w:r>
      <w:r>
        <w:rPr/>
        <w:t>la Movilidad.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9. </w:t>
      </w:r>
      <w:r>
        <w:rPr/>
        <w:t>La planeación deberá fijar objetivos, metas, estrategias y prioridades, así como</w:t>
      </w:r>
      <w:r>
        <w:rPr>
          <w:spacing w:val="1"/>
        </w:rPr>
        <w:t> </w:t>
      </w:r>
      <w:r>
        <w:rPr/>
        <w:t>establecer indicadores de resultados y criterios de evaluación, para en su caso redireccionarla</w:t>
      </w:r>
      <w:r>
        <w:rPr>
          <w:spacing w:val="1"/>
        </w:rPr>
        <w:t> </w:t>
      </w:r>
      <w:r>
        <w:rPr/>
        <w:t>acorde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necesidades</w:t>
      </w:r>
      <w:r>
        <w:rPr>
          <w:spacing w:val="1"/>
        </w:rPr>
        <w:t> </w:t>
      </w:r>
      <w:r>
        <w:rPr/>
        <w:t>de la población.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10.</w:t>
      </w:r>
      <w:r>
        <w:rPr>
          <w:rFonts w:ascii="Arial" w:hAnsi="Arial"/>
          <w:b/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establecimiento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política</w:t>
      </w:r>
      <w:r>
        <w:rPr>
          <w:spacing w:val="-14"/>
        </w:rPr>
        <w:t> </w:t>
      </w:r>
      <w:r>
        <w:rPr/>
        <w:t>pública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materia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movilidad,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considerará</w:t>
      </w:r>
      <w:r>
        <w:rPr>
          <w:spacing w:val="-58"/>
        </w:rPr>
        <w:t> </w:t>
      </w:r>
      <w:r>
        <w:rPr/>
        <w:t>el nivel de vulnerabilidad de 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externalidades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genera</w:t>
      </w:r>
      <w:r>
        <w:rPr>
          <w:spacing w:val="1"/>
        </w:rPr>
        <w:t> </w:t>
      </w:r>
      <w:r>
        <w:rPr/>
        <w:t>cada modo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transporte.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otorgará</w:t>
      </w:r>
      <w:r>
        <w:rPr>
          <w:spacing w:val="-3"/>
        </w:rPr>
        <w:t> </w:t>
      </w:r>
      <w:r>
        <w:rPr/>
        <w:t>prioridad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utilización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espacio</w:t>
      </w:r>
      <w:r>
        <w:rPr>
          <w:spacing w:val="-3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59"/>
        </w:rPr>
        <w:t> </w:t>
      </w:r>
      <w:r>
        <w:rPr/>
        <w:t>jerarquía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movilidad: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644" w:val="left" w:leader="none"/>
        </w:tabs>
        <w:spacing w:line="240" w:lineRule="auto" w:before="0" w:after="0"/>
        <w:ind w:left="643" w:right="0" w:hanging="186"/>
        <w:jc w:val="left"/>
        <w:rPr>
          <w:sz w:val="22"/>
        </w:rPr>
      </w:pPr>
      <w:r>
        <w:rPr>
          <w:sz w:val="22"/>
        </w:rPr>
        <w:t>Peatones, dando</w:t>
      </w:r>
      <w:r>
        <w:rPr>
          <w:spacing w:val="-3"/>
          <w:sz w:val="22"/>
        </w:rPr>
        <w:t> </w:t>
      </w:r>
      <w:r>
        <w:rPr>
          <w:sz w:val="22"/>
        </w:rPr>
        <w:t>prioridad</w:t>
      </w:r>
      <w:r>
        <w:rPr>
          <w:spacing w:val="-2"/>
          <w:sz w:val="22"/>
        </w:rPr>
        <w:t> </w:t>
      </w:r>
      <w:r>
        <w:rPr>
          <w:sz w:val="22"/>
        </w:rPr>
        <w:t>a personas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discapacidad;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706" w:val="left" w:leader="none"/>
        </w:tabs>
        <w:spacing w:line="240" w:lineRule="auto" w:before="0" w:after="0"/>
        <w:ind w:left="705" w:right="0" w:hanging="248"/>
        <w:jc w:val="left"/>
        <w:rPr>
          <w:sz w:val="22"/>
        </w:rPr>
      </w:pPr>
      <w:r>
        <w:rPr>
          <w:sz w:val="22"/>
        </w:rPr>
        <w:t>Ciclistas;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766" w:val="left" w:leader="none"/>
        </w:tabs>
        <w:spacing w:line="240" w:lineRule="auto" w:before="0" w:after="0"/>
        <w:ind w:left="765" w:right="0" w:hanging="308"/>
        <w:jc w:val="left"/>
        <w:rPr>
          <w:sz w:val="22"/>
        </w:rPr>
      </w:pPr>
      <w:r>
        <w:rPr>
          <w:sz w:val="22"/>
        </w:rPr>
        <w:t>Usuarios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servicio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transporte público de</w:t>
      </w:r>
      <w:r>
        <w:rPr>
          <w:spacing w:val="-5"/>
          <w:sz w:val="22"/>
        </w:rPr>
        <w:t> </w:t>
      </w:r>
      <w:r>
        <w:rPr>
          <w:sz w:val="22"/>
        </w:rPr>
        <w:t>pasajeros;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Permisionarios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transporte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carga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distribución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mercancías;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730" w:val="left" w:leader="none"/>
        </w:tabs>
        <w:spacing w:line="240" w:lineRule="auto" w:before="0" w:after="0"/>
        <w:ind w:left="729" w:right="0" w:hanging="272"/>
        <w:jc w:val="left"/>
        <w:rPr>
          <w:sz w:val="22"/>
        </w:rPr>
      </w:pPr>
      <w:r>
        <w:rPr>
          <w:sz w:val="22"/>
        </w:rPr>
        <w:t>Usuarios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transporte</w:t>
      </w:r>
      <w:r>
        <w:rPr>
          <w:spacing w:val="-2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458" w:right="114"/>
        <w:jc w:val="both"/>
      </w:pPr>
      <w:r>
        <w:rPr>
          <w:rFonts w:ascii="Arial" w:hAnsi="Arial"/>
          <w:b/>
        </w:rPr>
        <w:t>Artículo 11. </w:t>
      </w:r>
      <w:r>
        <w:rPr/>
        <w:t>Los servicios de transporte se orientarán a garantizar la movilidad de las personas,</w:t>
      </w:r>
      <w:r>
        <w:rPr>
          <w:spacing w:val="1"/>
        </w:rPr>
        <w:t> </w:t>
      </w:r>
      <w:r>
        <w:rPr/>
        <w:t>bienes y mercancías por medios terrestres en condiciones de libre acceso y seguridad, bajo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principios rectores: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9"/>
        </w:numPr>
        <w:tabs>
          <w:tab w:pos="723" w:val="left" w:leader="none"/>
        </w:tabs>
        <w:spacing w:line="276" w:lineRule="auto" w:before="94" w:after="0"/>
        <w:ind w:left="458" w:right="116" w:firstLine="0"/>
        <w:jc w:val="both"/>
        <w:rPr>
          <w:sz w:val="22"/>
        </w:rPr>
      </w:pPr>
      <w:r>
        <w:rPr>
          <w:sz w:val="22"/>
        </w:rPr>
        <w:t>Movilidad</w:t>
      </w:r>
      <w:r>
        <w:rPr>
          <w:spacing w:val="1"/>
          <w:sz w:val="22"/>
        </w:rPr>
        <w:t> </w:t>
      </w:r>
      <w:r>
        <w:rPr>
          <w:sz w:val="22"/>
        </w:rPr>
        <w:t>accesible: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1"/>
          <w:sz w:val="22"/>
        </w:rPr>
        <w:t> </w:t>
      </w:r>
      <w:r>
        <w:rPr>
          <w:sz w:val="22"/>
        </w:rPr>
        <w:t>puedan</w:t>
      </w:r>
      <w:r>
        <w:rPr>
          <w:spacing w:val="1"/>
          <w:sz w:val="22"/>
        </w:rPr>
        <w:t> </w:t>
      </w:r>
      <w:r>
        <w:rPr>
          <w:sz w:val="22"/>
        </w:rPr>
        <w:t>transportarse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condiciones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comodidad,</w:t>
      </w:r>
      <w:r>
        <w:rPr>
          <w:spacing w:val="-2"/>
          <w:sz w:val="22"/>
        </w:rPr>
        <w:t> </w:t>
      </w:r>
      <w:r>
        <w:rPr>
          <w:sz w:val="22"/>
        </w:rPr>
        <w:t>calidad y</w:t>
      </w:r>
      <w:r>
        <w:rPr>
          <w:spacing w:val="1"/>
          <w:sz w:val="22"/>
        </w:rPr>
        <w:t> </w:t>
      </w:r>
      <w:r>
        <w:rPr>
          <w:sz w:val="22"/>
        </w:rPr>
        <w:t>seguridad,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igualdad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circunstancias;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699" w:val="left" w:leader="none"/>
        </w:tabs>
        <w:spacing w:line="276" w:lineRule="auto" w:before="0" w:after="0"/>
        <w:ind w:left="458" w:right="113" w:firstLine="0"/>
        <w:jc w:val="both"/>
        <w:rPr>
          <w:sz w:val="22"/>
        </w:rPr>
      </w:pPr>
      <w:r>
        <w:rPr>
          <w:sz w:val="22"/>
        </w:rPr>
        <w:t>Racionalidad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vehículos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infraestructura: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utilización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vehículos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transporte</w:t>
      </w:r>
      <w:r>
        <w:rPr>
          <w:spacing w:val="-9"/>
          <w:sz w:val="22"/>
        </w:rPr>
        <w:t> </w:t>
      </w:r>
      <w:r>
        <w:rPr>
          <w:sz w:val="22"/>
        </w:rPr>
        <w:t>conforme</w:t>
      </w:r>
      <w:r>
        <w:rPr>
          <w:spacing w:val="-59"/>
          <w:sz w:val="22"/>
        </w:rPr>
        <w:t> </w:t>
      </w:r>
      <w:r>
        <w:rPr>
          <w:sz w:val="22"/>
        </w:rPr>
        <w:t>a la demanda de servicio y procurar la optimización de la infraestructura vial existente para la</w:t>
      </w:r>
      <w:r>
        <w:rPr>
          <w:spacing w:val="1"/>
          <w:sz w:val="22"/>
        </w:rPr>
        <w:t> </w:t>
      </w:r>
      <w:r>
        <w:rPr>
          <w:sz w:val="22"/>
        </w:rPr>
        <w:t>operación del tránsito, así como aquella especial que se requiera para facilitar la operación de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uno de</w:t>
      </w:r>
      <w:r>
        <w:rPr>
          <w:spacing w:val="-2"/>
          <w:sz w:val="22"/>
        </w:rPr>
        <w:t> </w:t>
      </w:r>
      <w:r>
        <w:rPr>
          <w:sz w:val="22"/>
        </w:rPr>
        <w:t>los distintos</w:t>
      </w:r>
      <w:r>
        <w:rPr>
          <w:spacing w:val="-2"/>
          <w:sz w:val="22"/>
        </w:rPr>
        <w:t> </w:t>
      </w:r>
      <w:r>
        <w:rPr>
          <w:sz w:val="22"/>
        </w:rPr>
        <w:t>modos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transporte;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783" w:val="left" w:leader="none"/>
        </w:tabs>
        <w:spacing w:line="276" w:lineRule="auto" w:before="0" w:after="0"/>
        <w:ind w:left="458" w:right="113" w:firstLine="0"/>
        <w:jc w:val="both"/>
        <w:rPr>
          <w:sz w:val="22"/>
        </w:rPr>
      </w:pPr>
      <w:r>
        <w:rPr>
          <w:sz w:val="22"/>
        </w:rPr>
        <w:t>Antimonopolio. Consistente en la permanente vigilancia para que no se formen ni propicien</w:t>
      </w:r>
      <w:r>
        <w:rPr>
          <w:spacing w:val="1"/>
          <w:sz w:val="22"/>
        </w:rPr>
        <w:t> </w:t>
      </w:r>
      <w:r>
        <w:rPr>
          <w:sz w:val="22"/>
        </w:rPr>
        <w:t>monopolios, competencia ruinosa u otros fenómenos ilícitos de acaparamiento del mercado,</w:t>
      </w:r>
      <w:r>
        <w:rPr>
          <w:spacing w:val="1"/>
          <w:sz w:val="22"/>
        </w:rPr>
        <w:t> </w:t>
      </w:r>
      <w:r>
        <w:rPr>
          <w:sz w:val="22"/>
        </w:rPr>
        <w:t>garantizando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usuario</w:t>
      </w:r>
      <w:r>
        <w:rPr>
          <w:spacing w:val="-2"/>
          <w:sz w:val="22"/>
        </w:rPr>
        <w:t> </w:t>
      </w:r>
      <w:r>
        <w:rPr>
          <w:sz w:val="22"/>
        </w:rPr>
        <w:t>diversas</w:t>
      </w:r>
      <w:r>
        <w:rPr>
          <w:spacing w:val="1"/>
          <w:sz w:val="22"/>
        </w:rPr>
        <w:t> </w:t>
      </w:r>
      <w:r>
        <w:rPr>
          <w:sz w:val="22"/>
        </w:rPr>
        <w:t>alternativas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transporte;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778" w:val="left" w:leader="none"/>
        </w:tabs>
        <w:spacing w:line="276" w:lineRule="auto" w:before="0" w:after="0"/>
        <w:ind w:left="458" w:right="115" w:firstLine="0"/>
        <w:jc w:val="both"/>
        <w:rPr>
          <w:sz w:val="22"/>
        </w:rPr>
      </w:pPr>
      <w:r>
        <w:rPr>
          <w:spacing w:val="-1"/>
          <w:sz w:val="22"/>
        </w:rPr>
        <w:t>Participación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ciudadana.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aplicación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este</w:t>
      </w:r>
      <w:r>
        <w:rPr>
          <w:spacing w:val="-16"/>
          <w:sz w:val="22"/>
        </w:rPr>
        <w:t> </w:t>
      </w:r>
      <w:r>
        <w:rPr>
          <w:sz w:val="22"/>
        </w:rPr>
        <w:t>principio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sociedad</w:t>
      </w:r>
      <w:r>
        <w:rPr>
          <w:spacing w:val="-13"/>
          <w:sz w:val="22"/>
        </w:rPr>
        <w:t> </w:t>
      </w:r>
      <w:r>
        <w:rPr>
          <w:sz w:val="22"/>
        </w:rPr>
        <w:t>civil</w:t>
      </w:r>
      <w:r>
        <w:rPr>
          <w:spacing w:val="-15"/>
          <w:sz w:val="22"/>
        </w:rPr>
        <w:t> </w:t>
      </w:r>
      <w:r>
        <w:rPr>
          <w:sz w:val="22"/>
        </w:rPr>
        <w:t>podrá</w:t>
      </w:r>
      <w:r>
        <w:rPr>
          <w:spacing w:val="-12"/>
          <w:sz w:val="22"/>
        </w:rPr>
        <w:t> </w:t>
      </w:r>
      <w:r>
        <w:rPr>
          <w:sz w:val="22"/>
        </w:rPr>
        <w:t>emitir</w:t>
      </w:r>
      <w:r>
        <w:rPr>
          <w:spacing w:val="-13"/>
          <w:sz w:val="22"/>
        </w:rPr>
        <w:t> </w:t>
      </w:r>
      <w:r>
        <w:rPr>
          <w:sz w:val="22"/>
        </w:rPr>
        <w:t>opiniones</w:t>
      </w:r>
      <w:r>
        <w:rPr>
          <w:spacing w:val="-59"/>
          <w:sz w:val="22"/>
        </w:rPr>
        <w:t> </w:t>
      </w:r>
      <w:r>
        <w:rPr>
          <w:sz w:val="22"/>
        </w:rPr>
        <w:t>y sugerencias para</w:t>
      </w:r>
      <w:r>
        <w:rPr>
          <w:spacing w:val="-4"/>
          <w:sz w:val="22"/>
        </w:rPr>
        <w:t> </w:t>
      </w:r>
      <w:r>
        <w:rPr>
          <w:sz w:val="22"/>
        </w:rPr>
        <w:t>mejorar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calidad</w:t>
      </w:r>
      <w:r>
        <w:rPr>
          <w:spacing w:val="-1"/>
          <w:sz w:val="22"/>
        </w:rPr>
        <w:t> </w:t>
      </w:r>
      <w:r>
        <w:rPr>
          <w:sz w:val="22"/>
        </w:rPr>
        <w:t>del servicio de</w:t>
      </w:r>
      <w:r>
        <w:rPr>
          <w:spacing w:val="-2"/>
          <w:sz w:val="22"/>
        </w:rPr>
        <w:t> </w:t>
      </w:r>
      <w:r>
        <w:rPr>
          <w:sz w:val="22"/>
        </w:rPr>
        <w:t>transporte;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737" w:val="left" w:leader="none"/>
        </w:tabs>
        <w:spacing w:line="278" w:lineRule="auto" w:before="0" w:after="0"/>
        <w:ind w:left="458" w:right="115" w:firstLine="0"/>
        <w:jc w:val="both"/>
        <w:rPr>
          <w:sz w:val="22"/>
        </w:rPr>
      </w:pPr>
      <w:r>
        <w:rPr>
          <w:sz w:val="22"/>
        </w:rPr>
        <w:t>Sustentabilidad. Es la promoción para el uso de medios alternos de transporte que fomenten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movilidad en 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bajo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menor</w:t>
      </w:r>
      <w:r>
        <w:rPr>
          <w:spacing w:val="-1"/>
          <w:sz w:val="22"/>
        </w:rPr>
        <w:t> </w:t>
      </w:r>
      <w:r>
        <w:rPr>
          <w:sz w:val="22"/>
        </w:rPr>
        <w:t>impacto ambiental</w:t>
      </w:r>
      <w:r>
        <w:rPr>
          <w:spacing w:val="-1"/>
          <w:sz w:val="22"/>
        </w:rPr>
        <w:t> </w:t>
      </w:r>
      <w:r>
        <w:rPr>
          <w:sz w:val="22"/>
        </w:rPr>
        <w:t>posible,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40" w:val="left" w:leader="none"/>
        </w:tabs>
        <w:spacing w:line="276" w:lineRule="auto" w:before="0" w:after="0"/>
        <w:ind w:left="458" w:right="116" w:firstLine="0"/>
        <w:jc w:val="both"/>
        <w:rPr>
          <w:sz w:val="22"/>
        </w:rPr>
      </w:pPr>
      <w:r>
        <w:rPr>
          <w:sz w:val="22"/>
        </w:rPr>
        <w:t>Rentabilidad. Por este principio se procurará la aplicación de medidas que fomenten la</w:t>
      </w:r>
      <w:r>
        <w:rPr>
          <w:spacing w:val="1"/>
          <w:sz w:val="22"/>
        </w:rPr>
        <w:t> </w:t>
      </w:r>
      <w:r>
        <w:rPr>
          <w:sz w:val="22"/>
        </w:rPr>
        <w:t>generación de beneficios económicos para los concesionarios y en estricto equilibrio con la</w:t>
      </w:r>
      <w:r>
        <w:rPr>
          <w:spacing w:val="1"/>
          <w:sz w:val="22"/>
        </w:rPr>
        <w:t> </w:t>
      </w:r>
      <w:r>
        <w:rPr>
          <w:sz w:val="22"/>
        </w:rPr>
        <w:t>calidad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eficiencia de</w:t>
      </w:r>
      <w:r>
        <w:rPr>
          <w:spacing w:val="-2"/>
          <w:sz w:val="22"/>
        </w:rPr>
        <w:t> </w:t>
      </w:r>
      <w:r>
        <w:rPr>
          <w:sz w:val="22"/>
        </w:rPr>
        <w:t>los servicios.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12. </w:t>
      </w:r>
      <w:r>
        <w:rPr/>
        <w:t>Es obligación del Estado satisfacer las necesidades del servicio de transporte, que</w:t>
      </w:r>
      <w:r>
        <w:rPr>
          <w:spacing w:val="1"/>
        </w:rPr>
        <w:t> </w:t>
      </w:r>
      <w:r>
        <w:rPr/>
        <w:t>podrá prestarlo por sí o mediante el otorgamiento de concesiones y permisos especiales a</w:t>
      </w:r>
      <w:r>
        <w:rPr>
          <w:spacing w:val="1"/>
        </w:rPr>
        <w:t> </w:t>
      </w:r>
      <w:r>
        <w:rPr/>
        <w:t>particulares en los casos, términos y condiciones que aseguren la eficacia de su prestación, 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dicte</w:t>
      </w:r>
      <w:r>
        <w:rPr>
          <w:spacing w:val="-1"/>
        </w:rPr>
        <w:t> </w:t>
      </w:r>
      <w:r>
        <w:rPr/>
        <w:t>el interés</w:t>
      </w:r>
      <w:r>
        <w:rPr>
          <w:spacing w:val="1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 con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6"/>
        <w:jc w:val="both"/>
      </w:pPr>
      <w:r>
        <w:rPr/>
        <w:t>Las</w:t>
      </w:r>
      <w:r>
        <w:rPr>
          <w:spacing w:val="-13"/>
        </w:rPr>
        <w:t> </w:t>
      </w:r>
      <w:r>
        <w:rPr/>
        <w:t>personas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discapacidad,</w:t>
      </w:r>
      <w:r>
        <w:rPr>
          <w:spacing w:val="-12"/>
        </w:rPr>
        <w:t> </w:t>
      </w:r>
      <w:r>
        <w:rPr/>
        <w:t>adultos</w:t>
      </w:r>
      <w:r>
        <w:rPr>
          <w:spacing w:val="-16"/>
        </w:rPr>
        <w:t> </w:t>
      </w:r>
      <w:r>
        <w:rPr/>
        <w:t>mayores,</w:t>
      </w:r>
      <w:r>
        <w:rPr>
          <w:spacing w:val="-14"/>
        </w:rPr>
        <w:t> </w:t>
      </w:r>
      <w:r>
        <w:rPr/>
        <w:t>niños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niñas,</w:t>
      </w:r>
      <w:r>
        <w:rPr>
          <w:spacing w:val="-11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15"/>
        </w:rPr>
        <w:t> </w:t>
      </w:r>
      <w:r>
        <w:rPr/>
        <w:t>mujeres</w:t>
      </w:r>
      <w:r>
        <w:rPr>
          <w:spacing w:val="-12"/>
        </w:rPr>
        <w:t> </w:t>
      </w:r>
      <w:r>
        <w:rPr/>
        <w:t>embarazadas,</w:t>
      </w:r>
      <w:r>
        <w:rPr>
          <w:spacing w:val="-59"/>
        </w:rPr>
        <w:t> </w:t>
      </w:r>
      <w:r>
        <w:rPr/>
        <w:t>tienen</w:t>
      </w:r>
      <w:r>
        <w:rPr>
          <w:spacing w:val="-1"/>
        </w:rPr>
        <w:t> </w:t>
      </w:r>
      <w:r>
        <w:rPr/>
        <w:t>derechos preferenciales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accesibilidad y</w:t>
      </w:r>
      <w:r>
        <w:rPr>
          <w:spacing w:val="-2"/>
        </w:rPr>
        <w:t> </w:t>
      </w:r>
      <w:r>
        <w:rPr/>
        <w:t>trato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transporte</w:t>
      </w:r>
      <w:r>
        <w:rPr>
          <w:spacing w:val="-4"/>
        </w:rPr>
        <w:t> </w:t>
      </w:r>
      <w:r>
        <w:rPr/>
        <w:t>público.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458" w:right="111"/>
        <w:jc w:val="both"/>
      </w:pPr>
      <w:r>
        <w:rPr>
          <w:rFonts w:ascii="Arial" w:hAnsi="Arial"/>
          <w:b/>
        </w:rPr>
        <w:t>Artículo 13. </w:t>
      </w:r>
      <w:r>
        <w:rPr/>
        <w:t>En lo no previsto en la presente Ley, respecto de procedimientos administrativos,</w:t>
      </w:r>
      <w:r>
        <w:rPr>
          <w:spacing w:val="1"/>
        </w:rPr>
        <w:t> </w:t>
      </w:r>
      <w:r>
        <w:rPr/>
        <w:t>términos, notificaciones, pruebas, medios de impugnación y demás formalidades, se aplicarán</w:t>
      </w:r>
      <w:r>
        <w:rPr>
          <w:spacing w:val="1"/>
        </w:rPr>
        <w:t> </w:t>
      </w:r>
      <w:r>
        <w:rPr/>
        <w:t>supletoriamente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orden,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Justicia</w:t>
      </w:r>
      <w:r>
        <w:rPr>
          <w:spacing w:val="-5"/>
        </w:rPr>
        <w:t> </w:t>
      </w:r>
      <w:r>
        <w:rPr/>
        <w:t>Administrativa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Oaxaca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de Procedimientos</w:t>
      </w:r>
      <w:r>
        <w:rPr>
          <w:spacing w:val="-2"/>
        </w:rPr>
        <w:t> </w:t>
      </w:r>
      <w:r>
        <w:rPr/>
        <w:t>Civiles</w:t>
      </w:r>
      <w:r>
        <w:rPr>
          <w:spacing w:val="-1"/>
        </w:rPr>
        <w:t> </w:t>
      </w:r>
      <w:r>
        <w:rPr/>
        <w:t>para el Estado de</w:t>
      </w:r>
      <w:r>
        <w:rPr>
          <w:spacing w:val="-4"/>
        </w:rPr>
        <w:t> </w:t>
      </w:r>
      <w:r>
        <w:rPr/>
        <w:t>Oaxaca.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14. </w:t>
      </w:r>
      <w:r>
        <w:rPr/>
        <w:t>Las dependencias y entidades de la administración pública estatal deberán brindar</w:t>
      </w:r>
      <w:r>
        <w:rPr>
          <w:spacing w:val="1"/>
        </w:rPr>
        <w:t> </w:t>
      </w:r>
      <w:r>
        <w:rPr/>
        <w:t>apoyo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colaboración</w:t>
      </w:r>
      <w:r>
        <w:rPr>
          <w:spacing w:val="-9"/>
        </w:rPr>
        <w:t> </w:t>
      </w:r>
      <w:r>
        <w:rPr/>
        <w:t>institucional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solicite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Secretaría,</w:t>
      </w:r>
      <w:r>
        <w:rPr>
          <w:spacing w:val="-7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cumplimiento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objetivos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atribuciones señaladas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spacing w:line="276" w:lineRule="auto"/>
        <w:ind w:left="4176" w:right="3834"/>
      </w:pPr>
      <w:r>
        <w:rPr/>
        <w:t>TÍTULO SEGUNDO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MOVILIDAD</w:t>
      </w:r>
    </w:p>
    <w:p>
      <w:pPr>
        <w:spacing w:after="0" w:line="276" w:lineRule="auto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rFonts w:ascii="Arial"/>
          <w:b/>
          <w:sz w:val="10"/>
        </w:rPr>
      </w:pPr>
    </w:p>
    <w:p>
      <w:pPr>
        <w:spacing w:before="94"/>
        <w:ind w:left="497" w:right="1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1"/>
        <w:spacing w:before="37"/>
        <w:ind w:right="154"/>
      </w:pPr>
      <w:r>
        <w:rPr/>
        <w:t>DEL</w:t>
      </w:r>
      <w:r>
        <w:rPr>
          <w:spacing w:val="-2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VÍAS</w:t>
      </w:r>
      <w:r>
        <w:rPr>
          <w:spacing w:val="-1"/>
        </w:rPr>
        <w:t> </w:t>
      </w:r>
      <w:r>
        <w:rPr/>
        <w:t>PÚBLICAS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 15. </w:t>
      </w:r>
      <w:r>
        <w:rPr/>
        <w:t>Es de orden público el uso adecuado de las vías destinadas a la circulación del</w:t>
      </w:r>
      <w:r>
        <w:rPr>
          <w:spacing w:val="1"/>
        </w:rPr>
        <w:t> </w:t>
      </w:r>
      <w:r>
        <w:rPr/>
        <w:t>tránsito</w:t>
      </w:r>
      <w:r>
        <w:rPr>
          <w:spacing w:val="-3"/>
        </w:rPr>
        <w:t> </w:t>
      </w:r>
      <w:r>
        <w:rPr/>
        <w:t>vehicular</w:t>
      </w:r>
      <w:r>
        <w:rPr>
          <w:spacing w:val="-2"/>
        </w:rPr>
        <w:t> </w:t>
      </w:r>
      <w:r>
        <w:rPr/>
        <w:t>y peatonal,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señalización,</w:t>
      </w:r>
      <w:r>
        <w:rPr>
          <w:spacing w:val="1"/>
        </w:rPr>
        <w:t> </w:t>
      </w:r>
      <w:r>
        <w:rPr/>
        <w:t>infraestructura</w:t>
      </w:r>
      <w:r>
        <w:rPr>
          <w:spacing w:val="-3"/>
        </w:rPr>
        <w:t> </w:t>
      </w:r>
      <w:r>
        <w:rPr/>
        <w:t>y equipamiento.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/>
        <w:t>Los</w:t>
      </w:r>
      <w:r>
        <w:rPr>
          <w:spacing w:val="1"/>
        </w:rPr>
        <w:t> </w:t>
      </w:r>
      <w:r>
        <w:rPr/>
        <w:t>peatones,</w:t>
      </w:r>
      <w:r>
        <w:rPr>
          <w:spacing w:val="1"/>
        </w:rPr>
        <w:t> </w:t>
      </w:r>
      <w:r>
        <w:rPr/>
        <w:t>ciclistas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conductores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automotores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en</w:t>
      </w:r>
      <w:r>
        <w:rPr>
          <w:spacing w:val="-8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movilidad</w:t>
      </w:r>
      <w:r>
        <w:rPr>
          <w:spacing w:val="-3"/>
        </w:rPr>
        <w:t> </w:t>
      </w:r>
      <w:r>
        <w:rPr/>
        <w:t>dispone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normas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movilidad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 16. </w:t>
      </w:r>
      <w:r>
        <w:rPr/>
        <w:t>La prioridad en el uso de la vía pública, tanto en las políticas gubernamentales,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vial,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vulnerabilidad de los usuarios de la vía, por lo cual los conductores deberán ceder el paso a los</w:t>
      </w:r>
      <w:r>
        <w:rPr>
          <w:spacing w:val="1"/>
        </w:rPr>
        <w:t> </w:t>
      </w:r>
      <w:r>
        <w:rPr/>
        <w:t>peatones y entre conductores deberán aplicar el 1 x 1, en los casos y circunstancias que se</w:t>
      </w:r>
      <w:r>
        <w:rPr>
          <w:spacing w:val="1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esta Ley,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y las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municipales aplicables.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 w:before="1"/>
        <w:ind w:left="458" w:right="115"/>
        <w:jc w:val="both"/>
      </w:pPr>
      <w:r>
        <w:rPr>
          <w:rFonts w:ascii="Arial" w:hAnsi="Arial"/>
          <w:b/>
        </w:rPr>
        <w:t>Artículo 17. </w:t>
      </w:r>
      <w:r>
        <w:rPr/>
        <w:t>La Secretaría y las demás dependencias del Estado competentes en materia de</w:t>
      </w:r>
      <w:r>
        <w:rPr>
          <w:spacing w:val="1"/>
        </w:rPr>
        <w:t> </w:t>
      </w:r>
      <w:r>
        <w:rPr/>
        <w:t>tránsito e infraestructura vial, así como los Municipios del Estado, establecerán acciones 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jerarquizar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preferencia: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644" w:val="left" w:leader="none"/>
        </w:tabs>
        <w:spacing w:line="240" w:lineRule="auto" w:before="0" w:after="0"/>
        <w:ind w:left="643" w:right="0" w:hanging="186"/>
        <w:jc w:val="left"/>
        <w:rPr>
          <w:sz w:val="22"/>
        </w:rPr>
      </w:pPr>
      <w:r>
        <w:rPr>
          <w:sz w:val="22"/>
        </w:rPr>
        <w:t>Peatones;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706" w:val="left" w:leader="none"/>
        </w:tabs>
        <w:spacing w:line="240" w:lineRule="auto" w:before="0" w:after="0"/>
        <w:ind w:left="705" w:right="0" w:hanging="248"/>
        <w:jc w:val="left"/>
        <w:rPr>
          <w:sz w:val="22"/>
        </w:rPr>
      </w:pPr>
      <w:r>
        <w:rPr>
          <w:sz w:val="22"/>
        </w:rPr>
        <w:t>Ciclistas;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766" w:val="left" w:leader="none"/>
        </w:tabs>
        <w:spacing w:line="240" w:lineRule="auto" w:before="0" w:after="0"/>
        <w:ind w:left="765" w:right="0" w:hanging="308"/>
        <w:jc w:val="left"/>
        <w:rPr>
          <w:sz w:val="22"/>
        </w:rPr>
      </w:pPr>
      <w:r>
        <w:rPr>
          <w:sz w:val="22"/>
        </w:rPr>
        <w:t>Vehículos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pública, salvamento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rescate;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Vehículos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transporte</w:t>
      </w:r>
      <w:r>
        <w:rPr>
          <w:spacing w:val="-3"/>
          <w:sz w:val="22"/>
        </w:rPr>
        <w:t> </w:t>
      </w:r>
      <w:r>
        <w:rPr>
          <w:sz w:val="22"/>
        </w:rPr>
        <w:t>colectivo;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730" w:val="left" w:leader="none"/>
        </w:tabs>
        <w:spacing w:line="240" w:lineRule="auto" w:before="0" w:after="0"/>
        <w:ind w:left="729" w:right="0" w:hanging="272"/>
        <w:jc w:val="left"/>
        <w:rPr>
          <w:sz w:val="22"/>
        </w:rPr>
      </w:pPr>
      <w:r>
        <w:rPr>
          <w:sz w:val="22"/>
        </w:rPr>
        <w:t>Vehículos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servicio</w:t>
      </w:r>
      <w:r>
        <w:rPr>
          <w:spacing w:val="-2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transporte</w:t>
      </w:r>
      <w:r>
        <w:rPr>
          <w:spacing w:val="-4"/>
          <w:sz w:val="22"/>
        </w:rPr>
        <w:t> </w:t>
      </w:r>
      <w:r>
        <w:rPr>
          <w:sz w:val="22"/>
        </w:rPr>
        <w:t>individual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especial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pasajeros;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Vehículos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transporte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carga</w:t>
      </w:r>
      <w:r>
        <w:rPr>
          <w:spacing w:val="-2"/>
          <w:sz w:val="22"/>
        </w:rPr>
        <w:t> </w:t>
      </w:r>
      <w:r>
        <w:rPr>
          <w:sz w:val="22"/>
        </w:rPr>
        <w:t>y arrastre,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853" w:val="left" w:leader="none"/>
        </w:tabs>
        <w:spacing w:line="240" w:lineRule="auto" w:before="1" w:after="0"/>
        <w:ind w:left="852" w:right="0" w:hanging="395"/>
        <w:jc w:val="left"/>
        <w:rPr>
          <w:sz w:val="22"/>
        </w:rPr>
      </w:pPr>
      <w:r>
        <w:rPr>
          <w:sz w:val="22"/>
        </w:rPr>
        <w:t>Vehículos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transporte</w:t>
      </w:r>
      <w:r>
        <w:rPr>
          <w:spacing w:val="-2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458" w:right="110"/>
        <w:jc w:val="both"/>
      </w:pPr>
      <w:r>
        <w:rPr>
          <w:rFonts w:ascii="Arial" w:hAnsi="Arial"/>
          <w:b/>
        </w:rPr>
        <w:t>Artículo 18. </w:t>
      </w:r>
      <w:r>
        <w:rPr/>
        <w:t>La Secretaría y los Municipios, en el ámbito de su competencia, diseñarán planes y</w:t>
      </w:r>
      <w:r>
        <w:rPr>
          <w:spacing w:val="-59"/>
        </w:rPr>
        <w:t> </w:t>
      </w:r>
      <w:r>
        <w:rPr/>
        <w:t>programas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materia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movilidad,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faciliten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reducción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impacto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medio</w:t>
      </w:r>
      <w:r>
        <w:rPr>
          <w:spacing w:val="-5"/>
        </w:rPr>
        <w:t> </w:t>
      </w:r>
      <w:r>
        <w:rPr/>
        <w:t>ambiente</w:t>
      </w:r>
      <w:r>
        <w:rPr>
          <w:spacing w:val="-8"/>
        </w:rPr>
        <w:t> </w:t>
      </w:r>
      <w:r>
        <w:rPr/>
        <w:t>,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priorización señala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1"/>
        <w:jc w:val="both"/>
      </w:pPr>
      <w:r>
        <w:rPr>
          <w:rFonts w:ascii="Arial" w:hAnsi="Arial"/>
          <w:b/>
        </w:rPr>
        <w:t>Artículo 19. </w:t>
      </w:r>
      <w:r>
        <w:rPr/>
        <w:t>Para planear y administrar la movilidad de las personas, la Secretaría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establecer con los Municipios los mecanismos que permitan desarrollar de manera efectiva las</w:t>
      </w:r>
      <w:r>
        <w:rPr>
          <w:spacing w:val="1"/>
        </w:rPr>
        <w:t> </w:t>
      </w:r>
      <w:r>
        <w:rPr/>
        <w:t>atribuciones</w:t>
      </w:r>
      <w:r>
        <w:rPr>
          <w:spacing w:val="-13"/>
        </w:rPr>
        <w:t> </w:t>
      </w:r>
      <w:r>
        <w:rPr/>
        <w:t>materia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esta</w:t>
      </w:r>
      <w:r>
        <w:rPr>
          <w:spacing w:val="-13"/>
        </w:rPr>
        <w:t> </w:t>
      </w:r>
      <w:r>
        <w:rPr/>
        <w:t>Ley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garanticen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uso</w:t>
      </w:r>
      <w:r>
        <w:rPr>
          <w:spacing w:val="-10"/>
        </w:rPr>
        <w:t> </w:t>
      </w:r>
      <w:r>
        <w:rPr/>
        <w:t>eficiente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vías</w:t>
      </w:r>
      <w:r>
        <w:rPr>
          <w:spacing w:val="-13"/>
        </w:rPr>
        <w:t> </w:t>
      </w:r>
      <w:r>
        <w:rPr/>
        <w:t>públicas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competencia</w:t>
      </w:r>
      <w:r>
        <w:rPr>
          <w:spacing w:val="-59"/>
        </w:rPr>
        <w:t> </w:t>
      </w:r>
      <w:r>
        <w:rPr/>
        <w:t>estatal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municipal.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458" w:right="113"/>
        <w:jc w:val="both"/>
      </w:pPr>
      <w:r>
        <w:rPr/>
        <w:t>Los</w:t>
      </w:r>
      <w:r>
        <w:rPr>
          <w:spacing w:val="-8"/>
        </w:rPr>
        <w:t> </w:t>
      </w:r>
      <w:r>
        <w:rPr/>
        <w:t>Municipios</w:t>
      </w:r>
      <w:r>
        <w:rPr>
          <w:spacing w:val="-8"/>
        </w:rPr>
        <w:t> </w:t>
      </w:r>
      <w:r>
        <w:rPr/>
        <w:t>regularan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instrumentarán</w:t>
      </w:r>
      <w:r>
        <w:rPr>
          <w:spacing w:val="-8"/>
        </w:rPr>
        <w:t> </w:t>
      </w:r>
      <w:r>
        <w:rPr/>
        <w:t>programas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recuperación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habilitación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espacios</w:t>
      </w:r>
      <w:r>
        <w:rPr>
          <w:spacing w:val="-59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e infraestructura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facilite el</w:t>
      </w:r>
      <w:r>
        <w:rPr>
          <w:spacing w:val="-1"/>
        </w:rPr>
        <w:t> </w:t>
      </w:r>
      <w:r>
        <w:rPr/>
        <w:t>desplazamiento</w:t>
      </w:r>
      <w:r>
        <w:rPr>
          <w:spacing w:val="-3"/>
        </w:rPr>
        <w:t> </w:t>
      </w:r>
      <w:r>
        <w:rPr/>
        <w:t>seguro</w:t>
      </w:r>
      <w:r>
        <w:rPr>
          <w:spacing w:val="-3"/>
        </w:rPr>
        <w:t> </w:t>
      </w:r>
      <w:r>
        <w:rPr/>
        <w:t>de peatones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ciclistas.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458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20.</w:t>
      </w:r>
      <w:r>
        <w:rPr>
          <w:rFonts w:ascii="Arial" w:hAnsi="Arial"/>
          <w:b/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Secretaría</w:t>
      </w:r>
      <w:r>
        <w:rPr>
          <w:spacing w:val="-9"/>
        </w:rPr>
        <w:t> </w:t>
      </w:r>
      <w:r>
        <w:rPr/>
        <w:t>emitirá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criterios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normas</w:t>
      </w:r>
      <w:r>
        <w:rPr>
          <w:spacing w:val="-14"/>
        </w:rPr>
        <w:t> </w:t>
      </w:r>
      <w:r>
        <w:rPr/>
        <w:t>técnicas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considerar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autoridades</w:t>
      </w:r>
      <w:r>
        <w:rPr>
          <w:spacing w:val="-59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instrumentación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recuperación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habilitación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peatones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ciclistas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8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promoverá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garantice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peatones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ciclistas</w:t>
      </w:r>
      <w:r>
        <w:rPr>
          <w:spacing w:val="-2"/>
        </w:rPr>
        <w:t> </w:t>
      </w:r>
      <w:r>
        <w:rPr/>
        <w:t>en las</w:t>
      </w:r>
      <w:r>
        <w:rPr>
          <w:spacing w:val="1"/>
        </w:rPr>
        <w:t> </w:t>
      </w:r>
      <w:r>
        <w:rPr/>
        <w:t>vías</w:t>
      </w:r>
      <w:r>
        <w:rPr>
          <w:spacing w:val="1"/>
        </w:rPr>
        <w:t> </w:t>
      </w:r>
      <w:r>
        <w:rPr/>
        <w:t>públicas en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segura.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>
          <w:rFonts w:ascii="Arial" w:hAnsi="Arial"/>
          <w:b/>
        </w:rPr>
        <w:t>Artículo 21. </w:t>
      </w:r>
      <w:r>
        <w:rPr/>
        <w:t>Para asegurar la movilidad de las personas y vehículos en la vía pública, la</w:t>
      </w:r>
      <w:r>
        <w:rPr>
          <w:spacing w:val="1"/>
        </w:rPr>
        <w:t> </w:t>
      </w:r>
      <w:r>
        <w:rPr>
          <w:spacing w:val="-1"/>
        </w:rPr>
        <w:t>Secretaría</w:t>
      </w:r>
      <w:r>
        <w:rPr>
          <w:spacing w:val="-17"/>
        </w:rPr>
        <w:t> </w:t>
      </w:r>
      <w:r>
        <w:rPr>
          <w:spacing w:val="-1"/>
        </w:rPr>
        <w:t>diseñará</w:t>
      </w:r>
      <w:r>
        <w:rPr>
          <w:spacing w:val="-16"/>
        </w:rPr>
        <w:t> </w:t>
      </w:r>
      <w:r>
        <w:rPr>
          <w:spacing w:val="-1"/>
        </w:rPr>
        <w:t>e</w:t>
      </w:r>
      <w:r>
        <w:rPr>
          <w:spacing w:val="-17"/>
        </w:rPr>
        <w:t> </w:t>
      </w:r>
      <w:r>
        <w:rPr/>
        <w:t>implementará</w:t>
      </w:r>
      <w:r>
        <w:rPr>
          <w:spacing w:val="-16"/>
        </w:rPr>
        <w:t> </w:t>
      </w:r>
      <w:r>
        <w:rPr/>
        <w:t>los</w:t>
      </w:r>
      <w:r>
        <w:rPr>
          <w:spacing w:val="-17"/>
        </w:rPr>
        <w:t> </w:t>
      </w:r>
      <w:r>
        <w:rPr/>
        <w:t>dispositivos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control</w:t>
      </w:r>
      <w:r>
        <w:rPr>
          <w:spacing w:val="-15"/>
        </w:rPr>
        <w:t> </w:t>
      </w:r>
      <w:r>
        <w:rPr/>
        <w:t>del</w:t>
      </w:r>
      <w:r>
        <w:rPr>
          <w:spacing w:val="-17"/>
        </w:rPr>
        <w:t> </w:t>
      </w:r>
      <w:r>
        <w:rPr/>
        <w:t>tránsito,</w:t>
      </w:r>
      <w:r>
        <w:rPr>
          <w:spacing w:val="-17"/>
        </w:rPr>
        <w:t> </w:t>
      </w:r>
      <w:r>
        <w:rPr/>
        <w:t>así</w:t>
      </w:r>
      <w:r>
        <w:rPr>
          <w:spacing w:val="-15"/>
        </w:rPr>
        <w:t> </w:t>
      </w:r>
      <w:r>
        <w:rPr/>
        <w:t>mismo,</w:t>
      </w:r>
      <w:r>
        <w:rPr>
          <w:spacing w:val="-15"/>
        </w:rPr>
        <w:t> </w:t>
      </w:r>
      <w:r>
        <w:rPr/>
        <w:t>supervisará</w:t>
      </w:r>
      <w:r>
        <w:rPr>
          <w:spacing w:val="-58"/>
        </w:rPr>
        <w:t> </w:t>
      </w:r>
      <w:r>
        <w:rPr/>
        <w:t>y controlará</w:t>
      </w:r>
      <w:r>
        <w:rPr>
          <w:spacing w:val="-2"/>
        </w:rPr>
        <w:t> </w:t>
      </w:r>
      <w:r>
        <w:rPr/>
        <w:t>su correcto</w:t>
      </w:r>
      <w:r>
        <w:rPr>
          <w:spacing w:val="-2"/>
        </w:rPr>
        <w:t> </w:t>
      </w:r>
      <w:r>
        <w:rPr/>
        <w:t>funcionamiento.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Secretaría</w:t>
      </w:r>
      <w:r>
        <w:rPr>
          <w:spacing w:val="-14"/>
        </w:rPr>
        <w:t> </w:t>
      </w:r>
      <w:r>
        <w:rPr>
          <w:spacing w:val="-1"/>
        </w:rPr>
        <w:t>establecerá,</w:t>
      </w:r>
      <w:r>
        <w:rPr>
          <w:spacing w:val="-13"/>
        </w:rPr>
        <w:t> </w:t>
      </w:r>
      <w:r>
        <w:rPr/>
        <w:t>mediante</w:t>
      </w:r>
      <w:r>
        <w:rPr>
          <w:spacing w:val="-13"/>
        </w:rPr>
        <w:t> </w:t>
      </w:r>
      <w:r>
        <w:rPr/>
        <w:t>normas</w:t>
      </w:r>
      <w:r>
        <w:rPr>
          <w:spacing w:val="-14"/>
        </w:rPr>
        <w:t> </w:t>
      </w:r>
      <w:r>
        <w:rPr/>
        <w:t>técnicas</w:t>
      </w:r>
      <w:r>
        <w:rPr>
          <w:spacing w:val="-11"/>
        </w:rPr>
        <w:t> </w:t>
      </w:r>
      <w:r>
        <w:rPr/>
        <w:t>el</w:t>
      </w:r>
      <w:r>
        <w:rPr>
          <w:spacing w:val="-15"/>
        </w:rPr>
        <w:t> </w:t>
      </w:r>
      <w:r>
        <w:rPr/>
        <w:t>diseño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instalación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señalamientos</w:t>
      </w:r>
      <w:r>
        <w:rPr>
          <w:spacing w:val="-59"/>
        </w:rPr>
        <w:t> </w:t>
      </w:r>
      <w:r>
        <w:rPr/>
        <w:t>viales en las vías públicas del Estado, con la finalidad de garantizar la seguridad de peatones,</w:t>
      </w:r>
      <w:r>
        <w:rPr>
          <w:spacing w:val="1"/>
        </w:rPr>
        <w:t> </w:t>
      </w:r>
      <w:r>
        <w:rPr/>
        <w:t>ciclistas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conductores de vehículos</w:t>
      </w:r>
      <w:r>
        <w:rPr>
          <w:spacing w:val="-2"/>
        </w:rPr>
        <w:t> </w:t>
      </w:r>
      <w:r>
        <w:rPr/>
        <w:t>automotores.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/>
        <w:t>En los casos que se ejecute una obra pública que afecte cualquier tipo de vialidad en el Estado,</w:t>
      </w:r>
      <w:r>
        <w:rPr>
          <w:spacing w:val="1"/>
        </w:rPr>
        <w:t> </w:t>
      </w:r>
      <w:r>
        <w:rPr/>
        <w:t>la Secretaría de Movilidad, en coordinación con las autoridades competentes, deberán diseñar</w:t>
      </w:r>
      <w:r>
        <w:rPr>
          <w:spacing w:val="1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plan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contingencia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movilidad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establezcan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habiliten</w:t>
      </w:r>
      <w:r>
        <w:rPr>
          <w:spacing w:val="-13"/>
        </w:rPr>
        <w:t> </w:t>
      </w:r>
      <w:r>
        <w:rPr/>
        <w:t>señalamientos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rutas</w:t>
      </w:r>
      <w:r>
        <w:rPr>
          <w:spacing w:val="-14"/>
        </w:rPr>
        <w:t> </w:t>
      </w:r>
      <w:r>
        <w:rPr/>
        <w:t>alternas,</w:t>
      </w:r>
      <w:r>
        <w:rPr>
          <w:spacing w:val="-59"/>
        </w:rPr>
        <w:t> </w:t>
      </w:r>
      <w:r>
        <w:rPr/>
        <w:t>durante el tiempo que dure la obra; así como la de comunicar con anticipación a la ciudadanía</w:t>
      </w:r>
      <w:r>
        <w:rPr>
          <w:spacing w:val="1"/>
        </w:rPr>
        <w:t> </w:t>
      </w:r>
      <w:r>
        <w:rPr/>
        <w:t>sobre las obras a realizar y las rutas alternas, para que los sujetos activos de la movilidad tomen</w:t>
      </w:r>
      <w:r>
        <w:rPr>
          <w:spacing w:val="-59"/>
        </w:rPr>
        <w:t> </w:t>
      </w:r>
      <w:r>
        <w:rPr/>
        <w:t>previsiones.</w:t>
      </w:r>
    </w:p>
    <w:p>
      <w:pPr>
        <w:spacing w:line="276" w:lineRule="auto" w:before="2"/>
        <w:ind w:left="458" w:right="11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707, aprobado por la LXV Legislatura del Estado el 28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2022 y publicado en el Periódico Oficial número 43 Tercera Sección de fecha 22 de octubre de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2022)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 22.</w:t>
      </w:r>
      <w:r>
        <w:rPr>
          <w:rFonts w:ascii="Arial" w:hAnsi="Arial"/>
          <w:b/>
          <w:spacing w:val="1"/>
        </w:rPr>
        <w:t> </w:t>
      </w:r>
      <w:r>
        <w:rPr/>
        <w:t>La Secretaría coadyuvará con los Municipios correspondientes en materia de</w:t>
      </w:r>
      <w:r>
        <w:rPr>
          <w:spacing w:val="1"/>
        </w:rPr>
        <w:t> </w:t>
      </w:r>
      <w:r>
        <w:rPr/>
        <w:t>desarrollo urbano en la definición de lineamientos para garantizar la inclusión de infraestructura</w:t>
      </w:r>
      <w:r>
        <w:rPr>
          <w:spacing w:val="1"/>
        </w:rPr>
        <w:t> </w:t>
      </w:r>
      <w:r>
        <w:rPr/>
        <w:t>que facilite la movilidad no motorizada y vehículos en la vía pública de nuevos desarrollos</w:t>
      </w:r>
      <w:r>
        <w:rPr>
          <w:spacing w:val="1"/>
        </w:rPr>
        <w:t> </w:t>
      </w:r>
      <w:r>
        <w:rPr/>
        <w:t>urbanísticos.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09"/>
        <w:jc w:val="both"/>
      </w:pPr>
      <w:r>
        <w:rPr/>
        <w:t>El Estado y sus municipios, en el ámbito de su competencia garantizarán que tanto el transporte</w:t>
      </w:r>
      <w:r>
        <w:rPr>
          <w:spacing w:val="-59"/>
        </w:rPr>
        <w:t> </w:t>
      </w:r>
      <w:r>
        <w:rPr/>
        <w:t>público como sus instalaciones de transferencia modal cuenten con espacio específico para el</w:t>
      </w:r>
      <w:r>
        <w:rPr>
          <w:spacing w:val="1"/>
        </w:rPr>
        <w:t> </w:t>
      </w:r>
      <w:r>
        <w:rPr/>
        <w:t>traslado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estacionamiento de</w:t>
      </w:r>
      <w:r>
        <w:rPr>
          <w:spacing w:val="-2"/>
        </w:rPr>
        <w:t> </w:t>
      </w:r>
      <w:r>
        <w:rPr/>
        <w:t>bicicleta.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determinarán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ciclovías,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circulación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bicicletas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bicicleta</w:t>
      </w:r>
      <w:r>
        <w:rPr>
          <w:spacing w:val="1"/>
        </w:rPr>
        <w:t> </w:t>
      </w:r>
      <w:r>
        <w:rPr/>
        <w:t>asistida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compatible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vehículos automotores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la protección</w:t>
      </w:r>
      <w:r>
        <w:rPr>
          <w:spacing w:val="-1"/>
        </w:rPr>
        <w:t> </w:t>
      </w:r>
      <w:r>
        <w:rPr/>
        <w:t>de sus conductores.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6" w:lineRule="auto" w:before="94"/>
        <w:ind w:left="458" w:right="115"/>
        <w:jc w:val="both"/>
      </w:pPr>
      <w:r>
        <w:rPr/>
        <w:t>Asimismo, propiciarán la concurrencia de la iniciativa privada en la inversión de movilidad no</w:t>
      </w:r>
      <w:r>
        <w:rPr>
          <w:spacing w:val="1"/>
        </w:rPr>
        <w:t> </w:t>
      </w:r>
      <w:r>
        <w:rPr/>
        <w:t>motorizada, del transporte de bicicletas y aditamentos que lo faciliten, así como la instalación de</w:t>
      </w:r>
      <w:r>
        <w:rPr>
          <w:spacing w:val="-59"/>
        </w:rPr>
        <w:t> </w:t>
      </w:r>
      <w:r>
        <w:rPr/>
        <w:t>estacionamientos públicos específicos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medio de</w:t>
      </w:r>
      <w:r>
        <w:rPr>
          <w:spacing w:val="-3"/>
        </w:rPr>
        <w:t> </w:t>
      </w:r>
      <w:r>
        <w:rPr/>
        <w:t>transporte.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/>
        <w:t>Las autoridades estatales y municipales en el marco de sus competencias presupuestales</w:t>
      </w:r>
      <w:r>
        <w:rPr>
          <w:spacing w:val="1"/>
        </w:rPr>
        <w:t> </w:t>
      </w:r>
      <w:r>
        <w:rPr>
          <w:spacing w:val="-1"/>
        </w:rPr>
        <w:t>garantizarán</w:t>
      </w:r>
      <w:r>
        <w:rPr>
          <w:spacing w:val="-14"/>
        </w:rPr>
        <w:t> </w:t>
      </w:r>
      <w:r>
        <w:rPr>
          <w:spacing w:val="-1"/>
        </w:rPr>
        <w:t>que,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/>
        <w:t>todas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obras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construcción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vías</w:t>
      </w:r>
      <w:r>
        <w:rPr>
          <w:spacing w:val="-11"/>
        </w:rPr>
        <w:t> </w:t>
      </w:r>
      <w:r>
        <w:rPr/>
        <w:t>generales</w:t>
      </w:r>
      <w:r>
        <w:rPr>
          <w:spacing w:val="-11"/>
        </w:rPr>
        <w:t> </w:t>
      </w:r>
      <w:r>
        <w:rPr/>
        <w:t>de</w:t>
      </w:r>
      <w:r>
        <w:rPr>
          <w:spacing w:val="-17"/>
        </w:rPr>
        <w:t> </w:t>
      </w:r>
      <w:r>
        <w:rPr/>
        <w:t>comunicación</w:t>
      </w:r>
      <w:r>
        <w:rPr>
          <w:spacing w:val="-14"/>
        </w:rPr>
        <w:t> </w:t>
      </w:r>
      <w:r>
        <w:rPr/>
        <w:t>terrestre</w:t>
      </w:r>
      <w:r>
        <w:rPr>
          <w:spacing w:val="-59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red</w:t>
      </w:r>
      <w:r>
        <w:rPr>
          <w:spacing w:val="-17"/>
        </w:rPr>
        <w:t> </w:t>
      </w:r>
      <w:r>
        <w:rPr>
          <w:spacing w:val="-1"/>
        </w:rPr>
        <w:t>primaria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vialidad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municipios,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deberá</w:t>
      </w:r>
      <w:r>
        <w:rPr>
          <w:spacing w:val="-17"/>
        </w:rPr>
        <w:t> </w:t>
      </w:r>
      <w:r>
        <w:rPr/>
        <w:t>considerar</w:t>
      </w:r>
      <w:r>
        <w:rPr>
          <w:spacing w:val="-13"/>
        </w:rPr>
        <w:t> </w:t>
      </w:r>
      <w:r>
        <w:rPr/>
        <w:t>la</w:t>
      </w:r>
      <w:r>
        <w:rPr>
          <w:spacing w:val="-17"/>
        </w:rPr>
        <w:t> </w:t>
      </w:r>
      <w:r>
        <w:rPr/>
        <w:t>instalación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ciclovías.</w:t>
      </w:r>
    </w:p>
    <w:p>
      <w:pPr>
        <w:spacing w:before="0"/>
        <w:ind w:left="45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1755, aprobado por la LXIV Legislatura del Estado el 18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2020 y publicado en el Periódico Oficial número 51 Novena Sección, de fecha 19 de diciembre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 23. </w:t>
      </w:r>
      <w:r>
        <w:rPr/>
        <w:t>Los peatones gozarán del derecho de paso preferencial en todas las zonas que</w:t>
      </w:r>
      <w:r>
        <w:rPr>
          <w:spacing w:val="1"/>
        </w:rPr>
        <w:t> </w:t>
      </w:r>
      <w:r>
        <w:rPr/>
        <w:t>tengan señalamientos al respecto y en aquellos lugares en que el tránsito sea controlado por la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competente,</w:t>
      </w:r>
      <w:r>
        <w:rPr>
          <w:spacing w:val="2"/>
        </w:rPr>
        <w:t> </w:t>
      </w:r>
      <w:r>
        <w:rPr/>
        <w:t>quienes en</w:t>
      </w:r>
      <w:r>
        <w:rPr>
          <w:spacing w:val="-1"/>
        </w:rPr>
        <w:t> </w:t>
      </w:r>
      <w:r>
        <w:rPr/>
        <w:t>todo</w:t>
      </w:r>
      <w:r>
        <w:rPr>
          <w:spacing w:val="-2"/>
        </w:rPr>
        <w:t> </w:t>
      </w:r>
      <w:r>
        <w:rPr/>
        <w:t>tiempo deben</w:t>
      </w:r>
      <w:r>
        <w:rPr>
          <w:spacing w:val="-1"/>
        </w:rPr>
        <w:t> </w:t>
      </w:r>
      <w:r>
        <w:rPr/>
        <w:t>cuidar</w:t>
      </w:r>
      <w:r>
        <w:rPr>
          <w:spacing w:val="-1"/>
        </w:rPr>
        <w:t> </w:t>
      </w:r>
      <w:r>
        <w:rPr/>
        <w:t>su seguridad.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 w:before="1"/>
        <w:ind w:left="458" w:right="117"/>
        <w:jc w:val="both"/>
      </w:pPr>
      <w:r>
        <w:rPr>
          <w:rFonts w:ascii="Arial" w:hAnsi="Arial"/>
          <w:b/>
        </w:rPr>
        <w:t>Artículo 24. </w:t>
      </w:r>
      <w:r>
        <w:rPr/>
        <w:t>Los peatones, no podrán transitar por las superficies de rodamiento de las vías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circulación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vehículos,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cruzar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vías rápidas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sitios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autorizados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efecto,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la legislación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 24 Bis. </w:t>
      </w:r>
      <w:r>
        <w:rPr/>
        <w:t>La Normatividad y los lineamientos generales para la ubicación, construcción,</w:t>
      </w:r>
      <w:r>
        <w:rPr>
          <w:spacing w:val="1"/>
        </w:rPr>
        <w:t> </w:t>
      </w:r>
      <w:r>
        <w:rPr/>
        <w:t>clasificación y funcionamiento de los estacionamientos públicos, así como la implementación de</w:t>
      </w:r>
      <w:r>
        <w:rPr>
          <w:spacing w:val="1"/>
        </w:rPr>
        <w:t> </w:t>
      </w:r>
      <w:r>
        <w:rPr/>
        <w:t>tecnologías para facilitar su operación y sistemas de información al usuario serán emitidos y</w:t>
      </w:r>
      <w:r>
        <w:rPr>
          <w:spacing w:val="1"/>
        </w:rPr>
        <w:t> </w:t>
      </w:r>
      <w:r>
        <w:rPr/>
        <w:t>actualizados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en coordinación 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 autoridades</w:t>
      </w:r>
      <w:r>
        <w:rPr>
          <w:spacing w:val="1"/>
        </w:rPr>
        <w:t> </w:t>
      </w:r>
      <w:r>
        <w:rPr/>
        <w:t>implicadas,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las disposiciones legales vigentes en el Estado, y las de desarrollo urbano y</w:t>
      </w:r>
      <w:r>
        <w:rPr>
          <w:spacing w:val="1"/>
        </w:rPr>
        <w:t> </w:t>
      </w:r>
      <w:r>
        <w:rPr/>
        <w:t>construcciones.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/>
        <w:t>Corresponde a la Secretaría, llevar el registro de estacionamientos públicos con base en la</w:t>
      </w:r>
      <w:r>
        <w:rPr>
          <w:spacing w:val="1"/>
        </w:rPr>
        <w:t> </w:t>
      </w:r>
      <w:r>
        <w:rPr/>
        <w:t>información proporcionada de manera obligatoria por los Municipios. La información recabada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integrada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bimestral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georreferenciada.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2"/>
        <w:jc w:val="both"/>
      </w:pP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datos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deberán</w:t>
      </w:r>
      <w:r>
        <w:rPr>
          <w:spacing w:val="-17"/>
        </w:rPr>
        <w:t> </w:t>
      </w:r>
      <w:r>
        <w:rPr/>
        <w:t>presentar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forma</w:t>
      </w:r>
      <w:r>
        <w:rPr>
          <w:spacing w:val="-14"/>
        </w:rPr>
        <w:t> </w:t>
      </w:r>
      <w:r>
        <w:rPr/>
        <w:t>mensual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Municipios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actualización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registro</w:t>
      </w:r>
      <w:r>
        <w:rPr>
          <w:spacing w:val="-58"/>
        </w:rPr>
        <w:t> </w:t>
      </w:r>
      <w:r>
        <w:rPr/>
        <w:t>se</w:t>
      </w:r>
      <w:r>
        <w:rPr>
          <w:spacing w:val="-1"/>
        </w:rPr>
        <w:t> </w:t>
      </w:r>
      <w:r>
        <w:rPr/>
        <w:t>especificarán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 de</w:t>
      </w:r>
      <w:r>
        <w:rPr>
          <w:spacing w:val="-2"/>
        </w:rPr>
        <w:t> </w:t>
      </w:r>
      <w:r>
        <w:rPr/>
        <w:t>la Ley.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/>
        <w:t>Los</w:t>
      </w:r>
      <w:r>
        <w:rPr>
          <w:spacing w:val="-7"/>
        </w:rPr>
        <w:t> </w:t>
      </w:r>
      <w:r>
        <w:rPr/>
        <w:t>estacionamientos</w:t>
      </w:r>
      <w:r>
        <w:rPr>
          <w:spacing w:val="-9"/>
        </w:rPr>
        <w:t> </w:t>
      </w:r>
      <w:r>
        <w:rPr/>
        <w:t>ubicados</w:t>
      </w:r>
      <w:r>
        <w:rPr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empresas</w:t>
      </w:r>
      <w:r>
        <w:rPr>
          <w:spacing w:val="-8"/>
        </w:rPr>
        <w:t> </w:t>
      </w:r>
      <w:r>
        <w:rPr/>
        <w:t>identificadas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centros</w:t>
      </w:r>
      <w:r>
        <w:rPr>
          <w:spacing w:val="-7"/>
        </w:rPr>
        <w:t> </w:t>
      </w:r>
      <w:r>
        <w:rPr/>
        <w:t>comerciales,</w:t>
      </w:r>
      <w:r>
        <w:rPr>
          <w:spacing w:val="-8"/>
        </w:rPr>
        <w:t> </w:t>
      </w:r>
      <w:r>
        <w:rPr/>
        <w:t>plazas,</w:t>
      </w:r>
      <w:r>
        <w:rPr>
          <w:spacing w:val="-58"/>
        </w:rPr>
        <w:t> </w:t>
      </w:r>
      <w:r>
        <w:rPr/>
        <w:t>supermercados y tiendas de autoservicio, o cualquier otra institución o persona física o moral,</w:t>
      </w:r>
      <w:r>
        <w:rPr>
          <w:spacing w:val="1"/>
        </w:rPr>
        <w:t> </w:t>
      </w:r>
      <w:r>
        <w:rPr/>
        <w:t>son</w:t>
      </w:r>
      <w:r>
        <w:rPr>
          <w:spacing w:val="-8"/>
        </w:rPr>
        <w:t> </w:t>
      </w:r>
      <w:r>
        <w:rPr/>
        <w:t>considerados</w:t>
      </w:r>
      <w:r>
        <w:rPr>
          <w:spacing w:val="-10"/>
        </w:rPr>
        <w:t> </w:t>
      </w:r>
      <w:r>
        <w:rPr/>
        <w:t>como</w:t>
      </w:r>
      <w:r>
        <w:rPr>
          <w:spacing w:val="-12"/>
        </w:rPr>
        <w:t> </w:t>
      </w:r>
      <w:r>
        <w:rPr/>
        <w:t>estacionamientos</w:t>
      </w:r>
      <w:r>
        <w:rPr>
          <w:spacing w:val="-6"/>
        </w:rPr>
        <w:t> </w:t>
      </w:r>
      <w:r>
        <w:rPr/>
        <w:t>privados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estos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servicio</w:t>
      </w:r>
      <w:r>
        <w:rPr>
          <w:spacing w:val="-9"/>
        </w:rPr>
        <w:t> </w:t>
      </w:r>
      <w:r>
        <w:rPr/>
        <w:t>debe</w:t>
      </w:r>
      <w:r>
        <w:rPr>
          <w:spacing w:val="-8"/>
        </w:rPr>
        <w:t> </w:t>
      </w:r>
      <w:r>
        <w:rPr/>
        <w:t>ser</w:t>
      </w:r>
      <w:r>
        <w:rPr>
          <w:spacing w:val="-9"/>
        </w:rPr>
        <w:t> </w:t>
      </w:r>
      <w:r>
        <w:rPr/>
        <w:t>gratuito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59"/>
        </w:rPr>
        <w:t> </w:t>
      </w:r>
      <w:r>
        <w:rPr/>
        <w:t>términos de la presente ley, quedando prohibido por cualquier modalidad el cobro de tarifas o</w:t>
      </w:r>
      <w:r>
        <w:rPr>
          <w:spacing w:val="1"/>
        </w:rPr>
        <w:t> </w:t>
      </w:r>
      <w:r>
        <w:rPr/>
        <w:t>cuotas por el resguardo de vehículos dentro de estos, de no ser así serán procedentes las</w:t>
      </w:r>
      <w:r>
        <w:rPr>
          <w:spacing w:val="1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respectivas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contravenir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contenido de la Ley.</w:t>
      </w:r>
    </w:p>
    <w:p>
      <w:pPr>
        <w:pStyle w:val="BodyText"/>
        <w:spacing w:before="4"/>
        <w:rPr>
          <w:sz w:val="12"/>
        </w:rPr>
      </w:pPr>
    </w:p>
    <w:p>
      <w:pPr>
        <w:spacing w:line="278" w:lineRule="auto" w:before="94"/>
        <w:ind w:left="4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1261,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after="0" w:line="278" w:lineRule="auto"/>
        <w:jc w:val="left"/>
        <w:rPr>
          <w:rFonts w:ascii="Arial" w:hAnsi="Arial"/>
          <w:sz w:val="18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458" w:right="21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2765, aprobado por la LXIV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spacing w:line="276" w:lineRule="auto" w:before="1"/>
        <w:ind w:left="458" w:right="112"/>
        <w:jc w:val="both"/>
      </w:pPr>
      <w:r>
        <w:rPr>
          <w:rFonts w:ascii="Arial" w:hAnsi="Arial"/>
          <w:b/>
        </w:rPr>
        <w:t>Artículo 24 Ter. </w:t>
      </w:r>
      <w:r>
        <w:rPr/>
        <w:t>Los estacionamientos públicos y privados, deberán contar con las instalaciones</w:t>
      </w:r>
      <w:r>
        <w:rPr>
          <w:spacing w:val="-59"/>
        </w:rPr>
        <w:t> </w:t>
      </w:r>
      <w:r>
        <w:rPr/>
        <w:t>necesarias para garantizar la seguridad de las personas y de los vehículos. Dispondrán de</w:t>
      </w:r>
      <w:r>
        <w:rPr>
          <w:spacing w:val="1"/>
        </w:rPr>
        <w:t> </w:t>
      </w:r>
      <w:r>
        <w:rPr/>
        <w:t>espacios</w:t>
      </w:r>
      <w:r>
        <w:rPr>
          <w:spacing w:val="-5"/>
        </w:rPr>
        <w:t> </w:t>
      </w:r>
      <w:r>
        <w:rPr/>
        <w:t>exclusivos</w:t>
      </w:r>
      <w:r>
        <w:rPr>
          <w:spacing w:val="-4"/>
        </w:rPr>
        <w:t> </w:t>
      </w:r>
      <w:r>
        <w:rPr/>
        <w:t>para</w:t>
      </w:r>
      <w:r>
        <w:rPr>
          <w:spacing w:val="-7"/>
        </w:rPr>
        <w:t> </w:t>
      </w:r>
      <w:r>
        <w:rPr/>
        <w:t>vehículos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cuenten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distintivo</w:t>
      </w:r>
      <w:r>
        <w:rPr>
          <w:spacing w:val="-5"/>
        </w:rPr>
        <w:t> </w:t>
      </w:r>
      <w:r>
        <w:rPr/>
        <w:t>oficial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permiso,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personas</w:t>
      </w:r>
      <w:r>
        <w:rPr>
          <w:spacing w:val="-58"/>
        </w:rPr>
        <w:t> </w:t>
      </w:r>
      <w:r>
        <w:rPr/>
        <w:t>con</w:t>
      </w:r>
      <w:r>
        <w:rPr>
          <w:spacing w:val="-7"/>
        </w:rPr>
        <w:t> </w:t>
      </w:r>
      <w:r>
        <w:rPr/>
        <w:t>discapacidad,</w:t>
      </w:r>
      <w:r>
        <w:rPr>
          <w:spacing w:val="-9"/>
        </w:rPr>
        <w:t> </w:t>
      </w:r>
      <w:r>
        <w:rPr/>
        <w:t>mujeres</w:t>
      </w:r>
      <w:r>
        <w:rPr>
          <w:spacing w:val="-6"/>
        </w:rPr>
        <w:t> </w:t>
      </w:r>
      <w:r>
        <w:rPr/>
        <w:t>embarazadas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adultas</w:t>
      </w:r>
      <w:r>
        <w:rPr>
          <w:spacing w:val="-10"/>
        </w:rPr>
        <w:t> </w:t>
      </w:r>
      <w:r>
        <w:rPr/>
        <w:t>mayores,</w:t>
      </w:r>
      <w:r>
        <w:rPr>
          <w:spacing w:val="-6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instalaciones</w:t>
      </w:r>
      <w:r>
        <w:rPr>
          <w:spacing w:val="-59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para proporcionar 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 usuarios de bicicletas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motocicletas.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/>
        <w:t>Los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movilidad,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supervisar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tiempo,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2"/>
        </w:rPr>
        <w:t> </w:t>
      </w:r>
      <w:r>
        <w:rPr/>
        <w:t>estacionamientos,</w:t>
      </w:r>
      <w:r>
        <w:rPr>
          <w:spacing w:val="-6"/>
        </w:rPr>
        <w:t> </w:t>
      </w:r>
      <w:r>
        <w:rPr/>
        <w:t>reúnan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señaladas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que expida</w:t>
      </w:r>
      <w:r>
        <w:rPr>
          <w:spacing w:val="-1"/>
        </w:rPr>
        <w:t> </w:t>
      </w:r>
      <w:r>
        <w:rPr/>
        <w:t>la Secretaría,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3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capacitado.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1"/>
        <w:jc w:val="both"/>
      </w:pPr>
      <w:r>
        <w:rPr/>
        <w:t>Los operadores y acomodadores que presten el servicio de estacionamiento deberán contar con</w:t>
      </w:r>
      <w:r>
        <w:rPr>
          <w:spacing w:val="-59"/>
        </w:rPr>
        <w:t> </w:t>
      </w:r>
      <w:r>
        <w:rPr/>
        <w:t>una</w:t>
      </w:r>
      <w:r>
        <w:rPr>
          <w:spacing w:val="-3"/>
        </w:rPr>
        <w:t> </w:t>
      </w:r>
      <w:r>
        <w:rPr/>
        <w:t>póliza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seguro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civil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fianza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garantice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usuarios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pago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9"/>
        </w:rPr>
        <w:t> </w:t>
      </w:r>
      <w:r>
        <w:rPr/>
        <w:t>daños que pudieran sufrir en su persona, vehículo en la de terceros de conformidad con la</w:t>
      </w:r>
      <w:r>
        <w:rPr>
          <w:spacing w:val="1"/>
        </w:rPr>
        <w:t> </w:t>
      </w:r>
      <w:r>
        <w:rPr/>
        <w:t>normatividad vigente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 de</w:t>
      </w:r>
      <w:r>
        <w:rPr>
          <w:spacing w:val="-4"/>
        </w:rPr>
        <w:t> </w:t>
      </w:r>
      <w:r>
        <w:rPr/>
        <w:t>Oaxaca.</w:t>
      </w:r>
    </w:p>
    <w:p>
      <w:pPr>
        <w:pStyle w:val="BodyText"/>
        <w:spacing w:before="3"/>
        <w:rPr>
          <w:sz w:val="25"/>
        </w:rPr>
      </w:pPr>
    </w:p>
    <w:p>
      <w:pPr>
        <w:spacing w:line="276" w:lineRule="auto" w:before="0"/>
        <w:ind w:left="458" w:right="115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está</w:t>
      </w:r>
      <w:r>
        <w:rPr>
          <w:spacing w:val="-4"/>
          <w:sz w:val="22"/>
        </w:rPr>
        <w:t> </w:t>
      </w:r>
      <w:r>
        <w:rPr>
          <w:sz w:val="22"/>
        </w:rPr>
        <w:t>facultado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establecer</w:t>
      </w:r>
      <w:r>
        <w:rPr>
          <w:spacing w:val="-2"/>
          <w:sz w:val="22"/>
        </w:rPr>
        <w:t> </w:t>
      </w:r>
      <w:r>
        <w:rPr>
          <w:sz w:val="22"/>
        </w:rPr>
        <w:t>dentro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Territorio,</w:t>
      </w:r>
      <w:r>
        <w:rPr>
          <w:spacing w:val="-2"/>
          <w:sz w:val="22"/>
        </w:rPr>
        <w:t> </w:t>
      </w:r>
      <w:r>
        <w:rPr>
          <w:sz w:val="22"/>
        </w:rPr>
        <w:t>Estacionamientos,</w:t>
      </w:r>
      <w:r>
        <w:rPr>
          <w:spacing w:val="-58"/>
          <w:sz w:val="22"/>
        </w:rPr>
        <w:t> </w:t>
      </w:r>
      <w:r>
        <w:rPr>
          <w:sz w:val="22"/>
        </w:rPr>
        <w:t>sitios</w:t>
      </w:r>
      <w:r>
        <w:rPr>
          <w:spacing w:val="5"/>
          <w:sz w:val="22"/>
        </w:rPr>
        <w:t> </w:t>
      </w:r>
      <w:r>
        <w:rPr>
          <w:sz w:val="22"/>
        </w:rPr>
        <w:t>y</w:t>
      </w:r>
      <w:r>
        <w:rPr>
          <w:spacing w:val="5"/>
          <w:sz w:val="22"/>
        </w:rPr>
        <w:t> </w:t>
      </w:r>
      <w:r>
        <w:rPr>
          <w:sz w:val="22"/>
        </w:rPr>
        <w:t>terminales</w:t>
      </w:r>
      <w:r>
        <w:rPr>
          <w:spacing w:val="5"/>
          <w:sz w:val="22"/>
        </w:rPr>
        <w:t> </w:t>
      </w:r>
      <w:r>
        <w:rPr>
          <w:sz w:val="22"/>
        </w:rPr>
        <w:t>para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5"/>
          <w:sz w:val="22"/>
        </w:rPr>
        <w:t> </w:t>
      </w:r>
      <w:r>
        <w:rPr>
          <w:sz w:val="22"/>
        </w:rPr>
        <w:t>diversos</w:t>
      </w:r>
      <w:r>
        <w:rPr>
          <w:spacing w:val="4"/>
          <w:sz w:val="22"/>
        </w:rPr>
        <w:t> </w:t>
      </w:r>
      <w:r>
        <w:rPr>
          <w:sz w:val="22"/>
        </w:rPr>
        <w:t>servicios</w:t>
      </w:r>
      <w:r>
        <w:rPr>
          <w:spacing w:val="5"/>
          <w:sz w:val="22"/>
        </w:rPr>
        <w:t> </w:t>
      </w:r>
      <w:r>
        <w:rPr>
          <w:sz w:val="22"/>
        </w:rPr>
        <w:t>públicos</w:t>
      </w:r>
      <w:r>
        <w:rPr>
          <w:spacing w:val="6"/>
          <w:sz w:val="22"/>
        </w:rPr>
        <w:t> </w:t>
      </w:r>
      <w:r>
        <w:rPr>
          <w:sz w:val="22"/>
        </w:rPr>
        <w:t>concesionados</w:t>
      </w:r>
      <w:r>
        <w:rPr>
          <w:spacing w:val="5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ámbito</w:t>
      </w:r>
      <w:r>
        <w:rPr>
          <w:spacing w:val="4"/>
          <w:sz w:val="22"/>
        </w:rPr>
        <w:t> </w:t>
      </w:r>
      <w:r>
        <w:rPr>
          <w:sz w:val="22"/>
        </w:rPr>
        <w:t>estatal.</w:t>
      </w:r>
      <w:r>
        <w:rPr>
          <w:spacing w:val="1"/>
          <w:sz w:val="22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1261,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5"/>
        <w:rPr>
          <w:rFonts w:ascii="Arial"/>
          <w:b/>
          <w:sz w:val="12"/>
        </w:rPr>
      </w:pPr>
    </w:p>
    <w:p>
      <w:pPr>
        <w:spacing w:line="276" w:lineRule="auto" w:before="95"/>
        <w:ind w:left="458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2865, aprobado por la LXIV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 y publicado en el Periódico Oficial número 47 Quinta Sección de fecha 20 de noviembre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>
          <w:rFonts w:ascii="Arial" w:hAnsi="Arial"/>
          <w:b/>
        </w:rPr>
        <w:t>Artículo 24 Quáter. </w:t>
      </w:r>
      <w:r>
        <w:rPr/>
        <w:t>Con relación al permiso especial para mujeres embarazadas y personas</w:t>
      </w:r>
      <w:r>
        <w:rPr>
          <w:spacing w:val="1"/>
        </w:rPr>
        <w:t> </w:t>
      </w:r>
      <w:r>
        <w:rPr/>
        <w:t>adultas</w:t>
      </w:r>
      <w:r>
        <w:rPr>
          <w:spacing w:val="-3"/>
        </w:rPr>
        <w:t> </w:t>
      </w:r>
      <w:r>
        <w:rPr/>
        <w:t>mayores,</w:t>
      </w:r>
      <w:r>
        <w:rPr>
          <w:spacing w:val="-1"/>
        </w:rPr>
        <w:t> </w:t>
      </w:r>
      <w:r>
        <w:rPr/>
        <w:t>se establece lo siguiente: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10"/>
        </w:numPr>
        <w:tabs>
          <w:tab w:pos="1537" w:val="left" w:leader="none"/>
        </w:tabs>
        <w:spacing w:line="256" w:lineRule="auto" w:before="0" w:after="0"/>
        <w:ind w:left="1536" w:right="115" w:hanging="720"/>
        <w:jc w:val="both"/>
        <w:rPr>
          <w:sz w:val="22"/>
        </w:rPr>
      </w:pPr>
      <w:r>
        <w:rPr>
          <w:sz w:val="22"/>
        </w:rPr>
        <w:t>El permiso le permitirá estacionarse en los lugares reservados respectivamente para</w:t>
      </w:r>
      <w:r>
        <w:rPr>
          <w:spacing w:val="1"/>
          <w:sz w:val="22"/>
        </w:rPr>
        <w:t> </w:t>
      </w:r>
      <w:r>
        <w:rPr>
          <w:sz w:val="22"/>
        </w:rPr>
        <w:t>mujeres</w:t>
      </w:r>
      <w:r>
        <w:rPr>
          <w:spacing w:val="-1"/>
          <w:sz w:val="22"/>
        </w:rPr>
        <w:t> </w:t>
      </w:r>
      <w:r>
        <w:rPr>
          <w:sz w:val="22"/>
        </w:rPr>
        <w:t>embarazadas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personas adultas</w:t>
      </w:r>
      <w:r>
        <w:rPr>
          <w:spacing w:val="-2"/>
          <w:sz w:val="22"/>
        </w:rPr>
        <w:t> </w:t>
      </w:r>
      <w:r>
        <w:rPr>
          <w:sz w:val="22"/>
        </w:rPr>
        <w:t>mayores;</w:t>
      </w:r>
    </w:p>
    <w:p>
      <w:pPr>
        <w:pStyle w:val="ListParagraph"/>
        <w:numPr>
          <w:ilvl w:val="1"/>
          <w:numId w:val="10"/>
        </w:numPr>
        <w:tabs>
          <w:tab w:pos="1537" w:val="left" w:leader="none"/>
        </w:tabs>
        <w:spacing w:line="256" w:lineRule="auto" w:before="121" w:after="0"/>
        <w:ind w:left="1536" w:right="114" w:hanging="720"/>
        <w:jc w:val="both"/>
        <w:rPr>
          <w:sz w:val="22"/>
        </w:rPr>
      </w:pP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permiso</w:t>
      </w:r>
      <w:r>
        <w:rPr>
          <w:spacing w:val="-4"/>
          <w:sz w:val="22"/>
        </w:rPr>
        <w:t> </w:t>
      </w:r>
      <w:r>
        <w:rPr>
          <w:sz w:val="22"/>
        </w:rPr>
        <w:t>será</w:t>
      </w:r>
      <w:r>
        <w:rPr>
          <w:spacing w:val="-6"/>
          <w:sz w:val="22"/>
        </w:rPr>
        <w:t> </w:t>
      </w:r>
      <w:r>
        <w:rPr>
          <w:sz w:val="22"/>
        </w:rPr>
        <w:t>expedido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Sistemas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Integral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Familia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los Municipios, una vez que se acredite plenamente el estado de embarazo, de quien</w:t>
      </w:r>
      <w:r>
        <w:rPr>
          <w:spacing w:val="-59"/>
          <w:sz w:val="22"/>
        </w:rPr>
        <w:t> </w:t>
      </w:r>
      <w:r>
        <w:rPr>
          <w:sz w:val="22"/>
        </w:rPr>
        <w:t>acude a solicitarlo. En el caso de las personas adultas mayores deberán presentar</w:t>
      </w:r>
      <w:r>
        <w:rPr>
          <w:spacing w:val="1"/>
          <w:sz w:val="22"/>
        </w:rPr>
        <w:t> </w:t>
      </w:r>
      <w:r>
        <w:rPr>
          <w:sz w:val="22"/>
        </w:rPr>
        <w:t>copias</w:t>
      </w:r>
      <w:r>
        <w:rPr>
          <w:spacing w:val="-1"/>
          <w:sz w:val="22"/>
        </w:rPr>
        <w:t> </w:t>
      </w:r>
      <w:r>
        <w:rPr>
          <w:sz w:val="22"/>
        </w:rPr>
        <w:t>de la credencial</w:t>
      </w:r>
      <w:r>
        <w:rPr>
          <w:spacing w:val="-1"/>
          <w:sz w:val="22"/>
        </w:rPr>
        <w:t> </w:t>
      </w:r>
      <w:r>
        <w:rPr>
          <w:sz w:val="22"/>
        </w:rPr>
        <w:t>de elector</w:t>
      </w:r>
      <w:r>
        <w:rPr>
          <w:spacing w:val="-2"/>
          <w:sz w:val="22"/>
        </w:rPr>
        <w:t> </w:t>
      </w:r>
      <w:r>
        <w:rPr>
          <w:sz w:val="22"/>
        </w:rPr>
        <w:t>vigente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del acta de</w:t>
      </w:r>
      <w:r>
        <w:rPr>
          <w:spacing w:val="-3"/>
          <w:sz w:val="22"/>
        </w:rPr>
        <w:t> </w:t>
      </w:r>
      <w:r>
        <w:rPr>
          <w:sz w:val="22"/>
        </w:rPr>
        <w:t>nacimiento.</w:t>
      </w:r>
    </w:p>
    <w:p>
      <w:pPr>
        <w:pStyle w:val="BodyText"/>
        <w:spacing w:line="256" w:lineRule="auto" w:before="120"/>
        <w:ind w:left="1536" w:right="111"/>
        <w:jc w:val="both"/>
      </w:pPr>
      <w:r>
        <w:rPr/>
        <w:t>Corresponde a la Secretaría, llevar el registro de los permisos expedidos, para tal</w:t>
      </w:r>
      <w:r>
        <w:rPr>
          <w:spacing w:val="1"/>
        </w:rPr>
        <w:t> </w:t>
      </w:r>
      <w:r>
        <w:rPr/>
        <w:t>efecto, de manera obligatoria será proporcionada la información por la autoridad</w:t>
      </w:r>
      <w:r>
        <w:rPr>
          <w:spacing w:val="1"/>
        </w:rPr>
        <w:t> </w:t>
      </w:r>
      <w:r>
        <w:rPr/>
        <w:t>municipal. Con la finalidad de que los estacionamientos cuenten con la información</w:t>
      </w:r>
      <w:r>
        <w:rPr>
          <w:spacing w:val="1"/>
        </w:rPr>
        <w:t> </w:t>
      </w:r>
      <w:r>
        <w:rPr/>
        <w:t>recabada,</w:t>
      </w:r>
      <w:r>
        <w:rPr>
          <w:spacing w:val="-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integrada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publicada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forma</w:t>
      </w:r>
      <w:r>
        <w:rPr>
          <w:spacing w:val="-3"/>
        </w:rPr>
        <w:t> </w:t>
      </w:r>
      <w:r>
        <w:rPr/>
        <w:t>bimestral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base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datos</w:t>
      </w:r>
      <w:r>
        <w:rPr>
          <w:spacing w:val="-1"/>
        </w:rPr>
        <w:t> </w:t>
      </w:r>
      <w:r>
        <w:rPr/>
        <w:t>georreferenciada.</w:t>
      </w:r>
    </w:p>
    <w:p>
      <w:pPr>
        <w:pStyle w:val="ListParagraph"/>
        <w:numPr>
          <w:ilvl w:val="1"/>
          <w:numId w:val="10"/>
        </w:numPr>
        <w:tabs>
          <w:tab w:pos="1537" w:val="left" w:leader="none"/>
        </w:tabs>
        <w:spacing w:line="256" w:lineRule="auto" w:before="123" w:after="0"/>
        <w:ind w:left="1536" w:right="115" w:hanging="720"/>
        <w:jc w:val="both"/>
        <w:rPr>
          <w:sz w:val="22"/>
        </w:rPr>
      </w:pPr>
      <w:r>
        <w:rPr>
          <w:sz w:val="22"/>
        </w:rPr>
        <w:t>Se acreditará el estado de embarazo mediante la constancia de gravidez oficial</w:t>
      </w:r>
      <w:r>
        <w:rPr>
          <w:spacing w:val="1"/>
          <w:sz w:val="22"/>
        </w:rPr>
        <w:t> </w:t>
      </w:r>
      <w:r>
        <w:rPr>
          <w:sz w:val="22"/>
        </w:rPr>
        <w:t>correspondiente;</w:t>
      </w:r>
    </w:p>
    <w:p>
      <w:pPr>
        <w:spacing w:after="0" w:line="256" w:lineRule="auto"/>
        <w:jc w:val="both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ListParagraph"/>
        <w:numPr>
          <w:ilvl w:val="1"/>
          <w:numId w:val="10"/>
        </w:numPr>
        <w:tabs>
          <w:tab w:pos="1537" w:val="left" w:leader="none"/>
        </w:tabs>
        <w:spacing w:line="256" w:lineRule="auto" w:before="94" w:after="0"/>
        <w:ind w:left="1536" w:right="113" w:hanging="720"/>
        <w:jc w:val="both"/>
        <w:rPr>
          <w:sz w:val="22"/>
        </w:rPr>
      </w:pPr>
      <w:r>
        <w:rPr>
          <w:sz w:val="22"/>
        </w:rPr>
        <w:t>El permiso tendrá vigencia hasta que la solicitante haya dado a luz, para lo cual la</w:t>
      </w:r>
      <w:r>
        <w:rPr>
          <w:spacing w:val="1"/>
          <w:sz w:val="22"/>
        </w:rPr>
        <w:t> </w:t>
      </w:r>
      <w:r>
        <w:rPr>
          <w:sz w:val="22"/>
        </w:rPr>
        <w:t>solicitante deberá dar aviso de dicha situación. Tratándose de las personas adultas</w:t>
      </w:r>
      <w:r>
        <w:rPr>
          <w:spacing w:val="1"/>
          <w:sz w:val="22"/>
        </w:rPr>
        <w:t> </w:t>
      </w:r>
      <w:r>
        <w:rPr>
          <w:sz w:val="22"/>
        </w:rPr>
        <w:t>mayores, la autoridad que lo expida determinará su vigencia sin que pueda exceder</w:t>
      </w:r>
      <w:r>
        <w:rPr>
          <w:spacing w:val="1"/>
          <w:sz w:val="22"/>
        </w:rPr>
        <w:t> </w:t>
      </w:r>
      <w:r>
        <w:rPr>
          <w:sz w:val="22"/>
        </w:rPr>
        <w:t>de tres</w:t>
      </w:r>
      <w:r>
        <w:rPr>
          <w:spacing w:val="-1"/>
          <w:sz w:val="22"/>
        </w:rPr>
        <w:t> </w:t>
      </w:r>
      <w:r>
        <w:rPr>
          <w:sz w:val="22"/>
        </w:rPr>
        <w:t>años;</w:t>
      </w:r>
    </w:p>
    <w:p>
      <w:pPr>
        <w:pStyle w:val="ListParagraph"/>
        <w:numPr>
          <w:ilvl w:val="1"/>
          <w:numId w:val="10"/>
        </w:numPr>
        <w:tabs>
          <w:tab w:pos="1537" w:val="left" w:leader="none"/>
        </w:tabs>
        <w:spacing w:line="240" w:lineRule="auto" w:before="122" w:after="0"/>
        <w:ind w:left="1536" w:right="0" w:hanging="721"/>
        <w:jc w:val="both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permiso</w:t>
      </w:r>
      <w:r>
        <w:rPr>
          <w:spacing w:val="-3"/>
          <w:sz w:val="22"/>
        </w:rPr>
        <w:t> </w:t>
      </w:r>
      <w:r>
        <w:rPr>
          <w:sz w:val="22"/>
        </w:rPr>
        <w:t>se expedirá</w:t>
      </w:r>
      <w:r>
        <w:rPr>
          <w:spacing w:val="-1"/>
          <w:sz w:val="22"/>
        </w:rPr>
        <w:t> </w:t>
      </w:r>
      <w:r>
        <w:rPr>
          <w:sz w:val="22"/>
        </w:rPr>
        <w:t>en forma</w:t>
      </w:r>
      <w:r>
        <w:rPr>
          <w:spacing w:val="-3"/>
          <w:sz w:val="22"/>
        </w:rPr>
        <w:t> </w:t>
      </w:r>
      <w:r>
        <w:rPr>
          <w:sz w:val="22"/>
        </w:rPr>
        <w:t>gratuita;</w:t>
      </w:r>
    </w:p>
    <w:p>
      <w:pPr>
        <w:pStyle w:val="ListParagraph"/>
        <w:numPr>
          <w:ilvl w:val="1"/>
          <w:numId w:val="10"/>
        </w:numPr>
        <w:tabs>
          <w:tab w:pos="1537" w:val="left" w:leader="none"/>
        </w:tabs>
        <w:spacing w:line="256" w:lineRule="auto" w:before="136" w:after="0"/>
        <w:ind w:left="1536" w:right="116" w:hanging="720"/>
        <w:jc w:val="both"/>
        <w:rPr>
          <w:sz w:val="22"/>
        </w:rPr>
      </w:pPr>
      <w:r>
        <w:rPr>
          <w:sz w:val="22"/>
        </w:rPr>
        <w:t>Este permiso sólo será válido siempre y cuando el vehículo sea conducido por la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-3"/>
          <w:sz w:val="22"/>
        </w:rPr>
        <w:t> </w:t>
      </w:r>
      <w:r>
        <w:rPr>
          <w:sz w:val="22"/>
        </w:rPr>
        <w:t>titular</w:t>
      </w:r>
      <w:r>
        <w:rPr>
          <w:spacing w:val="-1"/>
          <w:sz w:val="22"/>
        </w:rPr>
        <w:t> </w:t>
      </w:r>
      <w:r>
        <w:rPr>
          <w:sz w:val="22"/>
        </w:rPr>
        <w:t>o esta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traslade a</w:t>
      </w:r>
      <w:r>
        <w:rPr>
          <w:spacing w:val="-2"/>
          <w:sz w:val="22"/>
        </w:rPr>
        <w:t> </w:t>
      </w:r>
      <w:r>
        <w:rPr>
          <w:sz w:val="22"/>
        </w:rPr>
        <w:t>bordo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mismo;</w:t>
      </w:r>
    </w:p>
    <w:p>
      <w:pPr>
        <w:pStyle w:val="ListParagraph"/>
        <w:numPr>
          <w:ilvl w:val="1"/>
          <w:numId w:val="10"/>
        </w:numPr>
        <w:tabs>
          <w:tab w:pos="1537" w:val="left" w:leader="none"/>
        </w:tabs>
        <w:spacing w:line="256" w:lineRule="auto" w:before="121" w:after="0"/>
        <w:ind w:left="1536" w:right="115" w:hanging="720"/>
        <w:jc w:val="both"/>
        <w:rPr>
          <w:sz w:val="22"/>
        </w:rPr>
      </w:pP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diseño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permito</w:t>
      </w:r>
      <w:r>
        <w:rPr>
          <w:spacing w:val="-8"/>
          <w:sz w:val="22"/>
        </w:rPr>
        <w:t> </w:t>
      </w:r>
      <w:r>
        <w:rPr>
          <w:sz w:val="22"/>
        </w:rPr>
        <w:t>queda</w:t>
      </w:r>
      <w:r>
        <w:rPr>
          <w:spacing w:val="-5"/>
          <w:sz w:val="22"/>
        </w:rPr>
        <w:t> </w:t>
      </w:r>
      <w:r>
        <w:rPr>
          <w:sz w:val="22"/>
        </w:rPr>
        <w:t>sujeto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dispongan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Sistemas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Desarrollo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Integral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Familia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Municipios,</w:t>
      </w:r>
      <w:r>
        <w:rPr>
          <w:spacing w:val="-12"/>
          <w:sz w:val="22"/>
        </w:rPr>
        <w:t> </w:t>
      </w:r>
      <w:r>
        <w:rPr>
          <w:sz w:val="22"/>
        </w:rPr>
        <w:t>debiendo</w:t>
      </w:r>
      <w:r>
        <w:rPr>
          <w:spacing w:val="-13"/>
          <w:sz w:val="22"/>
        </w:rPr>
        <w:t> </w:t>
      </w:r>
      <w:r>
        <w:rPr>
          <w:sz w:val="22"/>
        </w:rPr>
        <w:t>llevar</w:t>
      </w:r>
      <w:r>
        <w:rPr>
          <w:spacing w:val="-12"/>
          <w:sz w:val="22"/>
        </w:rPr>
        <w:t> </w:t>
      </w:r>
      <w:r>
        <w:rPr>
          <w:sz w:val="22"/>
        </w:rPr>
        <w:t>siempre</w:t>
      </w:r>
      <w:r>
        <w:rPr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sello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folio</w:t>
      </w:r>
      <w:r>
        <w:rPr>
          <w:spacing w:val="-12"/>
          <w:sz w:val="22"/>
        </w:rPr>
        <w:t> </w:t>
      </w:r>
      <w:r>
        <w:rPr>
          <w:sz w:val="22"/>
        </w:rPr>
        <w:t>oficiales</w:t>
      </w:r>
      <w:r>
        <w:rPr>
          <w:spacing w:val="-58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permitan distinguir</w:t>
      </w:r>
      <w:r>
        <w:rPr>
          <w:spacing w:val="1"/>
          <w:sz w:val="22"/>
        </w:rPr>
        <w:t> </w:t>
      </w:r>
      <w:r>
        <w:rPr>
          <w:sz w:val="22"/>
        </w:rPr>
        <w:t>su autenticidad;</w:t>
      </w:r>
    </w:p>
    <w:p>
      <w:pPr>
        <w:pStyle w:val="ListParagraph"/>
        <w:numPr>
          <w:ilvl w:val="1"/>
          <w:numId w:val="10"/>
        </w:numPr>
        <w:tabs>
          <w:tab w:pos="1537" w:val="left" w:leader="none"/>
        </w:tabs>
        <w:spacing w:line="240" w:lineRule="auto" w:before="122" w:after="0"/>
        <w:ind w:left="1536" w:right="0" w:hanging="721"/>
        <w:jc w:val="both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permiso</w:t>
      </w:r>
      <w:r>
        <w:rPr>
          <w:spacing w:val="-2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único e</w:t>
      </w:r>
      <w:r>
        <w:rPr>
          <w:spacing w:val="-3"/>
          <w:sz w:val="22"/>
        </w:rPr>
        <w:t> </w:t>
      </w:r>
      <w:r>
        <w:rPr>
          <w:sz w:val="22"/>
        </w:rPr>
        <w:t>intransferible;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1"/>
          <w:numId w:val="10"/>
        </w:numPr>
        <w:tabs>
          <w:tab w:pos="1537" w:val="left" w:leader="none"/>
        </w:tabs>
        <w:spacing w:line="256" w:lineRule="auto" w:before="0" w:after="0"/>
        <w:ind w:left="1536" w:right="116" w:hanging="720"/>
        <w:jc w:val="both"/>
        <w:rPr>
          <w:sz w:val="22"/>
        </w:rPr>
      </w:pP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caso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extravío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permiso</w:t>
      </w:r>
      <w:r>
        <w:rPr>
          <w:spacing w:val="-8"/>
          <w:sz w:val="22"/>
        </w:rPr>
        <w:t> </w:t>
      </w:r>
      <w:r>
        <w:rPr>
          <w:sz w:val="22"/>
        </w:rPr>
        <w:t>durante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embarazo,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mujer</w:t>
      </w:r>
      <w:r>
        <w:rPr>
          <w:spacing w:val="-7"/>
          <w:sz w:val="22"/>
        </w:rPr>
        <w:t> </w:t>
      </w:r>
      <w:r>
        <w:rPr>
          <w:sz w:val="22"/>
        </w:rPr>
        <w:t>deberá</w:t>
      </w:r>
      <w:r>
        <w:rPr>
          <w:spacing w:val="-8"/>
          <w:sz w:val="22"/>
        </w:rPr>
        <w:t> </w:t>
      </w:r>
      <w:r>
        <w:rPr>
          <w:sz w:val="22"/>
        </w:rPr>
        <w:t>reportarlo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oficinas del Sistema para el Desarrollo Integral de la Familia del Municipio que lo</w:t>
      </w:r>
      <w:r>
        <w:rPr>
          <w:spacing w:val="1"/>
          <w:sz w:val="22"/>
        </w:rPr>
        <w:t> </w:t>
      </w:r>
      <w:r>
        <w:rPr>
          <w:sz w:val="22"/>
        </w:rPr>
        <w:t>expidió, para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conocimiento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puedan restituir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mismo.</w:t>
      </w:r>
    </w:p>
    <w:p>
      <w:pPr>
        <w:spacing w:line="278" w:lineRule="auto" w:before="116"/>
        <w:ind w:left="458" w:right="12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2865, aprobado por la LXIV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 y publicado en el Periódico Oficial número 47 Quinta Sección de fecha 20 de noviembre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8"/>
        </w:rPr>
      </w:pPr>
    </w:p>
    <w:p>
      <w:pPr>
        <w:pStyle w:val="Heading1"/>
        <w:spacing w:before="93"/>
      </w:pPr>
      <w:r>
        <w:rPr/>
        <w:t>CAPÍTULO</w:t>
      </w:r>
      <w:r>
        <w:rPr>
          <w:spacing w:val="-5"/>
        </w:rPr>
        <w:t> </w:t>
      </w:r>
      <w:r>
        <w:rPr/>
        <w:t>II</w:t>
      </w:r>
    </w:p>
    <w:p>
      <w:pPr>
        <w:spacing w:before="38"/>
        <w:ind w:left="494" w:right="1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SEGURIDAD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EDUCACIÓN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VIAL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458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25.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coadyuvancia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Educativo,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organizaciones de la sociedad civil, promoverá, desarrollará y coordinará campañas y cursos de</w:t>
      </w:r>
      <w:r>
        <w:rPr>
          <w:spacing w:val="-59"/>
        </w:rPr>
        <w:t> </w:t>
      </w:r>
      <w:r>
        <w:rPr/>
        <w:t>capacitación para la seguridad y educación vial, en forma permanente, que fomenten el respeto</w:t>
      </w:r>
      <w:r>
        <w:rPr>
          <w:spacing w:val="1"/>
        </w:rPr>
        <w:t> </w:t>
      </w:r>
      <w:r>
        <w:rPr/>
        <w:t>en la sociedad por los peatones, ciclistas y usuarios del servicio de transporte, así como, una</w:t>
      </w:r>
      <w:r>
        <w:rPr>
          <w:spacing w:val="1"/>
        </w:rPr>
        <w:t> </w:t>
      </w:r>
      <w:r>
        <w:rPr/>
        <w:t>relación armónica entre la ciudadanía en general y el personal de inspección y vigilancia de la</w:t>
      </w:r>
      <w:r>
        <w:rPr>
          <w:spacing w:val="1"/>
        </w:rPr>
        <w:t> </w:t>
      </w:r>
      <w:r>
        <w:rPr/>
        <w:t>Secretaría</w:t>
      </w:r>
      <w:r>
        <w:rPr>
          <w:spacing w:val="-9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5"/>
        </w:rPr>
        <w:t> </w:t>
      </w:r>
      <w:r>
        <w:rPr/>
        <w:t>dependencias</w:t>
      </w:r>
      <w:r>
        <w:rPr>
          <w:spacing w:val="-5"/>
        </w:rPr>
        <w:t> </w:t>
      </w:r>
      <w:r>
        <w:rPr/>
        <w:t>competentes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control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supervisión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circulación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59"/>
        </w:rPr>
        <w:t> </w:t>
      </w:r>
      <w:r>
        <w:rPr/>
        <w:t>vías</w:t>
      </w:r>
      <w:r>
        <w:rPr>
          <w:spacing w:val="-1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Estatales y</w:t>
      </w:r>
      <w:r>
        <w:rPr>
          <w:spacing w:val="-1"/>
        </w:rPr>
        <w:t> </w:t>
      </w:r>
      <w:r>
        <w:rPr/>
        <w:t>Municipales.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4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26.</w:t>
      </w:r>
      <w:r>
        <w:rPr>
          <w:rFonts w:ascii="Arial" w:hAnsi="Arial"/>
          <w:b/>
          <w:spacing w:val="2"/>
        </w:rPr>
        <w:t> </w:t>
      </w:r>
      <w:r>
        <w:rPr/>
        <w:t>Las</w:t>
      </w:r>
      <w:r>
        <w:rPr>
          <w:spacing w:val="-3"/>
        </w:rPr>
        <w:t> </w:t>
      </w:r>
      <w:r>
        <w:rPr/>
        <w:t>campañas de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educación</w:t>
      </w:r>
      <w:r>
        <w:rPr>
          <w:spacing w:val="-1"/>
        </w:rPr>
        <w:t> </w:t>
      </w:r>
      <w:r>
        <w:rPr/>
        <w:t>vial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dirigirán</w:t>
      </w:r>
      <w:r>
        <w:rPr>
          <w:spacing w:val="-3"/>
        </w:rPr>
        <w:t> </w:t>
      </w:r>
      <w:r>
        <w:rPr/>
        <w:t>a: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644" w:val="left" w:leader="none"/>
        </w:tabs>
        <w:spacing w:line="240" w:lineRule="auto" w:before="0" w:after="0"/>
        <w:ind w:left="643" w:right="0" w:hanging="186"/>
        <w:jc w:val="left"/>
        <w:rPr>
          <w:sz w:val="22"/>
        </w:rPr>
      </w:pPr>
      <w:r>
        <w:rPr>
          <w:sz w:val="22"/>
        </w:rPr>
        <w:t>Peatones;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706" w:val="left" w:leader="none"/>
        </w:tabs>
        <w:spacing w:line="240" w:lineRule="auto" w:before="0" w:after="0"/>
        <w:ind w:left="705" w:right="0" w:hanging="248"/>
        <w:jc w:val="left"/>
        <w:rPr>
          <w:sz w:val="22"/>
        </w:rPr>
      </w:pPr>
      <w:r>
        <w:rPr>
          <w:sz w:val="22"/>
        </w:rPr>
        <w:t>Ciclistas,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766" w:val="left" w:leader="none"/>
        </w:tabs>
        <w:spacing w:line="240" w:lineRule="auto" w:before="0" w:after="0"/>
        <w:ind w:left="765" w:right="0" w:hanging="308"/>
        <w:jc w:val="left"/>
        <w:rPr>
          <w:sz w:val="22"/>
        </w:rPr>
      </w:pPr>
      <w:r>
        <w:rPr>
          <w:sz w:val="22"/>
        </w:rPr>
        <w:t>Concesionarios de</w:t>
      </w:r>
      <w:r>
        <w:rPr>
          <w:spacing w:val="-3"/>
          <w:sz w:val="22"/>
        </w:rPr>
        <w:t> </w:t>
      </w:r>
      <w:r>
        <w:rPr>
          <w:sz w:val="22"/>
        </w:rPr>
        <w:t>transporte</w:t>
      </w:r>
      <w:r>
        <w:rPr>
          <w:spacing w:val="-3"/>
          <w:sz w:val="22"/>
        </w:rPr>
        <w:t> </w:t>
      </w:r>
      <w:r>
        <w:rPr>
          <w:sz w:val="22"/>
        </w:rPr>
        <w:t>público, y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Conductores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vehículos.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6" w:lineRule="auto" w:before="94"/>
        <w:ind w:left="458" w:right="117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implementará</w:t>
      </w:r>
      <w:r>
        <w:rPr>
          <w:spacing w:val="1"/>
        </w:rPr>
        <w:t> </w:t>
      </w:r>
      <w:r>
        <w:rPr/>
        <w:t>campañas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fomenten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racional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transporte privado, con el fin de incentivar la movilidad no motorizada, el uso del servicio público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transporte colectivo y</w:t>
      </w:r>
      <w:r>
        <w:rPr>
          <w:spacing w:val="-4"/>
        </w:rPr>
        <w:t> </w:t>
      </w:r>
      <w:r>
        <w:rPr/>
        <w:t>medios de</w:t>
      </w:r>
      <w:r>
        <w:rPr>
          <w:spacing w:val="-3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menos</w:t>
      </w:r>
      <w:r>
        <w:rPr>
          <w:spacing w:val="1"/>
        </w:rPr>
        <w:t> </w:t>
      </w:r>
      <w:r>
        <w:rPr/>
        <w:t>contaminantes.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/>
        <w:t>El Estado y los municipios establecerán en sus respectivos presupuestos, planes de desarrollo y</w:t>
      </w:r>
      <w:r>
        <w:rPr>
          <w:spacing w:val="-60"/>
        </w:rPr>
        <w:t> </w:t>
      </w:r>
      <w:r>
        <w:rPr/>
        <w:t>las</w:t>
      </w:r>
      <w:r>
        <w:rPr>
          <w:spacing w:val="-6"/>
        </w:rPr>
        <w:t> </w:t>
      </w:r>
      <w:r>
        <w:rPr/>
        <w:t>medidas</w:t>
      </w:r>
      <w:r>
        <w:rPr>
          <w:spacing w:val="-5"/>
        </w:rPr>
        <w:t> </w:t>
      </w:r>
      <w:r>
        <w:rPr/>
        <w:t>necesarias</w:t>
      </w:r>
      <w:r>
        <w:rPr>
          <w:spacing w:val="-8"/>
        </w:rPr>
        <w:t> </w:t>
      </w:r>
      <w:r>
        <w:rPr/>
        <w:t>para</w:t>
      </w:r>
      <w:r>
        <w:rPr>
          <w:spacing w:val="-5"/>
        </w:rPr>
        <w:t> </w:t>
      </w:r>
      <w:r>
        <w:rPr/>
        <w:t>fomentar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uso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bicicleta</w:t>
      </w:r>
      <w:r>
        <w:rPr>
          <w:spacing w:val="-5"/>
        </w:rPr>
        <w:t> </w:t>
      </w:r>
      <w:r>
        <w:rPr/>
        <w:t>como</w:t>
      </w:r>
      <w:r>
        <w:rPr>
          <w:spacing w:val="-7"/>
        </w:rPr>
        <w:t> </w:t>
      </w:r>
      <w:r>
        <w:rPr/>
        <w:t>medio</w:t>
      </w:r>
      <w:r>
        <w:rPr>
          <w:spacing w:val="-5"/>
        </w:rPr>
        <w:t> </w:t>
      </w:r>
      <w:r>
        <w:rPr/>
        <w:t>alternativo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transporte</w:t>
      </w:r>
      <w:r>
        <w:rPr>
          <w:spacing w:val="-59"/>
        </w:rPr>
        <w:t> </w:t>
      </w:r>
      <w:r>
        <w:rPr/>
        <w:t>en 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line="276" w:lineRule="auto" w:before="1"/>
        <w:ind w:left="458" w:right="112"/>
        <w:jc w:val="both"/>
      </w:pP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Presupuesto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Egresos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Oaxaca,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4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fiscal,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establecerá</w:t>
      </w:r>
      <w:r>
        <w:rPr>
          <w:spacing w:val="-58"/>
        </w:rPr>
        <w:t> </w:t>
      </w:r>
      <w:r>
        <w:rPr/>
        <w:t>un</w:t>
      </w:r>
      <w:r>
        <w:rPr>
          <w:spacing w:val="-1"/>
        </w:rPr>
        <w:t> </w:t>
      </w:r>
      <w:r>
        <w:rPr/>
        <w:t>fondo</w:t>
      </w:r>
      <w:r>
        <w:rPr>
          <w:spacing w:val="-2"/>
        </w:rPr>
        <w:t> </w:t>
      </w:r>
      <w:r>
        <w:rPr/>
        <w:t>que coadyuve</w:t>
      </w:r>
      <w:r>
        <w:rPr>
          <w:spacing w:val="-2"/>
        </w:rPr>
        <w:t> </w:t>
      </w:r>
      <w:r>
        <w:rPr/>
        <w:t>en la instalación de</w:t>
      </w:r>
      <w:r>
        <w:rPr>
          <w:spacing w:val="-2"/>
        </w:rPr>
        <w:t> </w:t>
      </w:r>
      <w:r>
        <w:rPr/>
        <w:t>infraestructura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 bicicleta.</w:t>
      </w:r>
    </w:p>
    <w:p>
      <w:pPr>
        <w:spacing w:before="0"/>
        <w:ind w:left="458" w:right="12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1755, aprobado por la LXIV Legislatura del Estado el 18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2020 y publicado en el Periódico Oficial número 51 Novena Sección, de fecha 19 de diciembre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pStyle w:val="BodyText"/>
        <w:spacing w:line="276" w:lineRule="auto"/>
        <w:ind w:left="458" w:right="111"/>
        <w:jc w:val="both"/>
      </w:pPr>
      <w:r>
        <w:rPr>
          <w:rFonts w:ascii="Arial" w:hAnsi="Arial"/>
          <w:b/>
        </w:rPr>
        <w:t>Artículo 27. </w:t>
      </w:r>
      <w:r>
        <w:rPr/>
        <w:t>Los cursos de capacitación en materia de seguridad y educación vial, cultura de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impartirán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interesada.</w:t>
      </w:r>
      <w:r>
        <w:rPr>
          <w:spacing w:val="1"/>
        </w:rPr>
        <w:t> </w:t>
      </w:r>
      <w:r>
        <w:rPr/>
        <w:t>Son</w:t>
      </w:r>
      <w:r>
        <w:rPr>
          <w:spacing w:val="-59"/>
        </w:rPr>
        <w:t> </w:t>
      </w:r>
      <w:r>
        <w:rPr/>
        <w:t>obligatorios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toda</w:t>
      </w:r>
      <w:r>
        <w:rPr>
          <w:spacing w:val="-8"/>
        </w:rPr>
        <w:t> </w:t>
      </w:r>
      <w:r>
        <w:rPr/>
        <w:t>persona</w:t>
      </w:r>
      <w:r>
        <w:rPr>
          <w:spacing w:val="-8"/>
        </w:rPr>
        <w:t> </w:t>
      </w:r>
      <w:r>
        <w:rPr/>
        <w:t>interesada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obtener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licencia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conducir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renovación.</w:t>
      </w:r>
      <w:r>
        <w:rPr>
          <w:spacing w:val="-7"/>
        </w:rPr>
        <w:t> </w:t>
      </w:r>
      <w:r>
        <w:rPr/>
        <w:t>Los</w:t>
      </w:r>
      <w:r>
        <w:rPr>
          <w:spacing w:val="-59"/>
        </w:rPr>
        <w:t> </w:t>
      </w:r>
      <w:r>
        <w:rPr/>
        <w:t>concesionarios, operadores y conductores del servicio público y especial de transporte, deberán</w:t>
      </w:r>
      <w:r>
        <w:rPr>
          <w:spacing w:val="-59"/>
        </w:rPr>
        <w:t> </w:t>
      </w:r>
      <w:r>
        <w:rPr/>
        <w:t>acreditar</w:t>
      </w:r>
      <w:r>
        <w:rPr>
          <w:spacing w:val="-14"/>
        </w:rPr>
        <w:t> </w:t>
      </w:r>
      <w:r>
        <w:rPr/>
        <w:t>los</w:t>
      </w:r>
      <w:r>
        <w:rPr>
          <w:spacing w:val="-12"/>
        </w:rPr>
        <w:t> </w:t>
      </w:r>
      <w:r>
        <w:rPr/>
        <w:t>cursos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capacitación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lo</w:t>
      </w:r>
      <w:r>
        <w:rPr>
          <w:spacing w:val="-15"/>
        </w:rPr>
        <w:t> </w:t>
      </w:r>
      <w:r>
        <w:rPr/>
        <w:t>menos</w:t>
      </w:r>
      <w:r>
        <w:rPr>
          <w:spacing w:val="-15"/>
        </w:rPr>
        <w:t> </w:t>
      </w:r>
      <w:r>
        <w:rPr/>
        <w:t>cada</w:t>
      </w:r>
      <w:r>
        <w:rPr>
          <w:spacing w:val="-11"/>
        </w:rPr>
        <w:t> </w:t>
      </w:r>
      <w:r>
        <w:rPr/>
        <w:t>doce</w:t>
      </w:r>
      <w:r>
        <w:rPr>
          <w:spacing w:val="-15"/>
        </w:rPr>
        <w:t> </w:t>
      </w:r>
      <w:r>
        <w:rPr/>
        <w:t>meses.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contenidos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cursos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capacitación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Reglamento.</w:t>
      </w:r>
    </w:p>
    <w:p>
      <w:pPr>
        <w:spacing w:line="276" w:lineRule="auto" w:before="0"/>
        <w:ind w:left="458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2764, aprobado por la LXIV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2021 y publicado en el Periódico Oficial número 42 Quinta Sección, de fecha 16 de octubre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line="276" w:lineRule="auto" w:before="0"/>
        <w:ind w:left="458" w:right="11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705, aprobado por la LXV Legislatura del Estado el 28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2022 y publicado en el Periódico Oficial número 43 Tercera Sección de fecha 22 de octubre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2022)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>
          <w:rFonts w:ascii="Arial" w:hAnsi="Arial"/>
          <w:b/>
        </w:rPr>
        <w:t>Artículo 28. </w:t>
      </w:r>
      <w:r>
        <w:rPr/>
        <w:t>Para la realización de las campañas y cursos de capacitación en materia de</w:t>
      </w:r>
      <w:r>
        <w:rPr>
          <w:spacing w:val="1"/>
        </w:rPr>
        <w:t> </w:t>
      </w:r>
      <w:r>
        <w:rPr/>
        <w:t>seguridad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educación</w:t>
      </w:r>
      <w:r>
        <w:rPr>
          <w:spacing w:val="-11"/>
        </w:rPr>
        <w:t> </w:t>
      </w:r>
      <w:r>
        <w:rPr/>
        <w:t>vial,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Secretaría</w:t>
      </w:r>
      <w:r>
        <w:rPr>
          <w:spacing w:val="-11"/>
        </w:rPr>
        <w:t> </w:t>
      </w:r>
      <w:r>
        <w:rPr/>
        <w:t>procurará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apoyo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instituciones</w:t>
      </w:r>
      <w:r>
        <w:rPr>
          <w:spacing w:val="-10"/>
        </w:rPr>
        <w:t> </w:t>
      </w:r>
      <w:r>
        <w:rPr/>
        <w:t>educativas</w:t>
      </w:r>
      <w:r>
        <w:rPr>
          <w:spacing w:val="-13"/>
        </w:rPr>
        <w:t> </w:t>
      </w:r>
      <w:r>
        <w:rPr/>
        <w:t>mediante</w:t>
      </w:r>
      <w:r>
        <w:rPr>
          <w:spacing w:val="-58"/>
        </w:rPr>
        <w:t> </w:t>
      </w:r>
      <w:r>
        <w:rPr/>
        <w:t>el servicio social de la población estudiantil, así como, el apoyo de las dependencias del Estado</w:t>
      </w:r>
      <w:r>
        <w:rPr>
          <w:spacing w:val="1"/>
        </w:rPr>
        <w:t> </w:t>
      </w:r>
      <w:r>
        <w:rPr/>
        <w:t>y los</w:t>
      </w:r>
      <w:r>
        <w:rPr>
          <w:spacing w:val="-2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 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respectivas</w:t>
      </w:r>
      <w:r>
        <w:rPr>
          <w:spacing w:val="-2"/>
        </w:rPr>
        <w:t> </w:t>
      </w:r>
      <w:r>
        <w:rPr/>
        <w:t>competencias.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ind w:left="495"/>
      </w:pPr>
      <w:r>
        <w:rPr/>
        <w:t>CAPÍTULO</w:t>
      </w:r>
      <w:r>
        <w:rPr>
          <w:spacing w:val="-5"/>
        </w:rPr>
        <w:t> </w:t>
      </w:r>
      <w:r>
        <w:rPr/>
        <w:t>III</w:t>
      </w:r>
    </w:p>
    <w:p>
      <w:pPr>
        <w:spacing w:before="38"/>
        <w:ind w:left="492" w:right="1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PROGRAMA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SECTORIAL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MOVILIDAD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  <w:spacing w:val="-1"/>
        </w:rPr>
        <w:t>29.</w:t>
      </w:r>
      <w:r>
        <w:rPr>
          <w:rFonts w:ascii="Arial" w:hAnsi="Arial"/>
          <w:b/>
          <w:spacing w:val="-9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Gobernador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/>
        <w:t>Estado</w:t>
      </w:r>
      <w:r>
        <w:rPr>
          <w:spacing w:val="-11"/>
        </w:rPr>
        <w:t> </w:t>
      </w:r>
      <w:r>
        <w:rPr/>
        <w:t>aprobará,</w:t>
      </w:r>
      <w:r>
        <w:rPr>
          <w:spacing w:val="-15"/>
        </w:rPr>
        <w:t> </w:t>
      </w:r>
      <w:r>
        <w:rPr/>
        <w:t>a</w:t>
      </w:r>
      <w:r>
        <w:rPr>
          <w:spacing w:val="-11"/>
        </w:rPr>
        <w:t> </w:t>
      </w:r>
      <w:r>
        <w:rPr/>
        <w:t>propuesta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Secretaría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participación</w:t>
      </w:r>
      <w:r>
        <w:rPr>
          <w:spacing w:val="-59"/>
        </w:rPr>
        <w:t> </w:t>
      </w:r>
      <w:r>
        <w:rPr/>
        <w:t>del Consejo Estatal, el Programa Sectorial de Movilidad como instrumento rector de la política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operativas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garantizar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adecuado</w:t>
      </w:r>
      <w:r>
        <w:rPr>
          <w:spacing w:val="-12"/>
        </w:rPr>
        <w:t> </w:t>
      </w:r>
      <w:r>
        <w:rPr/>
        <w:t>funcionamiento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servicio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transporte</w:t>
      </w:r>
      <w:r>
        <w:rPr>
          <w:spacing w:val="-15"/>
        </w:rPr>
        <w:t> </w:t>
      </w:r>
      <w:r>
        <w:rPr/>
        <w:t>y</w:t>
      </w:r>
      <w:r>
        <w:rPr>
          <w:spacing w:val="-12"/>
        </w:rPr>
        <w:t> </w:t>
      </w:r>
      <w:r>
        <w:rPr/>
        <w:t>seguridad</w:t>
      </w:r>
      <w:r>
        <w:rPr>
          <w:spacing w:val="-14"/>
        </w:rPr>
        <w:t> </w:t>
      </w:r>
      <w:r>
        <w:rPr/>
        <w:t>vial,</w:t>
      </w:r>
      <w:r>
        <w:rPr>
          <w:spacing w:val="-58"/>
        </w:rPr>
        <w:t> </w:t>
      </w:r>
      <w:r>
        <w:rPr/>
        <w:t>en función del máximo aprovechamiento de las vialidades, con la obligación de garantizar tanto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usuario como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peatón, las</w:t>
      </w:r>
      <w:r>
        <w:rPr>
          <w:spacing w:val="-2"/>
        </w:rPr>
        <w:t> </w:t>
      </w:r>
      <w:r>
        <w:rPr/>
        <w:t>mejores</w:t>
      </w:r>
      <w:r>
        <w:rPr>
          <w:spacing w:val="-3"/>
        </w:rPr>
        <w:t> </w:t>
      </w:r>
      <w:r>
        <w:rPr/>
        <w:t>condiciones de</w:t>
      </w:r>
      <w:r>
        <w:rPr>
          <w:spacing w:val="-1"/>
        </w:rPr>
        <w:t> </w:t>
      </w:r>
      <w:r>
        <w:rPr/>
        <w:t>seguridad para</w:t>
      </w:r>
      <w:r>
        <w:rPr>
          <w:spacing w:val="-1"/>
        </w:rPr>
        <w:t> </w:t>
      </w:r>
      <w:r>
        <w:rPr/>
        <w:t>su</w:t>
      </w:r>
      <w:r>
        <w:rPr>
          <w:spacing w:val="-4"/>
        </w:rPr>
        <w:t> </w:t>
      </w:r>
      <w:r>
        <w:rPr/>
        <w:t>libre tránsito.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45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30.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Programa,</w:t>
      </w:r>
      <w:r>
        <w:rPr>
          <w:spacing w:val="-4"/>
        </w:rPr>
        <w:t> </w:t>
      </w:r>
      <w:r>
        <w:rPr/>
        <w:t>sus</w:t>
      </w:r>
      <w:r>
        <w:rPr>
          <w:spacing w:val="-5"/>
        </w:rPr>
        <w:t> </w:t>
      </w:r>
      <w:r>
        <w:rPr/>
        <w:t>proyectos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acciones</w:t>
      </w:r>
      <w:r>
        <w:rPr>
          <w:spacing w:val="-6"/>
        </w:rPr>
        <w:t> </w:t>
      </w:r>
      <w:r>
        <w:rPr/>
        <w:t>específicas</w:t>
      </w:r>
      <w:r>
        <w:rPr>
          <w:spacing w:val="-5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revisarse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actualizarse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necesidad social,</w:t>
      </w:r>
      <w:r>
        <w:rPr>
          <w:spacing w:val="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lineamientos:</w:t>
      </w:r>
    </w:p>
    <w:p>
      <w:pPr>
        <w:pStyle w:val="ListParagraph"/>
        <w:numPr>
          <w:ilvl w:val="0"/>
          <w:numId w:val="12"/>
        </w:numPr>
        <w:tabs>
          <w:tab w:pos="649" w:val="left" w:leader="none"/>
        </w:tabs>
        <w:spacing w:line="278" w:lineRule="auto" w:before="0" w:after="0"/>
        <w:ind w:left="458" w:right="118" w:firstLine="0"/>
        <w:jc w:val="left"/>
        <w:rPr>
          <w:sz w:val="22"/>
        </w:rPr>
      </w:pPr>
      <w:r>
        <w:rPr>
          <w:sz w:val="22"/>
        </w:rPr>
        <w:t>Considerar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aplicación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principios</w:t>
      </w:r>
      <w:r>
        <w:rPr>
          <w:spacing w:val="1"/>
          <w:sz w:val="22"/>
        </w:rPr>
        <w:t> </w:t>
      </w:r>
      <w:r>
        <w:rPr>
          <w:sz w:val="22"/>
        </w:rPr>
        <w:t>rectores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servicio</w:t>
      </w:r>
      <w:r>
        <w:rPr>
          <w:spacing w:val="3"/>
          <w:sz w:val="22"/>
        </w:rPr>
        <w:t> </w:t>
      </w:r>
      <w:r>
        <w:rPr>
          <w:sz w:val="22"/>
        </w:rPr>
        <w:t>público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especial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transporte</w:t>
      </w:r>
      <w:r>
        <w:rPr>
          <w:spacing w:val="-58"/>
          <w:sz w:val="22"/>
        </w:rPr>
        <w:t> </w:t>
      </w:r>
      <w:r>
        <w:rPr>
          <w:sz w:val="22"/>
        </w:rPr>
        <w:t>señalados</w:t>
      </w:r>
      <w:r>
        <w:rPr>
          <w:spacing w:val="-1"/>
          <w:sz w:val="22"/>
        </w:rPr>
        <w:t> </w:t>
      </w:r>
      <w:r>
        <w:rPr>
          <w:sz w:val="22"/>
        </w:rPr>
        <w:t>en la presente Ley;</w:t>
      </w:r>
    </w:p>
    <w:p>
      <w:pPr>
        <w:spacing w:after="0" w:line="278" w:lineRule="auto"/>
        <w:jc w:val="left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711" w:val="left" w:leader="none"/>
        </w:tabs>
        <w:spacing w:line="278" w:lineRule="auto" w:before="0" w:after="0"/>
        <w:ind w:left="458" w:right="120" w:firstLine="0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2"/>
          <w:sz w:val="22"/>
        </w:rPr>
        <w:t> </w:t>
      </w:r>
      <w:r>
        <w:rPr>
          <w:sz w:val="22"/>
        </w:rPr>
        <w:t>las bases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3"/>
          <w:sz w:val="22"/>
        </w:rPr>
        <w:t> </w:t>
      </w:r>
      <w:r>
        <w:rPr>
          <w:sz w:val="22"/>
        </w:rPr>
        <w:t>la planeación</w:t>
      </w:r>
      <w:r>
        <w:rPr>
          <w:spacing w:val="4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de la</w:t>
      </w:r>
      <w:r>
        <w:rPr>
          <w:spacing w:val="1"/>
          <w:sz w:val="22"/>
        </w:rPr>
        <w:t> </w:t>
      </w:r>
      <w:r>
        <w:rPr>
          <w:sz w:val="22"/>
        </w:rPr>
        <w:t>movilidad</w:t>
      </w:r>
      <w:r>
        <w:rPr>
          <w:spacing w:val="4"/>
          <w:sz w:val="22"/>
        </w:rPr>
        <w:t> </w:t>
      </w:r>
      <w:r>
        <w:rPr>
          <w:sz w:val="22"/>
        </w:rPr>
        <w:t>de las</w:t>
      </w:r>
      <w:r>
        <w:rPr>
          <w:spacing w:val="3"/>
          <w:sz w:val="22"/>
        </w:rPr>
        <w:t> </w:t>
      </w:r>
      <w:r>
        <w:rPr>
          <w:sz w:val="22"/>
        </w:rPr>
        <w:t>personas,</w:t>
      </w:r>
      <w:r>
        <w:rPr>
          <w:spacing w:val="5"/>
          <w:sz w:val="22"/>
        </w:rPr>
        <w:t> </w:t>
      </w:r>
      <w:r>
        <w:rPr>
          <w:sz w:val="22"/>
        </w:rPr>
        <w:t>así</w:t>
      </w:r>
      <w:r>
        <w:rPr>
          <w:spacing w:val="-58"/>
          <w:sz w:val="22"/>
        </w:rPr>
        <w:t> </w:t>
      </w:r>
      <w:r>
        <w:rPr>
          <w:sz w:val="22"/>
        </w:rPr>
        <w:t>como la</w:t>
      </w:r>
      <w:r>
        <w:rPr>
          <w:spacing w:val="-2"/>
          <w:sz w:val="22"/>
        </w:rPr>
        <w:t> </w:t>
      </w:r>
      <w:r>
        <w:rPr>
          <w:sz w:val="22"/>
        </w:rPr>
        <w:t>prestación 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servicios público y</w:t>
      </w:r>
      <w:r>
        <w:rPr>
          <w:spacing w:val="1"/>
          <w:sz w:val="22"/>
        </w:rPr>
        <w:t> </w:t>
      </w:r>
      <w:r>
        <w:rPr>
          <w:sz w:val="22"/>
        </w:rPr>
        <w:t>especial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transporte;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797" w:val="left" w:leader="none"/>
        </w:tabs>
        <w:spacing w:line="276" w:lineRule="auto" w:before="0" w:after="0"/>
        <w:ind w:left="458" w:right="120" w:firstLine="0"/>
        <w:jc w:val="left"/>
        <w:rPr>
          <w:sz w:val="22"/>
        </w:rPr>
      </w:pPr>
      <w:r>
        <w:rPr>
          <w:sz w:val="22"/>
        </w:rPr>
        <w:t>Promover</w:t>
      </w:r>
      <w:r>
        <w:rPr>
          <w:spacing w:val="28"/>
          <w:sz w:val="22"/>
        </w:rPr>
        <w:t> </w:t>
      </w:r>
      <w:r>
        <w:rPr>
          <w:sz w:val="22"/>
        </w:rPr>
        <w:t>el</w:t>
      </w:r>
      <w:r>
        <w:rPr>
          <w:spacing w:val="26"/>
          <w:sz w:val="22"/>
        </w:rPr>
        <w:t> </w:t>
      </w:r>
      <w:r>
        <w:rPr>
          <w:sz w:val="22"/>
        </w:rPr>
        <w:t>equilibrio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los</w:t>
      </w:r>
      <w:r>
        <w:rPr>
          <w:spacing w:val="30"/>
          <w:sz w:val="22"/>
        </w:rPr>
        <w:t> </w:t>
      </w:r>
      <w:r>
        <w:rPr>
          <w:sz w:val="22"/>
        </w:rPr>
        <w:t>sectores</w:t>
      </w:r>
      <w:r>
        <w:rPr>
          <w:spacing w:val="30"/>
          <w:sz w:val="22"/>
        </w:rPr>
        <w:t> </w:t>
      </w:r>
      <w:r>
        <w:rPr>
          <w:sz w:val="22"/>
        </w:rPr>
        <w:t>público,</w:t>
      </w:r>
      <w:r>
        <w:rPr>
          <w:spacing w:val="31"/>
          <w:sz w:val="22"/>
        </w:rPr>
        <w:t> </w:t>
      </w:r>
      <w:r>
        <w:rPr>
          <w:sz w:val="22"/>
        </w:rPr>
        <w:t>social</w:t>
      </w:r>
      <w:r>
        <w:rPr>
          <w:spacing w:val="28"/>
          <w:sz w:val="22"/>
        </w:rPr>
        <w:t> </w:t>
      </w:r>
      <w:r>
        <w:rPr>
          <w:sz w:val="22"/>
        </w:rPr>
        <w:t>y</w:t>
      </w:r>
      <w:r>
        <w:rPr>
          <w:spacing w:val="27"/>
          <w:sz w:val="22"/>
        </w:rPr>
        <w:t> </w:t>
      </w:r>
      <w:r>
        <w:rPr>
          <w:sz w:val="22"/>
        </w:rPr>
        <w:t>privado</w:t>
      </w:r>
      <w:r>
        <w:rPr>
          <w:spacing w:val="28"/>
          <w:sz w:val="22"/>
        </w:rPr>
        <w:t> </w:t>
      </w:r>
      <w:r>
        <w:rPr>
          <w:sz w:val="22"/>
        </w:rPr>
        <w:t>tendientes</w:t>
      </w:r>
      <w:r>
        <w:rPr>
          <w:spacing w:val="29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27"/>
          <w:sz w:val="22"/>
        </w:rPr>
        <w:t> </w:t>
      </w:r>
      <w:r>
        <w:rPr>
          <w:sz w:val="22"/>
        </w:rPr>
        <w:t>estabilidad</w:t>
      </w:r>
      <w:r>
        <w:rPr>
          <w:spacing w:val="-58"/>
          <w:sz w:val="22"/>
        </w:rPr>
        <w:t> </w:t>
      </w:r>
      <w:r>
        <w:rPr>
          <w:sz w:val="22"/>
        </w:rPr>
        <w:t>económica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social;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800" w:val="left" w:leader="none"/>
        </w:tabs>
        <w:spacing w:line="276" w:lineRule="auto" w:before="0" w:after="0"/>
        <w:ind w:left="458" w:right="113" w:firstLine="0"/>
        <w:jc w:val="left"/>
        <w:rPr>
          <w:sz w:val="22"/>
        </w:rPr>
      </w:pPr>
      <w:r>
        <w:rPr>
          <w:sz w:val="22"/>
        </w:rPr>
        <w:t>Definir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4"/>
          <w:sz w:val="22"/>
        </w:rPr>
        <w:t> </w:t>
      </w:r>
      <w:r>
        <w:rPr>
          <w:sz w:val="22"/>
        </w:rPr>
        <w:t>mecanismos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su</w:t>
      </w:r>
      <w:r>
        <w:rPr>
          <w:spacing w:val="6"/>
          <w:sz w:val="22"/>
        </w:rPr>
        <w:t> </w:t>
      </w:r>
      <w:r>
        <w:rPr>
          <w:sz w:val="22"/>
        </w:rPr>
        <w:t>revisión,</w:t>
      </w:r>
      <w:r>
        <w:rPr>
          <w:spacing w:val="8"/>
          <w:sz w:val="22"/>
        </w:rPr>
        <w:t> </w:t>
      </w:r>
      <w:r>
        <w:rPr>
          <w:sz w:val="22"/>
        </w:rPr>
        <w:t>evaluación</w:t>
      </w:r>
      <w:r>
        <w:rPr>
          <w:spacing w:val="5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adecuación,</w:t>
      </w:r>
      <w:r>
        <w:rPr>
          <w:spacing w:val="8"/>
          <w:sz w:val="22"/>
        </w:rPr>
        <w:t> </w:t>
      </w:r>
      <w:r>
        <w:rPr>
          <w:sz w:val="22"/>
        </w:rPr>
        <w:t>así</w:t>
      </w:r>
      <w:r>
        <w:rPr>
          <w:spacing w:val="7"/>
          <w:sz w:val="22"/>
        </w:rPr>
        <w:t> </w:t>
      </w:r>
      <w:r>
        <w:rPr>
          <w:sz w:val="22"/>
        </w:rPr>
        <w:t>como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5"/>
          <w:sz w:val="22"/>
        </w:rPr>
        <w:t> </w:t>
      </w:r>
      <w:r>
        <w:rPr>
          <w:sz w:val="22"/>
        </w:rPr>
        <w:t>proyectos,</w:t>
      </w:r>
      <w:r>
        <w:rPr>
          <w:spacing w:val="-58"/>
          <w:sz w:val="22"/>
        </w:rPr>
        <w:t> </w:t>
      </w:r>
      <w:r>
        <w:rPr>
          <w:sz w:val="22"/>
        </w:rPr>
        <w:t>acciones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metas establecidos</w:t>
      </w:r>
      <w:r>
        <w:rPr>
          <w:spacing w:val="1"/>
          <w:sz w:val="22"/>
        </w:rPr>
        <w:t> </w:t>
      </w:r>
      <w:r>
        <w:rPr>
          <w:sz w:val="22"/>
        </w:rPr>
        <w:t>en él;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752" w:val="left" w:leader="none"/>
        </w:tabs>
        <w:spacing w:line="276" w:lineRule="auto" w:before="0" w:after="0"/>
        <w:ind w:left="458" w:right="118" w:firstLine="0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19"/>
          <w:sz w:val="22"/>
        </w:rPr>
        <w:t> </w:t>
      </w:r>
      <w:r>
        <w:rPr>
          <w:sz w:val="22"/>
        </w:rPr>
        <w:t>los</w:t>
      </w:r>
      <w:r>
        <w:rPr>
          <w:spacing w:val="17"/>
          <w:sz w:val="22"/>
        </w:rPr>
        <w:t> </w:t>
      </w:r>
      <w:r>
        <w:rPr>
          <w:sz w:val="22"/>
        </w:rPr>
        <w:t>mecanismos</w:t>
      </w:r>
      <w:r>
        <w:rPr>
          <w:spacing w:val="20"/>
          <w:sz w:val="22"/>
        </w:rPr>
        <w:t> </w:t>
      </w:r>
      <w:r>
        <w:rPr>
          <w:sz w:val="22"/>
        </w:rPr>
        <w:t>para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participación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sociedad</w:t>
      </w:r>
      <w:r>
        <w:rPr>
          <w:spacing w:val="19"/>
          <w:sz w:val="22"/>
        </w:rPr>
        <w:t> </w:t>
      </w:r>
      <w:r>
        <w:rPr>
          <w:sz w:val="22"/>
        </w:rPr>
        <w:t>civil</w:t>
      </w:r>
      <w:r>
        <w:rPr>
          <w:spacing w:val="19"/>
          <w:sz w:val="22"/>
        </w:rPr>
        <w:t> </w:t>
      </w:r>
      <w:r>
        <w:rPr>
          <w:sz w:val="22"/>
        </w:rPr>
        <w:t>en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planeación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movilidad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personas y la</w:t>
      </w:r>
      <w:r>
        <w:rPr>
          <w:spacing w:val="-3"/>
          <w:sz w:val="22"/>
        </w:rPr>
        <w:t> </w:t>
      </w:r>
      <w:r>
        <w:rPr>
          <w:sz w:val="22"/>
        </w:rPr>
        <w:t>prestación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especial</w:t>
      </w:r>
      <w:r>
        <w:rPr>
          <w:spacing w:val="-2"/>
          <w:sz w:val="22"/>
        </w:rPr>
        <w:t> </w:t>
      </w:r>
      <w:r>
        <w:rPr>
          <w:sz w:val="22"/>
        </w:rPr>
        <w:t>de transporte;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781" w:val="left" w:leader="none"/>
        </w:tabs>
        <w:spacing w:line="276" w:lineRule="auto" w:before="0" w:after="0"/>
        <w:ind w:left="458" w:right="113" w:firstLine="0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mecanismos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coordinación</w:t>
      </w:r>
      <w:r>
        <w:rPr>
          <w:spacing w:val="-11"/>
          <w:sz w:val="22"/>
        </w:rPr>
        <w:t> </w:t>
      </w:r>
      <w:r>
        <w:rPr>
          <w:sz w:val="22"/>
        </w:rPr>
        <w:t>entre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autoridades</w:t>
      </w:r>
      <w:r>
        <w:rPr>
          <w:spacing w:val="-13"/>
          <w:sz w:val="22"/>
        </w:rPr>
        <w:t> </w:t>
      </w:r>
      <w:r>
        <w:rPr>
          <w:sz w:val="22"/>
        </w:rPr>
        <w:t>Estatales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Municipales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inciden</w:t>
      </w:r>
      <w:r>
        <w:rPr>
          <w:spacing w:val="-1"/>
          <w:sz w:val="22"/>
        </w:rPr>
        <w:t> </w:t>
      </w:r>
      <w:r>
        <w:rPr>
          <w:sz w:val="22"/>
        </w:rPr>
        <w:t>en la</w:t>
      </w:r>
      <w:r>
        <w:rPr>
          <w:spacing w:val="-1"/>
          <w:sz w:val="22"/>
        </w:rPr>
        <w:t> </w:t>
      </w:r>
      <w:r>
        <w:rPr>
          <w:sz w:val="22"/>
        </w:rPr>
        <w:t>movilidad y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servicio público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especial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transporte.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/>
        <w:t>En la elaboración del Programa se deberán considerar las propuestas de las dependencias,</w:t>
      </w:r>
      <w:r>
        <w:rPr>
          <w:spacing w:val="1"/>
        </w:rPr>
        <w:t> </w:t>
      </w:r>
      <w:r>
        <w:rPr/>
        <w:t>entidades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organismos</w:t>
      </w:r>
      <w:r>
        <w:rPr>
          <w:spacing w:val="-5"/>
        </w:rPr>
        <w:t> </w:t>
      </w:r>
      <w:r>
        <w:rPr/>
        <w:t>estatales,</w:t>
      </w:r>
      <w:r>
        <w:rPr>
          <w:spacing w:val="-2"/>
        </w:rPr>
        <w:t> </w:t>
      </w:r>
      <w:r>
        <w:rPr/>
        <w:t>cuyo</w:t>
      </w:r>
      <w:r>
        <w:rPr>
          <w:spacing w:val="-3"/>
        </w:rPr>
        <w:t> </w:t>
      </w:r>
      <w:r>
        <w:rPr/>
        <w:t>ámbito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competencia</w:t>
      </w:r>
      <w:r>
        <w:rPr>
          <w:spacing w:val="-3"/>
        </w:rPr>
        <w:t> </w:t>
      </w:r>
      <w:r>
        <w:rPr/>
        <w:t>incida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3"/>
        </w:rPr>
        <w:t> </w:t>
      </w:r>
      <w:r>
        <w:rPr/>
        <w:t>estrategias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líneas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acción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programa,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 la</w:t>
      </w:r>
      <w:r>
        <w:rPr>
          <w:spacing w:val="-3"/>
        </w:rPr>
        <w:t> </w:t>
      </w:r>
      <w:r>
        <w:rPr/>
        <w:t>de los</w:t>
      </w:r>
      <w:r>
        <w:rPr>
          <w:spacing w:val="-3"/>
        </w:rPr>
        <w:t> </w:t>
      </w:r>
      <w:r>
        <w:rPr/>
        <w:t>municipios 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ámbito</w:t>
      </w:r>
      <w:r>
        <w:rPr>
          <w:spacing w:val="-3"/>
        </w:rPr>
        <w:t> </w:t>
      </w:r>
      <w:r>
        <w:rPr/>
        <w:t>territorial.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4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31.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Programa</w:t>
      </w:r>
      <w:r>
        <w:rPr>
          <w:spacing w:val="-2"/>
          <w:sz w:val="22"/>
        </w:rPr>
        <w:t> </w:t>
      </w:r>
      <w:r>
        <w:rPr>
          <w:sz w:val="22"/>
        </w:rPr>
        <w:t>deberá</w:t>
      </w:r>
      <w:r>
        <w:rPr>
          <w:spacing w:val="-4"/>
          <w:sz w:val="22"/>
        </w:rPr>
        <w:t> </w:t>
      </w:r>
      <w:r>
        <w:rPr>
          <w:sz w:val="22"/>
        </w:rPr>
        <w:t>contener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4"/>
          <w:sz w:val="22"/>
        </w:rPr>
        <w:t> </w:t>
      </w:r>
      <w:r>
        <w:rPr>
          <w:sz w:val="22"/>
        </w:rPr>
        <w:t>menos: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644" w:val="left" w:leader="none"/>
        </w:tabs>
        <w:spacing w:line="240" w:lineRule="auto" w:before="0" w:after="0"/>
        <w:ind w:left="643" w:right="0" w:hanging="186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antecedentes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interacción</w:t>
      </w:r>
      <w:r>
        <w:rPr>
          <w:spacing w:val="-1"/>
          <w:sz w:val="22"/>
        </w:rPr>
        <w:t> </w:t>
      </w:r>
      <w:r>
        <w:rPr>
          <w:sz w:val="22"/>
        </w:rPr>
        <w:t>entre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contextos</w:t>
      </w:r>
      <w:r>
        <w:rPr>
          <w:spacing w:val="-3"/>
          <w:sz w:val="22"/>
        </w:rPr>
        <w:t> </w:t>
      </w:r>
      <w:r>
        <w:rPr>
          <w:sz w:val="22"/>
        </w:rPr>
        <w:t>rural,</w:t>
      </w:r>
      <w:r>
        <w:rPr>
          <w:spacing w:val="-4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y estatal;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706" w:val="left" w:leader="none"/>
        </w:tabs>
        <w:spacing w:line="240" w:lineRule="auto" w:before="0" w:after="0"/>
        <w:ind w:left="705" w:right="0" w:hanging="248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diagnóstico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pronóstico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movilidad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Estado;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766" w:val="left" w:leader="none"/>
        </w:tabs>
        <w:spacing w:line="240" w:lineRule="auto" w:before="1" w:after="0"/>
        <w:ind w:left="765" w:right="0" w:hanging="308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instrumentos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garanticen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coordinación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distintos</w:t>
      </w:r>
      <w:r>
        <w:rPr>
          <w:spacing w:val="-4"/>
          <w:sz w:val="22"/>
        </w:rPr>
        <w:t> </w:t>
      </w:r>
      <w:r>
        <w:rPr>
          <w:sz w:val="22"/>
        </w:rPr>
        <w:t>planes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desarrollo;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estrategias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movilidad</w:t>
      </w:r>
      <w:r>
        <w:rPr>
          <w:spacing w:val="1"/>
          <w:sz w:val="22"/>
        </w:rPr>
        <w:t> </w:t>
      </w:r>
      <w:r>
        <w:rPr>
          <w:sz w:val="22"/>
        </w:rPr>
        <w:t>sustentable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730" w:val="left" w:leader="none"/>
        </w:tabs>
        <w:spacing w:line="240" w:lineRule="auto" w:before="1" w:after="0"/>
        <w:ind w:left="729" w:right="0" w:hanging="272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impacto</w:t>
      </w:r>
      <w:r>
        <w:rPr>
          <w:spacing w:val="-1"/>
          <w:sz w:val="22"/>
        </w:rPr>
        <w:t> </w:t>
      </w:r>
      <w:r>
        <w:rPr>
          <w:sz w:val="22"/>
        </w:rPr>
        <w:t>económico, social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ecológico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estrategias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implementar;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793" w:val="left" w:leader="none"/>
        </w:tabs>
        <w:spacing w:line="240" w:lineRule="auto" w:before="1" w:after="0"/>
        <w:ind w:left="792" w:right="0" w:hanging="335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ubicación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forma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operación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siguientes</w:t>
      </w:r>
      <w:r>
        <w:rPr>
          <w:spacing w:val="-1"/>
          <w:sz w:val="22"/>
        </w:rPr>
        <w:t> </w:t>
      </w:r>
      <w:r>
        <w:rPr>
          <w:sz w:val="22"/>
        </w:rPr>
        <w:t>infraestructuras</w:t>
      </w:r>
      <w:r>
        <w:rPr>
          <w:spacing w:val="-4"/>
          <w:sz w:val="22"/>
        </w:rPr>
        <w:t> </w:t>
      </w:r>
      <w:r>
        <w:rPr>
          <w:sz w:val="22"/>
        </w:rPr>
        <w:t>especializadas;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853" w:val="left" w:leader="none"/>
        </w:tabs>
        <w:spacing w:line="240" w:lineRule="auto" w:before="0" w:after="0"/>
        <w:ind w:left="852" w:right="0" w:hanging="395"/>
        <w:jc w:val="left"/>
        <w:rPr>
          <w:sz w:val="22"/>
        </w:rPr>
      </w:pP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niveles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prioridad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proyectos</w:t>
      </w:r>
      <w:r>
        <w:rPr>
          <w:spacing w:val="-2"/>
          <w:sz w:val="22"/>
        </w:rPr>
        <w:t> </w:t>
      </w:r>
      <w:r>
        <w:rPr>
          <w:sz w:val="22"/>
        </w:rPr>
        <w:t>incluidos;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913" w:val="left" w:leader="none"/>
        </w:tabs>
        <w:spacing w:line="240" w:lineRule="auto" w:before="0" w:after="0"/>
        <w:ind w:left="912" w:right="0" w:hanging="455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estrategia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implementación;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bases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elaboración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ejecución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proyectos</w:t>
      </w:r>
      <w:r>
        <w:rPr>
          <w:spacing w:val="-3"/>
          <w:sz w:val="22"/>
        </w:rPr>
        <w:t> </w:t>
      </w:r>
      <w:r>
        <w:rPr>
          <w:sz w:val="22"/>
        </w:rPr>
        <w:t>estratégicos,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730" w:val="left" w:leader="none"/>
        </w:tabs>
        <w:spacing w:line="240" w:lineRule="auto" w:before="0" w:after="0"/>
        <w:ind w:left="729" w:right="0" w:hanging="272"/>
        <w:jc w:val="left"/>
        <w:rPr>
          <w:sz w:val="22"/>
        </w:rPr>
      </w:pP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mecanismos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instrumentación, control,</w:t>
      </w:r>
      <w:r>
        <w:rPr>
          <w:spacing w:val="-4"/>
          <w:sz w:val="22"/>
        </w:rPr>
        <w:t> </w:t>
      </w:r>
      <w:r>
        <w:rPr>
          <w:sz w:val="22"/>
        </w:rPr>
        <w:t>seguimiento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evaluación.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13"/>
        </w:numPr>
        <w:tabs>
          <w:tab w:pos="829" w:val="left" w:leader="none"/>
        </w:tabs>
        <w:spacing w:line="276" w:lineRule="auto" w:before="94" w:after="0"/>
        <w:ind w:left="458" w:right="112" w:firstLine="0"/>
        <w:jc w:val="both"/>
        <w:rPr>
          <w:sz w:val="22"/>
        </w:rPr>
      </w:pPr>
      <w:r>
        <w:rPr>
          <w:sz w:val="22"/>
        </w:rPr>
        <w:t>Los lineamientos para regular el estacionamiento de vehículos en la vía pública y definir</w:t>
      </w:r>
      <w:r>
        <w:rPr>
          <w:spacing w:val="1"/>
          <w:sz w:val="22"/>
        </w:rPr>
        <w:t> </w:t>
      </w:r>
      <w:r>
        <w:rPr>
          <w:sz w:val="22"/>
        </w:rPr>
        <w:t>políticas de estacionamiento fuera de la vía pública de acuerdo con el uso de suelo autorizado y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disposiciones aplicables en</w:t>
      </w:r>
      <w:r>
        <w:rPr>
          <w:spacing w:val="-3"/>
          <w:sz w:val="22"/>
        </w:rPr>
        <w:t> </w:t>
      </w:r>
      <w:r>
        <w:rPr>
          <w:sz w:val="22"/>
        </w:rPr>
        <w:t>materia de construcción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funcionamiento.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/>
        <w:t>El Programa será expedido durante el primer año de cada administración estatal, debiendo</w:t>
      </w:r>
      <w:r>
        <w:rPr>
          <w:spacing w:val="1"/>
        </w:rPr>
        <w:t> </w:t>
      </w:r>
      <w:r>
        <w:rPr/>
        <w:t>publicarse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Reglamento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4"/>
        <w:rPr>
          <w:sz w:val="25"/>
        </w:rPr>
      </w:pPr>
    </w:p>
    <w:p>
      <w:pPr>
        <w:spacing w:line="276" w:lineRule="auto" w:before="0"/>
        <w:ind w:left="458" w:right="0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El Programa, los proyectos y acciones específicas que de este se deriven serán obligatorios.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1261,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before="123"/>
        <w:ind w:left="495"/>
      </w:pPr>
      <w:r>
        <w:rPr/>
        <w:t>TÍTULO</w:t>
      </w:r>
      <w:r>
        <w:rPr>
          <w:spacing w:val="-6"/>
        </w:rPr>
        <w:t> </w:t>
      </w:r>
      <w:r>
        <w:rPr/>
        <w:t>TERCERO</w:t>
      </w:r>
    </w:p>
    <w:p>
      <w:pPr>
        <w:spacing w:before="37"/>
        <w:ind w:left="497" w:right="15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AUTORIDADES COMPETENTES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Heading1"/>
        <w:spacing w:line="276" w:lineRule="auto"/>
        <w:ind w:left="3987" w:right="3643" w:firstLine="228"/>
        <w:jc w:val="left"/>
      </w:pPr>
      <w:r>
        <w:rPr/>
        <w:t>CAPÍTULO ÚNICO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COMPETENCIA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>
          <w:rFonts w:ascii="Arial" w:hAnsi="Arial"/>
          <w:b/>
        </w:rPr>
        <w:t>Artículo 32. </w:t>
      </w:r>
      <w:r>
        <w:rPr/>
        <w:t>La aplicación de esta Ley corresponde al Gobernador del Estado, por conducto de</w:t>
      </w:r>
      <w:r>
        <w:rPr>
          <w:spacing w:val="1"/>
        </w:rPr>
        <w:t> </w:t>
      </w:r>
      <w:r>
        <w:rPr/>
        <w:t>la Secretaría; a falta de disposición expresa podrán aplicarse los principios rectores señalados</w:t>
      </w:r>
      <w:r>
        <w:rPr>
          <w:spacing w:val="1"/>
        </w:rPr>
        <w:t> </w:t>
      </w:r>
      <w:r>
        <w:rPr/>
        <w:t>en esta Ley, los principios integradores e interpretativos reconocidos por la Constitución Política</w:t>
      </w:r>
      <w:r>
        <w:rPr>
          <w:spacing w:val="1"/>
        </w:rPr>
        <w:t> </w:t>
      </w:r>
      <w:r>
        <w:rPr/>
        <w:t>de los Estados Unidos Mexicanos y la Constitución Política del Estado Libre y Soberano de</w:t>
      </w:r>
      <w:r>
        <w:rPr>
          <w:spacing w:val="1"/>
        </w:rPr>
        <w:t> </w:t>
      </w:r>
      <w:r>
        <w:rPr/>
        <w:t>Oaxaca y los principios generales del derecho, fomentando la promoción de la participación</w:t>
      </w:r>
      <w:r>
        <w:rPr>
          <w:spacing w:val="1"/>
        </w:rPr>
        <w:t> </w:t>
      </w:r>
      <w:r>
        <w:rPr>
          <w:spacing w:val="-1"/>
        </w:rPr>
        <w:t>social.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Municipios</w:t>
      </w:r>
      <w:r>
        <w:rPr>
          <w:spacing w:val="-14"/>
        </w:rPr>
        <w:t> </w:t>
      </w:r>
      <w:r>
        <w:rPr/>
        <w:t>intervendrán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ámbito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competencia,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formulación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aplicación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movilidad y 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 de</w:t>
      </w:r>
      <w:r>
        <w:rPr>
          <w:spacing w:val="-1"/>
        </w:rPr>
        <w:t> </w:t>
      </w:r>
      <w:r>
        <w:rPr/>
        <w:t>uso de</w:t>
      </w:r>
      <w:r>
        <w:rPr>
          <w:spacing w:val="-2"/>
        </w:rPr>
        <w:t> </w:t>
      </w:r>
      <w:r>
        <w:rPr/>
        <w:t>suelo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territorio.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33.</w:t>
      </w:r>
      <w:r>
        <w:rPr>
          <w:rFonts w:ascii="Arial" w:hAnsi="Arial"/>
          <w:b/>
          <w:spacing w:val="-14"/>
        </w:rPr>
        <w:t> </w:t>
      </w:r>
      <w:r>
        <w:rPr>
          <w:spacing w:val="-1"/>
        </w:rPr>
        <w:t>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competencia</w:t>
      </w:r>
      <w:r>
        <w:rPr>
          <w:spacing w:val="-14"/>
        </w:rPr>
        <w:t> </w:t>
      </w:r>
      <w:r>
        <w:rPr/>
        <w:t>Estatal</w:t>
      </w:r>
      <w:r>
        <w:rPr>
          <w:spacing w:val="-15"/>
        </w:rPr>
        <w:t> </w:t>
      </w:r>
      <w:r>
        <w:rPr/>
        <w:t>todo</w:t>
      </w:r>
      <w:r>
        <w:rPr>
          <w:spacing w:val="-14"/>
        </w:rPr>
        <w:t> </w:t>
      </w:r>
      <w:r>
        <w:rPr/>
        <w:t>lo</w:t>
      </w:r>
      <w:r>
        <w:rPr>
          <w:spacing w:val="-16"/>
        </w:rPr>
        <w:t> </w:t>
      </w:r>
      <w:r>
        <w:rPr/>
        <w:t>relativo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servicios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transporte</w:t>
      </w:r>
      <w:r>
        <w:rPr>
          <w:spacing w:val="-16"/>
        </w:rPr>
        <w:t> </w:t>
      </w:r>
      <w:r>
        <w:rPr/>
        <w:t>y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Servicios</w:t>
      </w:r>
      <w:r>
        <w:rPr>
          <w:spacing w:val="-59"/>
        </w:rPr>
        <w:t> </w:t>
      </w:r>
      <w:r>
        <w:rPr/>
        <w:t>Auxiliares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Conexos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operan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vías</w:t>
      </w:r>
      <w:r>
        <w:rPr>
          <w:spacing w:val="-4"/>
        </w:rPr>
        <w:t> </w:t>
      </w:r>
      <w:r>
        <w:rPr/>
        <w:t>públicas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Estado;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establecimiento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políticas en materia de movilidad y su aplicación. Cada una de dichas actividades constituye un</w:t>
      </w:r>
      <w:r>
        <w:rPr>
          <w:spacing w:val="1"/>
        </w:rPr>
        <w:t> </w:t>
      </w:r>
      <w:r>
        <w:rPr/>
        <w:t>servicio prioritario y de interés público, cuya prestación corresponde originalmente al Estado, en</w:t>
      </w:r>
      <w:r>
        <w:rPr>
          <w:spacing w:val="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34.</w:t>
      </w:r>
      <w:r>
        <w:rPr>
          <w:rFonts w:ascii="Arial" w:hAnsi="Arial"/>
          <w:b/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Gobernador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Secretaría</w:t>
      </w:r>
      <w:r>
        <w:rPr>
          <w:spacing w:val="-10"/>
        </w:rPr>
        <w:t> </w:t>
      </w:r>
      <w:r>
        <w:rPr/>
        <w:t>tienen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calidad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autoridades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materia</w:t>
      </w:r>
      <w:r>
        <w:rPr>
          <w:spacing w:val="-59"/>
        </w:rPr>
        <w:t> </w:t>
      </w:r>
      <w:r>
        <w:rPr/>
        <w:t>de Movilidad, su competencia se establece en términos de la presente Ley y de acuerdo a los</w:t>
      </w:r>
      <w:r>
        <w:rPr>
          <w:spacing w:val="1"/>
        </w:rPr>
        <w:t> </w:t>
      </w:r>
      <w:r>
        <w:rPr/>
        <w:t>alcances que se especifican en esta Ley, en la Ley Orgánica del Poder Ejecutivo del Estado de</w:t>
      </w:r>
      <w:r>
        <w:rPr>
          <w:spacing w:val="1"/>
        </w:rPr>
        <w:t> </w:t>
      </w:r>
      <w:r>
        <w:rPr/>
        <w:t>Oaxaca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las demás</w:t>
      </w:r>
      <w:r>
        <w:rPr>
          <w:spacing w:val="-4"/>
        </w:rPr>
        <w:t> </w:t>
      </w:r>
      <w:r>
        <w:rPr/>
        <w:t>disposiciones legales aplicables.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4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35.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Son</w:t>
      </w:r>
      <w:r>
        <w:rPr>
          <w:spacing w:val="-3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5"/>
          <w:sz w:val="22"/>
        </w:rPr>
        <w:t> </w:t>
      </w:r>
      <w:r>
        <w:rPr>
          <w:sz w:val="22"/>
        </w:rPr>
        <w:t>Ley: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4"/>
        </w:numPr>
        <w:tabs>
          <w:tab w:pos="644" w:val="left" w:leader="none"/>
        </w:tabs>
        <w:spacing w:line="240" w:lineRule="auto" w:before="0" w:after="0"/>
        <w:ind w:left="643" w:right="0" w:hanging="186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Gobernador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4"/>
        </w:numPr>
        <w:tabs>
          <w:tab w:pos="706" w:val="left" w:leader="none"/>
        </w:tabs>
        <w:spacing w:line="240" w:lineRule="auto" w:before="0" w:after="0"/>
        <w:ind w:left="705" w:right="0" w:hanging="248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Secretaría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Movilidad, y</w:t>
      </w:r>
    </w:p>
    <w:p>
      <w:pPr>
        <w:pStyle w:val="ListParagraph"/>
        <w:numPr>
          <w:ilvl w:val="0"/>
          <w:numId w:val="14"/>
        </w:numPr>
        <w:tabs>
          <w:tab w:pos="766" w:val="left" w:leader="none"/>
        </w:tabs>
        <w:spacing w:line="240" w:lineRule="auto" w:before="37" w:after="0"/>
        <w:ind w:left="765" w:right="0" w:hanging="308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Ayuntamientos, con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facultades</w:t>
      </w:r>
      <w:r>
        <w:rPr>
          <w:spacing w:val="-4"/>
          <w:sz w:val="22"/>
        </w:rPr>
        <w:t> </w:t>
      </w:r>
      <w:r>
        <w:rPr>
          <w:sz w:val="22"/>
        </w:rPr>
        <w:t>señaladas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3"/>
          <w:sz w:val="22"/>
        </w:rPr>
        <w:t> </w:t>
      </w:r>
      <w:r>
        <w:rPr>
          <w:sz w:val="22"/>
        </w:rPr>
        <w:t>Ley.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45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36.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Son</w:t>
      </w:r>
      <w:r>
        <w:rPr>
          <w:spacing w:val="-3"/>
          <w:sz w:val="22"/>
        </w:rPr>
        <w:t> </w:t>
      </w:r>
      <w:r>
        <w:rPr>
          <w:sz w:val="22"/>
        </w:rPr>
        <w:t>atribuciones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Gobernador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Estado: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15"/>
        </w:numPr>
        <w:tabs>
          <w:tab w:pos="644" w:val="left" w:leader="none"/>
        </w:tabs>
        <w:spacing w:line="240" w:lineRule="auto" w:before="0" w:after="0"/>
        <w:ind w:left="643" w:right="0" w:hanging="186"/>
        <w:jc w:val="left"/>
        <w:rPr>
          <w:sz w:val="22"/>
        </w:rPr>
      </w:pPr>
      <w:r>
        <w:rPr>
          <w:sz w:val="22"/>
        </w:rPr>
        <w:t>Presidir el</w:t>
      </w:r>
      <w:r>
        <w:rPr>
          <w:spacing w:val="-4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Estatal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Movilidad;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718" w:val="left" w:leader="none"/>
        </w:tabs>
        <w:spacing w:line="278" w:lineRule="auto" w:before="0" w:after="0"/>
        <w:ind w:left="458" w:right="121" w:firstLine="0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8"/>
          <w:sz w:val="22"/>
        </w:rPr>
        <w:t> </w:t>
      </w:r>
      <w:r>
        <w:rPr>
          <w:sz w:val="22"/>
        </w:rPr>
        <w:t>dirigir</w:t>
      </w:r>
      <w:r>
        <w:rPr>
          <w:spacing w:val="10"/>
          <w:sz w:val="22"/>
        </w:rPr>
        <w:t> </w:t>
      </w:r>
      <w:r>
        <w:rPr>
          <w:sz w:val="22"/>
        </w:rPr>
        <w:t>las</w:t>
      </w:r>
      <w:r>
        <w:rPr>
          <w:spacing w:val="8"/>
          <w:sz w:val="22"/>
        </w:rPr>
        <w:t> </w:t>
      </w:r>
      <w:r>
        <w:rPr>
          <w:sz w:val="22"/>
        </w:rPr>
        <w:t>políticas</w:t>
      </w:r>
      <w:r>
        <w:rPr>
          <w:spacing w:val="10"/>
          <w:sz w:val="22"/>
        </w:rPr>
        <w:t> </w:t>
      </w:r>
      <w:r>
        <w:rPr>
          <w:sz w:val="22"/>
        </w:rPr>
        <w:t>gubernamentales</w:t>
      </w:r>
      <w:r>
        <w:rPr>
          <w:spacing w:val="9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materia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movilidad,</w:t>
      </w:r>
      <w:r>
        <w:rPr>
          <w:spacing w:val="10"/>
          <w:sz w:val="22"/>
        </w:rPr>
        <w:t> </w:t>
      </w:r>
      <w:r>
        <w:rPr>
          <w:sz w:val="22"/>
        </w:rPr>
        <w:t>tránsito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vialidad</w:t>
      </w:r>
      <w:r>
        <w:rPr>
          <w:spacing w:val="-58"/>
          <w:sz w:val="22"/>
        </w:rPr>
        <w:t> </w:t>
      </w:r>
      <w:r>
        <w:rPr>
          <w:sz w:val="22"/>
        </w:rPr>
        <w:t>en el</w:t>
      </w:r>
      <w:r>
        <w:rPr>
          <w:spacing w:val="-2"/>
          <w:sz w:val="22"/>
        </w:rPr>
        <w:t> </w:t>
      </w:r>
      <w:r>
        <w:rPr>
          <w:sz w:val="22"/>
        </w:rPr>
        <w:t>Estado;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767" w:val="left" w:leader="none"/>
        </w:tabs>
        <w:spacing w:line="240" w:lineRule="auto" w:before="0" w:after="0"/>
        <w:ind w:left="766" w:right="0" w:hanging="309"/>
        <w:jc w:val="left"/>
        <w:rPr>
          <w:sz w:val="22"/>
        </w:rPr>
      </w:pPr>
      <w:r>
        <w:rPr>
          <w:sz w:val="22"/>
        </w:rPr>
        <w:t>Expedir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trike/>
          <w:sz w:val="22"/>
        </w:rPr>
        <w:t>s</w:t>
      </w:r>
      <w:r>
        <w:rPr>
          <w:strike w:val="0"/>
          <w:spacing w:val="-3"/>
          <w:sz w:val="22"/>
        </w:rPr>
        <w:t> </w:t>
      </w:r>
      <w:r>
        <w:rPr>
          <w:strike w:val="0"/>
          <w:sz w:val="22"/>
        </w:rPr>
        <w:t>Reglamento</w:t>
      </w:r>
      <w:r>
        <w:rPr>
          <w:strike/>
          <w:sz w:val="22"/>
        </w:rPr>
        <w:t>s</w:t>
      </w:r>
      <w:r>
        <w:rPr>
          <w:strike w:val="0"/>
          <w:sz w:val="22"/>
        </w:rPr>
        <w:t> de</w:t>
      </w:r>
      <w:r>
        <w:rPr>
          <w:strike w:val="0"/>
          <w:spacing w:val="-3"/>
          <w:sz w:val="22"/>
        </w:rPr>
        <w:t> </w:t>
      </w:r>
      <w:r>
        <w:rPr>
          <w:strike w:val="0"/>
          <w:sz w:val="22"/>
        </w:rPr>
        <w:t>la</w:t>
      </w:r>
      <w:r>
        <w:rPr>
          <w:strike w:val="0"/>
          <w:spacing w:val="-1"/>
          <w:sz w:val="22"/>
        </w:rPr>
        <w:t> </w:t>
      </w:r>
      <w:r>
        <w:rPr>
          <w:strike w:val="0"/>
          <w:sz w:val="22"/>
        </w:rPr>
        <w:t>presente</w:t>
      </w:r>
      <w:r>
        <w:rPr>
          <w:strike w:val="0"/>
          <w:spacing w:val="-3"/>
          <w:sz w:val="22"/>
        </w:rPr>
        <w:t> </w:t>
      </w:r>
      <w:r>
        <w:rPr>
          <w:strike w:val="0"/>
          <w:sz w:val="22"/>
        </w:rPr>
        <w:t>Ley;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793" w:val="left" w:leader="none"/>
        </w:tabs>
        <w:spacing w:line="240" w:lineRule="auto" w:before="94" w:after="0"/>
        <w:ind w:left="792" w:right="0" w:hanging="335"/>
        <w:jc w:val="left"/>
        <w:rPr>
          <w:sz w:val="22"/>
        </w:rPr>
      </w:pPr>
      <w:r>
        <w:rPr>
          <w:sz w:val="22"/>
        </w:rPr>
        <w:t>Aprobar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expedir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Programa</w:t>
      </w:r>
      <w:r>
        <w:rPr>
          <w:spacing w:val="-3"/>
          <w:sz w:val="22"/>
        </w:rPr>
        <w:t> </w:t>
      </w:r>
      <w:r>
        <w:rPr>
          <w:sz w:val="22"/>
        </w:rPr>
        <w:t>Sectorial de</w:t>
      </w:r>
      <w:r>
        <w:rPr>
          <w:spacing w:val="-3"/>
          <w:sz w:val="22"/>
        </w:rPr>
        <w:t> </w:t>
      </w:r>
      <w:r>
        <w:rPr>
          <w:sz w:val="22"/>
        </w:rPr>
        <w:t>movilidad;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5"/>
        </w:numPr>
        <w:tabs>
          <w:tab w:pos="730" w:val="left" w:leader="none"/>
        </w:tabs>
        <w:spacing w:line="240" w:lineRule="auto" w:before="0" w:after="0"/>
        <w:ind w:left="729" w:right="0" w:hanging="272"/>
        <w:jc w:val="left"/>
        <w:rPr>
          <w:sz w:val="22"/>
        </w:rPr>
      </w:pPr>
      <w:r>
        <w:rPr>
          <w:sz w:val="22"/>
        </w:rPr>
        <w:t>Determinar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aplicar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medidas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4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5"/>
        </w:numPr>
        <w:tabs>
          <w:tab w:pos="826" w:val="left" w:leader="none"/>
        </w:tabs>
        <w:spacing w:line="276" w:lineRule="auto" w:before="1" w:after="0"/>
        <w:ind w:left="458" w:right="110" w:firstLine="0"/>
        <w:jc w:val="both"/>
        <w:rPr>
          <w:sz w:val="22"/>
        </w:rPr>
      </w:pPr>
      <w:r>
        <w:rPr>
          <w:sz w:val="22"/>
        </w:rPr>
        <w:t>Expedir los acuerdos, decretos y demás disposiciones administrativas necesarias para la</w:t>
      </w:r>
      <w:r>
        <w:rPr>
          <w:spacing w:val="1"/>
          <w:sz w:val="22"/>
        </w:rPr>
        <w:t> </w:t>
      </w:r>
      <w:r>
        <w:rPr>
          <w:sz w:val="22"/>
        </w:rPr>
        <w:t>actualización, regulación, ordenación, modernización modificación o suspensión del servicio de</w:t>
      </w:r>
      <w:r>
        <w:rPr>
          <w:spacing w:val="1"/>
          <w:sz w:val="22"/>
        </w:rPr>
        <w:t> </w:t>
      </w:r>
      <w:r>
        <w:rPr>
          <w:sz w:val="22"/>
        </w:rPr>
        <w:t>transporte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movilidad;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896" w:val="left" w:leader="none"/>
        </w:tabs>
        <w:spacing w:line="276" w:lineRule="auto" w:before="0" w:after="0"/>
        <w:ind w:left="458" w:right="117" w:firstLine="0"/>
        <w:jc w:val="both"/>
        <w:rPr>
          <w:sz w:val="22"/>
        </w:rPr>
      </w:pPr>
      <w:r>
        <w:rPr>
          <w:sz w:val="22"/>
        </w:rPr>
        <w:t>Normar, regular, otorgar, modificar, cancelar, extinguir, suspender o declarar la nulidad,</w:t>
      </w:r>
      <w:r>
        <w:rPr>
          <w:spacing w:val="1"/>
          <w:sz w:val="22"/>
        </w:rPr>
        <w:t> </w:t>
      </w:r>
      <w:r>
        <w:rPr>
          <w:sz w:val="22"/>
        </w:rPr>
        <w:t>caducidad y revocación de las concesiones para la prestación del servicio público de transporte,</w:t>
      </w:r>
      <w:r>
        <w:rPr>
          <w:spacing w:val="-59"/>
          <w:sz w:val="22"/>
        </w:rPr>
        <w:t> </w:t>
      </w:r>
      <w:r>
        <w:rPr>
          <w:sz w:val="22"/>
        </w:rPr>
        <w:t>previo</w:t>
      </w:r>
      <w:r>
        <w:rPr>
          <w:spacing w:val="-1"/>
          <w:sz w:val="22"/>
        </w:rPr>
        <w:t> </w:t>
      </w:r>
      <w:r>
        <w:rPr>
          <w:sz w:val="22"/>
        </w:rPr>
        <w:t>procedimiento</w:t>
      </w:r>
      <w:r>
        <w:rPr>
          <w:spacing w:val="-2"/>
          <w:sz w:val="22"/>
        </w:rPr>
        <w:t> </w:t>
      </w:r>
      <w:r>
        <w:rPr>
          <w:sz w:val="22"/>
        </w:rPr>
        <w:t>instruido y</w:t>
      </w:r>
      <w:r>
        <w:rPr>
          <w:spacing w:val="1"/>
          <w:sz w:val="22"/>
        </w:rPr>
        <w:t> </w:t>
      </w:r>
      <w:r>
        <w:rPr>
          <w:sz w:val="22"/>
        </w:rPr>
        <w:t>desahogado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 Secretaría;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939" w:val="left" w:leader="none"/>
        </w:tabs>
        <w:spacing w:line="276" w:lineRule="auto" w:before="1" w:after="0"/>
        <w:ind w:left="458" w:right="119" w:firstLine="0"/>
        <w:jc w:val="both"/>
        <w:rPr>
          <w:sz w:val="22"/>
        </w:rPr>
      </w:pPr>
      <w:r>
        <w:rPr>
          <w:sz w:val="22"/>
        </w:rPr>
        <w:t>Ordenar la intervención del servicio público de transporte cuando este se interrumpa por</w:t>
      </w:r>
      <w:r>
        <w:rPr>
          <w:spacing w:val="1"/>
          <w:sz w:val="22"/>
        </w:rPr>
        <w:t> </w:t>
      </w:r>
      <w:r>
        <w:rPr>
          <w:sz w:val="22"/>
        </w:rPr>
        <w:t>cualquier causa 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afecte la</w:t>
      </w:r>
      <w:r>
        <w:rPr>
          <w:spacing w:val="-1"/>
          <w:sz w:val="22"/>
        </w:rPr>
        <w:t> </w:t>
      </w:r>
      <w:r>
        <w:rPr>
          <w:sz w:val="22"/>
        </w:rPr>
        <w:t>prestación eficiente y continua del</w:t>
      </w:r>
      <w:r>
        <w:rPr>
          <w:spacing w:val="-3"/>
          <w:sz w:val="22"/>
        </w:rPr>
        <w:t> </w:t>
      </w:r>
      <w:r>
        <w:rPr>
          <w:sz w:val="22"/>
        </w:rPr>
        <w:t>mismo;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/>
        <w:t>XI.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coordinación,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Dependencias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Entidades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Administraciones</w:t>
      </w:r>
      <w:r>
        <w:rPr>
          <w:spacing w:val="-4"/>
        </w:rPr>
        <w:t> </w:t>
      </w:r>
      <w:r>
        <w:rPr/>
        <w:t>Públicas</w:t>
      </w:r>
      <w:r>
        <w:rPr>
          <w:spacing w:val="-4"/>
        </w:rPr>
        <w:t> </w:t>
      </w:r>
      <w:r>
        <w:rPr/>
        <w:t>Federal,</w:t>
      </w:r>
      <w:r>
        <w:rPr>
          <w:spacing w:val="-5"/>
        </w:rPr>
        <w:t> </w:t>
      </w:r>
      <w:r>
        <w:rPr/>
        <w:t>Estatales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Municipales</w:t>
      </w:r>
      <w:r>
        <w:rPr>
          <w:spacing w:val="-4"/>
        </w:rPr>
        <w:t> </w:t>
      </w:r>
      <w:r>
        <w:rPr/>
        <w:t>en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 competencia de la presente Ley;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742" w:val="left" w:leader="none"/>
        </w:tabs>
        <w:spacing w:line="276" w:lineRule="auto" w:before="1" w:after="0"/>
        <w:ind w:left="458" w:right="115" w:firstLine="0"/>
        <w:jc w:val="both"/>
        <w:rPr>
          <w:sz w:val="22"/>
        </w:rPr>
      </w:pPr>
      <w:r>
        <w:rPr>
          <w:sz w:val="22"/>
        </w:rPr>
        <w:t>Promover e impulsar la creación de organismos dedicados a la investigación, capacitación y</w:t>
      </w:r>
      <w:r>
        <w:rPr>
          <w:spacing w:val="1"/>
          <w:sz w:val="22"/>
        </w:rPr>
        <w:t> </w:t>
      </w:r>
      <w:r>
        <w:rPr>
          <w:sz w:val="22"/>
        </w:rPr>
        <w:t>modernización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materia de</w:t>
      </w:r>
      <w:r>
        <w:rPr>
          <w:spacing w:val="-2"/>
          <w:sz w:val="22"/>
        </w:rPr>
        <w:t> </w:t>
      </w:r>
      <w:r>
        <w:rPr>
          <w:sz w:val="22"/>
        </w:rPr>
        <w:t>movilidad,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Las demás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confiera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otras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9"/>
        <w:rPr>
          <w:sz w:val="28"/>
        </w:rPr>
      </w:pPr>
    </w:p>
    <w:p>
      <w:pPr>
        <w:spacing w:before="0"/>
        <w:ind w:left="45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37.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Corresponde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Secretaría: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644" w:val="left" w:leader="none"/>
        </w:tabs>
        <w:spacing w:line="240" w:lineRule="auto" w:before="0" w:after="0"/>
        <w:ind w:left="643" w:right="0" w:hanging="186"/>
        <w:jc w:val="left"/>
        <w:rPr>
          <w:sz w:val="22"/>
        </w:rPr>
      </w:pPr>
      <w:r>
        <w:rPr>
          <w:sz w:val="22"/>
        </w:rPr>
        <w:t>Aplicar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vigilar el</w:t>
      </w:r>
      <w:r>
        <w:rPr>
          <w:spacing w:val="-3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4"/>
          <w:sz w:val="22"/>
        </w:rPr>
        <w:t> </w:t>
      </w:r>
      <w:r>
        <w:rPr>
          <w:sz w:val="22"/>
        </w:rPr>
        <w:t>Ley,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Reglamento;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713" w:val="left" w:leader="none"/>
        </w:tabs>
        <w:spacing w:line="276" w:lineRule="auto" w:before="0" w:after="0"/>
        <w:ind w:left="458" w:right="117" w:firstLine="0"/>
        <w:jc w:val="both"/>
        <w:rPr>
          <w:sz w:val="22"/>
        </w:rPr>
      </w:pPr>
      <w:r>
        <w:rPr>
          <w:sz w:val="22"/>
        </w:rPr>
        <w:t>Ejecutar y conducir la política pública en materia de movilidad, dictada por el Gobernador del</w:t>
      </w:r>
      <w:r>
        <w:rPr>
          <w:spacing w:val="1"/>
          <w:sz w:val="22"/>
        </w:rPr>
        <w:t> </w:t>
      </w:r>
      <w:r>
        <w:rPr>
          <w:sz w:val="22"/>
        </w:rPr>
        <w:t>Estado;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766" w:val="left" w:leader="none"/>
        </w:tabs>
        <w:spacing w:line="278" w:lineRule="auto" w:before="0" w:after="0"/>
        <w:ind w:left="458" w:right="114" w:firstLine="0"/>
        <w:jc w:val="both"/>
        <w:rPr>
          <w:sz w:val="22"/>
        </w:rPr>
      </w:pPr>
      <w:r>
        <w:rPr>
          <w:sz w:val="22"/>
        </w:rPr>
        <w:t>Expedir los acuerdos y demás disposiciones administrativas necesarias para la actualización,</w:t>
      </w:r>
      <w:r>
        <w:rPr>
          <w:spacing w:val="-60"/>
          <w:sz w:val="22"/>
        </w:rPr>
        <w:t> </w:t>
      </w:r>
      <w:r>
        <w:rPr>
          <w:sz w:val="22"/>
        </w:rPr>
        <w:t>regulación, ordenación, modernización modificación o suspensión del servicio de transporte y</w:t>
      </w:r>
      <w:r>
        <w:rPr>
          <w:spacing w:val="1"/>
          <w:sz w:val="22"/>
        </w:rPr>
        <w:t> </w:t>
      </w:r>
      <w:r>
        <w:rPr>
          <w:sz w:val="22"/>
        </w:rPr>
        <w:t>movilidad;</w:t>
      </w:r>
    </w:p>
    <w:p>
      <w:pPr>
        <w:spacing w:after="0" w:line="278" w:lineRule="auto"/>
        <w:jc w:val="both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17"/>
        </w:numPr>
        <w:tabs>
          <w:tab w:pos="840" w:val="left" w:leader="none"/>
        </w:tabs>
        <w:spacing w:line="278" w:lineRule="auto" w:before="94" w:after="0"/>
        <w:ind w:left="458" w:right="120" w:firstLine="0"/>
        <w:jc w:val="both"/>
        <w:rPr>
          <w:sz w:val="22"/>
        </w:rPr>
      </w:pPr>
      <w:r>
        <w:rPr>
          <w:sz w:val="22"/>
        </w:rPr>
        <w:t>Normar, regular, otorgar, modificar, cancelar, extinguir, suspender o declarar la nulidad,</w:t>
      </w:r>
      <w:r>
        <w:rPr>
          <w:spacing w:val="1"/>
          <w:sz w:val="22"/>
        </w:rPr>
        <w:t> </w:t>
      </w:r>
      <w:r>
        <w:rPr>
          <w:sz w:val="22"/>
        </w:rPr>
        <w:t>caducidad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revocación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concesiones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la prestación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transporte;</w:t>
      </w:r>
    </w:p>
    <w:p>
      <w:pPr>
        <w:pStyle w:val="ListParagraph"/>
        <w:numPr>
          <w:ilvl w:val="0"/>
          <w:numId w:val="17"/>
        </w:numPr>
        <w:tabs>
          <w:tab w:pos="730" w:val="left" w:leader="none"/>
        </w:tabs>
        <w:spacing w:line="240" w:lineRule="auto" w:before="195" w:after="0"/>
        <w:ind w:left="729" w:right="0" w:hanging="272"/>
        <w:jc w:val="left"/>
        <w:rPr>
          <w:sz w:val="22"/>
        </w:rPr>
      </w:pPr>
      <w:r>
        <w:rPr>
          <w:sz w:val="22"/>
        </w:rPr>
        <w:t>Proponer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Gobernador 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Programa</w:t>
      </w:r>
      <w:r>
        <w:rPr>
          <w:spacing w:val="-2"/>
          <w:sz w:val="22"/>
        </w:rPr>
        <w:t> </w:t>
      </w:r>
      <w:r>
        <w:rPr>
          <w:sz w:val="22"/>
        </w:rPr>
        <w:t>Sectorial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Movilidad;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lineamientos</w:t>
      </w:r>
      <w:r>
        <w:rPr>
          <w:spacing w:val="-2"/>
          <w:sz w:val="22"/>
        </w:rPr>
        <w:t> </w:t>
      </w:r>
      <w:r>
        <w:rPr>
          <w:sz w:val="22"/>
        </w:rPr>
        <w:t>aplicables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Autoridades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movilidad;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867" w:val="left" w:leader="none"/>
        </w:tabs>
        <w:spacing w:line="276" w:lineRule="auto" w:before="0" w:after="0"/>
        <w:ind w:left="458" w:right="114" w:firstLine="0"/>
        <w:jc w:val="both"/>
        <w:rPr>
          <w:sz w:val="22"/>
        </w:rPr>
      </w:pPr>
      <w:r>
        <w:rPr>
          <w:sz w:val="22"/>
        </w:rPr>
        <w:t>Establecer las bases generales de regulación tarifaria previo estudio en materia de costos,</w:t>
      </w:r>
      <w:r>
        <w:rPr>
          <w:spacing w:val="1"/>
          <w:sz w:val="22"/>
        </w:rPr>
        <w:t> </w:t>
      </w:r>
      <w:r>
        <w:rPr>
          <w:sz w:val="22"/>
        </w:rPr>
        <w:t>así como lo concerniente a la forma de pago, sanción y penalización aplicable a los prestadores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servicios materia</w:t>
      </w:r>
      <w:r>
        <w:rPr>
          <w:spacing w:val="-2"/>
          <w:sz w:val="22"/>
        </w:rPr>
        <w:t> </w:t>
      </w:r>
      <w:r>
        <w:rPr>
          <w:sz w:val="22"/>
        </w:rPr>
        <w:t>de esta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913" w:val="left" w:leader="none"/>
        </w:tabs>
        <w:spacing w:line="240" w:lineRule="auto" w:before="0" w:after="0"/>
        <w:ind w:left="912" w:right="0" w:hanging="455"/>
        <w:jc w:val="left"/>
        <w:rPr>
          <w:sz w:val="22"/>
        </w:rPr>
      </w:pPr>
      <w:r>
        <w:rPr>
          <w:sz w:val="22"/>
        </w:rPr>
        <w:t>Coordinar</w:t>
      </w:r>
      <w:r>
        <w:rPr>
          <w:spacing w:val="-2"/>
          <w:sz w:val="22"/>
        </w:rPr>
        <w:t> </w:t>
      </w:r>
      <w:r>
        <w:rPr>
          <w:sz w:val="22"/>
        </w:rPr>
        <w:t>y ejercer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mando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Autoridades de</w:t>
      </w:r>
      <w:r>
        <w:rPr>
          <w:spacing w:val="-3"/>
          <w:sz w:val="22"/>
        </w:rPr>
        <w:t> </w:t>
      </w:r>
      <w:r>
        <w:rPr>
          <w:sz w:val="22"/>
        </w:rPr>
        <w:t>movilidad;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802" w:val="left" w:leader="none"/>
        </w:tabs>
        <w:spacing w:line="276" w:lineRule="auto" w:before="0" w:after="0"/>
        <w:ind w:left="458" w:right="118" w:firstLine="0"/>
        <w:jc w:val="both"/>
        <w:rPr>
          <w:sz w:val="22"/>
        </w:rPr>
      </w:pPr>
      <w:r>
        <w:rPr>
          <w:sz w:val="22"/>
        </w:rPr>
        <w:t>Celebrar convenios de colaboración en materia de movilidad con los Municipios del Estado,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otros Estados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Federación;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776" w:val="left" w:leader="none"/>
        </w:tabs>
        <w:spacing w:line="276" w:lineRule="auto" w:before="1" w:after="0"/>
        <w:ind w:left="458" w:right="114" w:firstLine="0"/>
        <w:jc w:val="both"/>
        <w:rPr>
          <w:sz w:val="22"/>
        </w:rPr>
      </w:pPr>
      <w:r>
        <w:rPr>
          <w:sz w:val="22"/>
        </w:rPr>
        <w:t>Coordinar sus acciones con autoridades Federales, Estatales y Municipales, cuando sea</w:t>
      </w:r>
      <w:r>
        <w:rPr>
          <w:spacing w:val="1"/>
          <w:sz w:val="22"/>
        </w:rPr>
        <w:t> </w:t>
      </w:r>
      <w:r>
        <w:rPr>
          <w:sz w:val="22"/>
        </w:rPr>
        <w:t>necesario,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cumplimiento de</w:t>
      </w:r>
      <w:r>
        <w:rPr>
          <w:spacing w:val="-2"/>
          <w:sz w:val="22"/>
        </w:rPr>
        <w:t> </w:t>
      </w:r>
      <w:r>
        <w:rPr>
          <w:sz w:val="22"/>
        </w:rPr>
        <w:t>esta 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Reglamento;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833" w:val="left" w:leader="none"/>
        </w:tabs>
        <w:spacing w:line="276" w:lineRule="auto" w:before="0" w:after="0"/>
        <w:ind w:left="458" w:right="113" w:firstLine="0"/>
        <w:jc w:val="both"/>
        <w:rPr>
          <w:sz w:val="22"/>
        </w:rPr>
      </w:pPr>
      <w:r>
        <w:rPr>
          <w:sz w:val="22"/>
        </w:rPr>
        <w:t>Cumplir y hacer cumplir en la esfera de su competencia los ordenamientos Federales y</w:t>
      </w:r>
      <w:r>
        <w:rPr>
          <w:spacing w:val="1"/>
          <w:sz w:val="22"/>
        </w:rPr>
        <w:t> </w:t>
      </w:r>
      <w:r>
        <w:rPr>
          <w:sz w:val="22"/>
        </w:rPr>
        <w:t>Estatales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materia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protección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ambiente,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equilibrio</w:t>
      </w:r>
      <w:r>
        <w:rPr>
          <w:spacing w:val="-6"/>
          <w:sz w:val="22"/>
        </w:rPr>
        <w:t> </w:t>
      </w:r>
      <w:r>
        <w:rPr>
          <w:sz w:val="22"/>
        </w:rPr>
        <w:t>ecológico,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prevención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control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contaminación generada por</w:t>
      </w:r>
      <w:r>
        <w:rPr>
          <w:spacing w:val="-1"/>
          <w:sz w:val="22"/>
        </w:rPr>
        <w:t> </w:t>
      </w:r>
      <w:r>
        <w:rPr>
          <w:sz w:val="22"/>
        </w:rPr>
        <w:t>todo</w:t>
      </w:r>
      <w:r>
        <w:rPr>
          <w:spacing w:val="-2"/>
          <w:sz w:val="22"/>
        </w:rPr>
        <w:t> </w:t>
      </w:r>
      <w:r>
        <w:rPr>
          <w:sz w:val="22"/>
        </w:rPr>
        <w:t>tipo de</w:t>
      </w:r>
      <w:r>
        <w:rPr>
          <w:spacing w:val="-2"/>
          <w:sz w:val="22"/>
        </w:rPr>
        <w:t> </w:t>
      </w:r>
      <w:r>
        <w:rPr>
          <w:sz w:val="22"/>
        </w:rPr>
        <w:t>vehículos;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860" w:val="left" w:leader="none"/>
        </w:tabs>
        <w:spacing w:line="276" w:lineRule="auto" w:before="1" w:after="0"/>
        <w:ind w:left="458" w:right="118" w:firstLine="0"/>
        <w:jc w:val="both"/>
        <w:rPr>
          <w:sz w:val="22"/>
        </w:rPr>
      </w:pPr>
      <w:r>
        <w:rPr>
          <w:sz w:val="22"/>
        </w:rPr>
        <w:t>Convocar, integrar y conducir el Consejo Estatal de Movilidad y coadyuvar en la integración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consejos</w:t>
      </w:r>
      <w:r>
        <w:rPr>
          <w:spacing w:val="-2"/>
          <w:sz w:val="22"/>
        </w:rPr>
        <w:t> </w:t>
      </w:r>
      <w:r>
        <w:rPr>
          <w:sz w:val="22"/>
        </w:rPr>
        <w:t>Distritales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Municipales;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946" w:val="left" w:leader="none"/>
        </w:tabs>
        <w:spacing w:line="276" w:lineRule="auto" w:before="0" w:after="0"/>
        <w:ind w:left="458" w:right="110" w:firstLine="0"/>
        <w:jc w:val="both"/>
        <w:rPr>
          <w:sz w:val="22"/>
        </w:rPr>
      </w:pPr>
      <w:r>
        <w:rPr>
          <w:sz w:val="22"/>
        </w:rPr>
        <w:t>Participar con las Dependencias y Ayuntamientos en la planeación, para la inclusión de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acciones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movilidad;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970" w:val="left" w:leader="none"/>
        </w:tabs>
        <w:spacing w:line="276" w:lineRule="auto" w:before="0" w:after="0"/>
        <w:ind w:left="458" w:right="113" w:firstLine="0"/>
        <w:jc w:val="both"/>
        <w:rPr>
          <w:sz w:val="22"/>
        </w:rPr>
      </w:pPr>
      <w:r>
        <w:rPr>
          <w:sz w:val="22"/>
        </w:rPr>
        <w:t>Vigilar en el ámbito de su competencia que la vialidad, su infraestructura, equipamiento</w:t>
      </w:r>
      <w:r>
        <w:rPr>
          <w:spacing w:val="1"/>
          <w:sz w:val="22"/>
        </w:rPr>
        <w:t> </w:t>
      </w:r>
      <w:r>
        <w:rPr>
          <w:sz w:val="22"/>
        </w:rPr>
        <w:t>auxiliar, servicios y elementos inherentes o incorporados a ella, se utilicen en forma adecuada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naturaleza,</w:t>
      </w:r>
      <w:r>
        <w:rPr>
          <w:spacing w:val="-7"/>
          <w:sz w:val="22"/>
        </w:rPr>
        <w:t> </w:t>
      </w:r>
      <w:r>
        <w:rPr>
          <w:sz w:val="22"/>
        </w:rPr>
        <w:t>coordinándose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caso,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áreas</w:t>
      </w:r>
      <w:r>
        <w:rPr>
          <w:spacing w:val="-7"/>
          <w:sz w:val="22"/>
        </w:rPr>
        <w:t> </w:t>
      </w:r>
      <w:r>
        <w:rPr>
          <w:sz w:val="22"/>
        </w:rPr>
        <w:t>correspondientes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lograr</w:t>
      </w:r>
      <w:r>
        <w:rPr>
          <w:spacing w:val="-59"/>
          <w:sz w:val="22"/>
        </w:rPr>
        <w:t> </w:t>
      </w:r>
      <w:r>
        <w:rPr>
          <w:sz w:val="22"/>
        </w:rPr>
        <w:t>este objetivo;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874" w:val="left" w:leader="none"/>
        </w:tabs>
        <w:spacing w:line="276" w:lineRule="auto" w:before="0" w:after="0"/>
        <w:ind w:left="458" w:right="112" w:firstLine="0"/>
        <w:jc w:val="both"/>
        <w:rPr>
          <w:sz w:val="22"/>
        </w:rPr>
      </w:pPr>
      <w:r>
        <w:rPr>
          <w:sz w:val="22"/>
        </w:rPr>
        <w:t>Instruir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Autoridades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movilidad,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coordinar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coadyuvar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programas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auxilio,</w:t>
      </w:r>
      <w:r>
        <w:rPr>
          <w:spacing w:val="-59"/>
          <w:sz w:val="22"/>
        </w:rPr>
        <w:t> </w:t>
      </w:r>
      <w:r>
        <w:rPr>
          <w:sz w:val="22"/>
        </w:rPr>
        <w:t>de protección civil, dirigidos a la población en casos de accidentes, contingencias, emergencias</w:t>
      </w:r>
      <w:r>
        <w:rPr>
          <w:spacing w:val="1"/>
          <w:sz w:val="22"/>
        </w:rPr>
        <w:t> </w:t>
      </w:r>
      <w:r>
        <w:rPr>
          <w:sz w:val="22"/>
        </w:rPr>
        <w:t>y desastres;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982" w:val="left" w:leader="none"/>
        </w:tabs>
        <w:spacing w:line="276" w:lineRule="auto" w:before="0" w:after="0"/>
        <w:ind w:left="458" w:right="113" w:firstLine="0"/>
        <w:jc w:val="both"/>
        <w:rPr>
          <w:sz w:val="22"/>
        </w:rPr>
      </w:pPr>
      <w:r>
        <w:rPr>
          <w:sz w:val="22"/>
        </w:rPr>
        <w:t>Realizar los estudios de factibilidad para determinar la viabilidad y pertinencia técnica,</w:t>
      </w:r>
      <w:r>
        <w:rPr>
          <w:spacing w:val="1"/>
          <w:sz w:val="22"/>
        </w:rPr>
        <w:t> </w:t>
      </w:r>
      <w:r>
        <w:rPr>
          <w:sz w:val="22"/>
        </w:rPr>
        <w:t>económica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social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otorgamiento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concesiones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prestación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servicio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transporte;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119" w:val="left" w:leader="none"/>
        </w:tabs>
        <w:spacing w:line="276" w:lineRule="auto" w:before="1" w:after="0"/>
        <w:ind w:left="458" w:right="113" w:firstLine="0"/>
        <w:jc w:val="both"/>
        <w:rPr>
          <w:sz w:val="22"/>
        </w:rPr>
      </w:pPr>
      <w:r>
        <w:rPr>
          <w:sz w:val="22"/>
        </w:rPr>
        <w:t>Declarar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necesidad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transporte,</w:t>
      </w:r>
      <w:r>
        <w:rPr>
          <w:spacing w:val="1"/>
          <w:sz w:val="22"/>
        </w:rPr>
        <w:t> </w:t>
      </w:r>
      <w:r>
        <w:rPr>
          <w:sz w:val="22"/>
        </w:rPr>
        <w:t>emitir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convocatoria</w:t>
      </w:r>
      <w:r>
        <w:rPr>
          <w:spacing w:val="1"/>
          <w:sz w:val="22"/>
        </w:rPr>
        <w:t> </w:t>
      </w:r>
      <w:r>
        <w:rPr>
          <w:sz w:val="22"/>
        </w:rPr>
        <w:t>correspondiente,</w:t>
      </w:r>
      <w:r>
        <w:rPr>
          <w:spacing w:val="-9"/>
          <w:sz w:val="22"/>
        </w:rPr>
        <w:t> </w:t>
      </w:r>
      <w:r>
        <w:rPr>
          <w:sz w:val="22"/>
        </w:rPr>
        <w:t>así</w:t>
      </w:r>
      <w:r>
        <w:rPr>
          <w:spacing w:val="-9"/>
          <w:sz w:val="22"/>
        </w:rPr>
        <w:t> </w:t>
      </w:r>
      <w:r>
        <w:rPr>
          <w:sz w:val="22"/>
        </w:rPr>
        <w:t>como</w:t>
      </w:r>
      <w:r>
        <w:rPr>
          <w:spacing w:val="-8"/>
          <w:sz w:val="22"/>
        </w:rPr>
        <w:t> </w:t>
      </w:r>
      <w:r>
        <w:rPr>
          <w:sz w:val="22"/>
        </w:rPr>
        <w:t>instruir</w:t>
      </w:r>
      <w:r>
        <w:rPr>
          <w:spacing w:val="-9"/>
          <w:sz w:val="22"/>
        </w:rPr>
        <w:t> </w:t>
      </w:r>
      <w:r>
        <w:rPr>
          <w:sz w:val="22"/>
        </w:rPr>
        <w:t>todo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procedimiento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otorgamiento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concesiones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que se</w:t>
      </w:r>
      <w:r>
        <w:rPr>
          <w:spacing w:val="-2"/>
          <w:sz w:val="22"/>
        </w:rPr>
        <w:t> </w:t>
      </w:r>
      <w:r>
        <w:rPr>
          <w:sz w:val="22"/>
        </w:rPr>
        <w:t>refiere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126" w:val="left" w:leader="none"/>
        </w:tabs>
        <w:spacing w:line="278" w:lineRule="auto" w:before="0" w:after="0"/>
        <w:ind w:left="458" w:right="115" w:firstLine="0"/>
        <w:jc w:val="both"/>
        <w:rPr>
          <w:sz w:val="22"/>
        </w:rPr>
      </w:pPr>
      <w:r>
        <w:rPr>
          <w:sz w:val="22"/>
        </w:rPr>
        <w:t>Integrar,</w:t>
      </w:r>
      <w:r>
        <w:rPr>
          <w:spacing w:val="1"/>
          <w:sz w:val="22"/>
        </w:rPr>
        <w:t> </w:t>
      </w:r>
      <w:r>
        <w:rPr>
          <w:sz w:val="22"/>
        </w:rPr>
        <w:t>desahogar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resolver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declarar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extinción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concesiones;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939" w:val="left" w:leader="none"/>
        </w:tabs>
        <w:spacing w:line="240" w:lineRule="auto" w:before="0" w:after="0"/>
        <w:ind w:left="938" w:right="0" w:hanging="481"/>
        <w:jc w:val="left"/>
        <w:rPr>
          <w:sz w:val="22"/>
        </w:rPr>
      </w:pPr>
      <w:r>
        <w:rPr>
          <w:sz w:val="22"/>
        </w:rPr>
        <w:t>Autorizar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transferencia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concesiones;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877" w:val="left" w:leader="none"/>
        </w:tabs>
        <w:spacing w:line="240" w:lineRule="auto" w:before="0" w:after="0"/>
        <w:ind w:left="876" w:right="0" w:hanging="419"/>
        <w:jc w:val="left"/>
        <w:rPr>
          <w:sz w:val="22"/>
        </w:rPr>
      </w:pPr>
      <w:r>
        <w:rPr>
          <w:sz w:val="22"/>
        </w:rPr>
        <w:t>Expedir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revocar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permisos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prestación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especial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transporte;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968" w:val="left" w:leader="none"/>
        </w:tabs>
        <w:spacing w:line="276" w:lineRule="auto" w:before="0" w:after="0"/>
        <w:ind w:left="458" w:right="113" w:firstLine="0"/>
        <w:jc w:val="both"/>
        <w:rPr>
          <w:sz w:val="22"/>
        </w:rPr>
      </w:pPr>
      <w:r>
        <w:rPr>
          <w:sz w:val="22"/>
        </w:rPr>
        <w:t>Planear, administrar, vigilar, supervisar y evaluar la prestación de los servicios público y</w:t>
      </w:r>
      <w:r>
        <w:rPr>
          <w:spacing w:val="1"/>
          <w:sz w:val="22"/>
        </w:rPr>
        <w:t> </w:t>
      </w:r>
      <w:r>
        <w:rPr>
          <w:sz w:val="22"/>
        </w:rPr>
        <w:t>especial</w:t>
      </w:r>
      <w:r>
        <w:rPr>
          <w:spacing w:val="-2"/>
          <w:sz w:val="22"/>
        </w:rPr>
        <w:t> </w:t>
      </w:r>
      <w:r>
        <w:rPr>
          <w:sz w:val="22"/>
        </w:rPr>
        <w:t>de transporte;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985" w:val="left" w:leader="none"/>
        </w:tabs>
        <w:spacing w:line="278" w:lineRule="auto" w:before="0" w:after="0"/>
        <w:ind w:left="458" w:right="114" w:firstLine="0"/>
        <w:jc w:val="both"/>
        <w:rPr>
          <w:sz w:val="22"/>
        </w:rPr>
      </w:pPr>
      <w:r>
        <w:rPr>
          <w:spacing w:val="-1"/>
          <w:sz w:val="22"/>
        </w:rPr>
        <w:t>Determinar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nuevos</w:t>
      </w:r>
      <w:r>
        <w:rPr>
          <w:spacing w:val="-18"/>
          <w:sz w:val="22"/>
        </w:rPr>
        <w:t> </w:t>
      </w:r>
      <w:r>
        <w:rPr>
          <w:sz w:val="22"/>
        </w:rPr>
        <w:t>modelos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</w:rPr>
        <w:t>transporte</w:t>
      </w:r>
      <w:r>
        <w:rPr>
          <w:spacing w:val="-16"/>
          <w:sz w:val="22"/>
        </w:rPr>
        <w:t> </w:t>
      </w:r>
      <w:r>
        <w:rPr>
          <w:sz w:val="22"/>
        </w:rPr>
        <w:t>público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garanticen</w:t>
      </w:r>
      <w:r>
        <w:rPr>
          <w:spacing w:val="-17"/>
          <w:sz w:val="22"/>
        </w:rPr>
        <w:t> </w:t>
      </w:r>
      <w:r>
        <w:rPr>
          <w:sz w:val="22"/>
        </w:rPr>
        <w:t>una</w:t>
      </w:r>
      <w:r>
        <w:rPr>
          <w:spacing w:val="-18"/>
          <w:sz w:val="22"/>
        </w:rPr>
        <w:t> </w:t>
      </w:r>
      <w:r>
        <w:rPr>
          <w:sz w:val="22"/>
        </w:rPr>
        <w:t>prestación</w:t>
      </w:r>
      <w:r>
        <w:rPr>
          <w:spacing w:val="-17"/>
          <w:sz w:val="22"/>
        </w:rPr>
        <w:t> </w:t>
      </w:r>
      <w:r>
        <w:rPr>
          <w:sz w:val="22"/>
        </w:rPr>
        <w:t>del</w:t>
      </w:r>
      <w:r>
        <w:rPr>
          <w:spacing w:val="-17"/>
          <w:sz w:val="22"/>
        </w:rPr>
        <w:t> </w:t>
      </w:r>
      <w:r>
        <w:rPr>
          <w:sz w:val="22"/>
        </w:rPr>
        <w:t>servicio</w:t>
      </w:r>
      <w:r>
        <w:rPr>
          <w:spacing w:val="-59"/>
          <w:sz w:val="22"/>
        </w:rPr>
        <w:t> </w:t>
      </w:r>
      <w:r>
        <w:rPr>
          <w:sz w:val="22"/>
        </w:rPr>
        <w:t>más</w:t>
      </w:r>
      <w:r>
        <w:rPr>
          <w:spacing w:val="-1"/>
          <w:sz w:val="22"/>
        </w:rPr>
        <w:t> </w:t>
      </w:r>
      <w:r>
        <w:rPr>
          <w:sz w:val="22"/>
        </w:rPr>
        <w:t>eficiente,</w:t>
      </w:r>
      <w:r>
        <w:rPr>
          <w:spacing w:val="-1"/>
          <w:sz w:val="22"/>
        </w:rPr>
        <w:t> </w:t>
      </w:r>
      <w:r>
        <w:rPr>
          <w:sz w:val="22"/>
        </w:rPr>
        <w:t>seguro y</w:t>
      </w:r>
      <w:r>
        <w:rPr>
          <w:spacing w:val="-1"/>
          <w:sz w:val="22"/>
        </w:rPr>
        <w:t> </w:t>
      </w:r>
      <w:r>
        <w:rPr>
          <w:sz w:val="22"/>
        </w:rPr>
        <w:t>confortable;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1095" w:val="left" w:leader="none"/>
        </w:tabs>
        <w:spacing w:line="276" w:lineRule="auto" w:before="0" w:after="0"/>
        <w:ind w:left="458" w:right="114" w:firstLine="0"/>
        <w:jc w:val="both"/>
        <w:rPr>
          <w:sz w:val="22"/>
        </w:rPr>
      </w:pPr>
      <w:r>
        <w:rPr>
          <w:sz w:val="22"/>
        </w:rPr>
        <w:t>Estudiar, aprobar y, en su caso, modificar, previos los estudios técnicos y legales que</w:t>
      </w:r>
      <w:r>
        <w:rPr>
          <w:spacing w:val="1"/>
          <w:sz w:val="22"/>
        </w:rPr>
        <w:t> </w:t>
      </w:r>
      <w:r>
        <w:rPr>
          <w:sz w:val="22"/>
        </w:rPr>
        <w:t>correspondan, los itinerarios, horarios y rutas, así como la documentación necesaria para la</w:t>
      </w:r>
      <w:r>
        <w:rPr>
          <w:spacing w:val="1"/>
          <w:sz w:val="22"/>
        </w:rPr>
        <w:t> </w:t>
      </w:r>
      <w:r>
        <w:rPr>
          <w:sz w:val="22"/>
        </w:rPr>
        <w:t>prestación</w:t>
      </w:r>
      <w:r>
        <w:rPr>
          <w:spacing w:val="-3"/>
          <w:sz w:val="22"/>
        </w:rPr>
        <w:t> </w:t>
      </w:r>
      <w:r>
        <w:rPr>
          <w:sz w:val="22"/>
        </w:rPr>
        <w:t>del servicio de transporte;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102" w:val="left" w:leader="none"/>
        </w:tabs>
        <w:spacing w:line="276" w:lineRule="auto" w:before="0" w:after="0"/>
        <w:ind w:left="458" w:right="112" w:firstLine="0"/>
        <w:jc w:val="both"/>
        <w:rPr>
          <w:sz w:val="22"/>
        </w:rPr>
      </w:pPr>
      <w:r>
        <w:rPr>
          <w:sz w:val="22"/>
        </w:rPr>
        <w:t>Convocar y dirigir las reuniones con concesionarios y permisionarios de los servicios de</w:t>
      </w:r>
      <w:r>
        <w:rPr>
          <w:spacing w:val="1"/>
          <w:sz w:val="22"/>
        </w:rPr>
        <w:t> </w:t>
      </w:r>
      <w:r>
        <w:rPr>
          <w:sz w:val="22"/>
        </w:rPr>
        <w:t>transporte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tengan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tratar</w:t>
      </w:r>
      <w:r>
        <w:rPr>
          <w:spacing w:val="-2"/>
          <w:sz w:val="22"/>
        </w:rPr>
        <w:t> </w:t>
      </w:r>
      <w:r>
        <w:rPr>
          <w:sz w:val="22"/>
        </w:rPr>
        <w:t>asuntos</w:t>
      </w:r>
      <w:r>
        <w:rPr>
          <w:spacing w:val="-2"/>
          <w:sz w:val="22"/>
        </w:rPr>
        <w:t> </w:t>
      </w:r>
      <w:r>
        <w:rPr>
          <w:sz w:val="22"/>
        </w:rPr>
        <w:t>relacionados 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prestación</w:t>
      </w:r>
      <w:r>
        <w:rPr>
          <w:spacing w:val="-3"/>
          <w:sz w:val="22"/>
        </w:rPr>
        <w:t> </w:t>
      </w:r>
      <w:r>
        <w:rPr>
          <w:sz w:val="22"/>
        </w:rPr>
        <w:t>de los</w:t>
      </w:r>
      <w:r>
        <w:rPr>
          <w:spacing w:val="-2"/>
          <w:sz w:val="22"/>
        </w:rPr>
        <w:t> </w:t>
      </w:r>
      <w:r>
        <w:rPr>
          <w:sz w:val="22"/>
        </w:rPr>
        <w:t>mismos;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114" w:val="left" w:leader="none"/>
        </w:tabs>
        <w:spacing w:line="276" w:lineRule="auto" w:before="0" w:after="0"/>
        <w:ind w:left="458" w:right="112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dirigir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mecanismos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mediación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usuarios,</w:t>
      </w:r>
      <w:r>
        <w:rPr>
          <w:spacing w:val="1"/>
          <w:sz w:val="22"/>
        </w:rPr>
        <w:t> </w:t>
      </w:r>
      <w:r>
        <w:rPr>
          <w:sz w:val="22"/>
        </w:rPr>
        <w:t>concesionarios,</w:t>
      </w:r>
      <w:r>
        <w:rPr>
          <w:spacing w:val="1"/>
          <w:sz w:val="22"/>
        </w:rPr>
        <w:t> </w:t>
      </w:r>
      <w:r>
        <w:rPr>
          <w:sz w:val="22"/>
        </w:rPr>
        <w:t>permisionarios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particulares,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asegurar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máxima</w:t>
      </w:r>
      <w:r>
        <w:rPr>
          <w:spacing w:val="-2"/>
          <w:sz w:val="22"/>
        </w:rPr>
        <w:t> </w:t>
      </w:r>
      <w:r>
        <w:rPr>
          <w:sz w:val="22"/>
        </w:rPr>
        <w:t>eficacia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operación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transporte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Estado,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resolver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conflictos que</w:t>
      </w:r>
      <w:r>
        <w:rPr>
          <w:spacing w:val="-2"/>
          <w:sz w:val="22"/>
        </w:rPr>
        <w:t> </w:t>
      </w:r>
      <w:r>
        <w:rPr>
          <w:sz w:val="22"/>
        </w:rPr>
        <w:t>existan;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085" w:val="left" w:leader="none"/>
        </w:tabs>
        <w:spacing w:line="276" w:lineRule="auto" w:before="1" w:after="0"/>
        <w:ind w:left="458" w:right="118" w:firstLine="0"/>
        <w:jc w:val="both"/>
        <w:rPr>
          <w:sz w:val="22"/>
        </w:rPr>
      </w:pPr>
      <w:r>
        <w:rPr>
          <w:sz w:val="22"/>
        </w:rPr>
        <w:t>Emitir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Normas</w:t>
      </w:r>
      <w:r>
        <w:rPr>
          <w:spacing w:val="-5"/>
          <w:sz w:val="22"/>
        </w:rPr>
        <w:t> </w:t>
      </w:r>
      <w:r>
        <w:rPr>
          <w:sz w:val="22"/>
        </w:rPr>
        <w:t>Técnicas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establecer las</w:t>
      </w:r>
      <w:r>
        <w:rPr>
          <w:spacing w:val="-4"/>
          <w:sz w:val="22"/>
        </w:rPr>
        <w:t> </w:t>
      </w:r>
      <w:r>
        <w:rPr>
          <w:sz w:val="22"/>
        </w:rPr>
        <w:t>especificaciones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reglas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operación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transporte,</w:t>
      </w:r>
      <w:r>
        <w:rPr>
          <w:spacing w:val="-2"/>
          <w:sz w:val="22"/>
        </w:rPr>
        <w:t> </w:t>
      </w:r>
      <w:r>
        <w:rPr>
          <w:sz w:val="22"/>
        </w:rPr>
        <w:t>uso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funcionamiento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infraestructura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equipamiento auxiliar;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181" w:val="left" w:leader="none"/>
        </w:tabs>
        <w:spacing w:line="276" w:lineRule="auto" w:before="1" w:after="0"/>
        <w:ind w:left="458" w:right="118" w:firstLine="0"/>
        <w:jc w:val="both"/>
        <w:rPr>
          <w:sz w:val="22"/>
        </w:rPr>
      </w:pPr>
      <w:r>
        <w:rPr>
          <w:sz w:val="22"/>
        </w:rPr>
        <w:t>Realizar los estudios técnicos para mejorar la cobertura y calidad de los servicios de</w:t>
      </w:r>
      <w:r>
        <w:rPr>
          <w:spacing w:val="1"/>
          <w:sz w:val="22"/>
        </w:rPr>
        <w:t> </w:t>
      </w:r>
      <w:r>
        <w:rPr>
          <w:sz w:val="22"/>
        </w:rPr>
        <w:t>transporte;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205" w:val="left" w:leader="none"/>
        </w:tabs>
        <w:spacing w:line="240" w:lineRule="auto" w:before="0" w:after="0"/>
        <w:ind w:left="1204" w:right="0" w:hanging="747"/>
        <w:jc w:val="left"/>
        <w:rPr>
          <w:sz w:val="22"/>
        </w:rPr>
      </w:pPr>
      <w:r>
        <w:rPr>
          <w:sz w:val="22"/>
        </w:rPr>
        <w:t>Integrar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administrar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Registro</w:t>
      </w:r>
      <w:r>
        <w:rPr>
          <w:spacing w:val="-4"/>
          <w:sz w:val="22"/>
        </w:rPr>
        <w:t> </w:t>
      </w:r>
      <w:r>
        <w:rPr>
          <w:sz w:val="22"/>
        </w:rPr>
        <w:t>Estatal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manera</w:t>
      </w:r>
      <w:r>
        <w:rPr>
          <w:spacing w:val="-2"/>
          <w:sz w:val="22"/>
        </w:rPr>
        <w:t> </w:t>
      </w:r>
      <w:r>
        <w:rPr>
          <w:sz w:val="22"/>
        </w:rPr>
        <w:t>permanente;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1090" w:val="left" w:leader="none"/>
        </w:tabs>
        <w:spacing w:line="278" w:lineRule="auto" w:before="0" w:after="0"/>
        <w:ind w:left="458" w:right="112" w:firstLine="0"/>
        <w:jc w:val="both"/>
        <w:rPr>
          <w:sz w:val="22"/>
        </w:rPr>
      </w:pPr>
      <w:r>
        <w:rPr>
          <w:sz w:val="22"/>
        </w:rPr>
        <w:t>Desarrollar y coordinar programas y acciones para el fomento a la movilidad de peatones</w:t>
      </w:r>
      <w:r>
        <w:rPr>
          <w:spacing w:val="1"/>
          <w:sz w:val="22"/>
        </w:rPr>
        <w:t> </w:t>
      </w:r>
      <w:r>
        <w:rPr>
          <w:sz w:val="22"/>
        </w:rPr>
        <w:t>y ciclistas,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promover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mantenimiento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uso de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infraestructura;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1054" w:val="left" w:leader="none"/>
        </w:tabs>
        <w:spacing w:line="276" w:lineRule="auto" w:before="0" w:after="0"/>
        <w:ind w:left="458" w:right="115" w:firstLine="0"/>
        <w:jc w:val="both"/>
        <w:rPr>
          <w:sz w:val="22"/>
        </w:rPr>
      </w:pPr>
      <w:r>
        <w:rPr>
          <w:sz w:val="22"/>
        </w:rPr>
        <w:t>Diseñar y proponer alternativas a las autoridades municipales, que permitan una mejor</w:t>
      </w:r>
      <w:r>
        <w:rPr>
          <w:spacing w:val="1"/>
          <w:sz w:val="22"/>
        </w:rPr>
        <w:t> </w:t>
      </w:r>
      <w:r>
        <w:rPr>
          <w:sz w:val="22"/>
        </w:rPr>
        <w:t>utilización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vías públicas,</w:t>
      </w:r>
      <w:r>
        <w:rPr>
          <w:spacing w:val="1"/>
          <w:sz w:val="22"/>
        </w:rPr>
        <w:t> </w:t>
      </w:r>
      <w:r>
        <w:rPr>
          <w:sz w:val="22"/>
        </w:rPr>
        <w:t>agilizar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tránsito,</w:t>
      </w:r>
      <w:r>
        <w:rPr>
          <w:spacing w:val="1"/>
          <w:sz w:val="22"/>
        </w:rPr>
        <w:t> </w:t>
      </w:r>
      <w:r>
        <w:rPr>
          <w:sz w:val="22"/>
        </w:rPr>
        <w:t>disminuir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índices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contaminación</w:t>
      </w:r>
      <w:r>
        <w:rPr>
          <w:spacing w:val="1"/>
          <w:sz w:val="22"/>
        </w:rPr>
        <w:t> </w:t>
      </w:r>
      <w:r>
        <w:rPr>
          <w:sz w:val="22"/>
        </w:rPr>
        <w:t>ambiental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respeto</w:t>
      </w:r>
      <w:r>
        <w:rPr>
          <w:spacing w:val="-2"/>
          <w:sz w:val="22"/>
        </w:rPr>
        <w:t> </w:t>
      </w:r>
      <w:r>
        <w:rPr>
          <w:sz w:val="22"/>
        </w:rPr>
        <w:t>a la circulación de</w:t>
      </w:r>
      <w:r>
        <w:rPr>
          <w:spacing w:val="-2"/>
          <w:sz w:val="22"/>
        </w:rPr>
        <w:t> </w:t>
      </w:r>
      <w:r>
        <w:rPr>
          <w:sz w:val="22"/>
        </w:rPr>
        <w:t>peatones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ciclistas;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148" w:val="left" w:leader="none"/>
        </w:tabs>
        <w:spacing w:line="276" w:lineRule="auto" w:before="1" w:after="0"/>
        <w:ind w:left="458" w:right="115" w:firstLine="0"/>
        <w:jc w:val="both"/>
        <w:rPr>
          <w:sz w:val="22"/>
        </w:rPr>
      </w:pPr>
      <w:r>
        <w:rPr>
          <w:sz w:val="22"/>
        </w:rPr>
        <w:t>Impulsar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implementar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capacitación,</w:t>
      </w:r>
      <w:r>
        <w:rPr>
          <w:spacing w:val="1"/>
          <w:sz w:val="22"/>
        </w:rPr>
        <w:t> </w:t>
      </w:r>
      <w:r>
        <w:rPr>
          <w:sz w:val="22"/>
        </w:rPr>
        <w:t>seguridad,</w:t>
      </w:r>
      <w:r>
        <w:rPr>
          <w:spacing w:val="1"/>
          <w:sz w:val="22"/>
        </w:rPr>
        <w:t> </w:t>
      </w:r>
      <w:r>
        <w:rPr>
          <w:sz w:val="22"/>
        </w:rPr>
        <w:t>educación</w:t>
      </w:r>
      <w:r>
        <w:rPr>
          <w:spacing w:val="1"/>
          <w:sz w:val="22"/>
        </w:rPr>
        <w:t> </w:t>
      </w:r>
      <w:r>
        <w:rPr>
          <w:sz w:val="22"/>
        </w:rPr>
        <w:t>vial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perspectiva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género,</w:t>
      </w:r>
      <w:r>
        <w:rPr>
          <w:spacing w:val="17"/>
          <w:sz w:val="22"/>
        </w:rPr>
        <w:t> </w:t>
      </w:r>
      <w:r>
        <w:rPr>
          <w:sz w:val="22"/>
        </w:rPr>
        <w:t>mediante</w:t>
      </w:r>
      <w:r>
        <w:rPr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creación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centros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8"/>
          <w:sz w:val="22"/>
        </w:rPr>
        <w:t> </w:t>
      </w:r>
      <w:r>
        <w:rPr>
          <w:sz w:val="22"/>
        </w:rPr>
        <w:t>su</w:t>
      </w:r>
      <w:r>
        <w:rPr>
          <w:spacing w:val="18"/>
          <w:sz w:val="22"/>
        </w:rPr>
        <w:t> </w:t>
      </w:r>
      <w:r>
        <w:rPr>
          <w:sz w:val="22"/>
        </w:rPr>
        <w:t>impartición</w:t>
      </w:r>
      <w:r>
        <w:rPr>
          <w:spacing w:val="20"/>
          <w:sz w:val="22"/>
        </w:rPr>
        <w:t> </w:t>
      </w:r>
      <w:r>
        <w:rPr>
          <w:sz w:val="22"/>
        </w:rPr>
        <w:t>y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difusión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la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6" w:lineRule="auto" w:before="94"/>
        <w:ind w:left="458" w:right="114"/>
        <w:jc w:val="both"/>
      </w:pPr>
      <w:r>
        <w:rPr/>
        <w:t>cultura de movilidad, para garantizar la seguridad de las personas y de su patrimonio en las vías</w:t>
      </w:r>
      <w:r>
        <w:rPr>
          <w:spacing w:val="-59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de jurisdicción estatal;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138" w:val="left" w:leader="none"/>
        </w:tabs>
        <w:spacing w:line="276" w:lineRule="auto" w:before="0" w:after="0"/>
        <w:ind w:left="458" w:right="115" w:firstLine="0"/>
        <w:jc w:val="both"/>
        <w:rPr>
          <w:sz w:val="22"/>
        </w:rPr>
      </w:pPr>
      <w:r>
        <w:rPr>
          <w:sz w:val="22"/>
        </w:rPr>
        <w:t>Diseñar,</w:t>
      </w:r>
      <w:r>
        <w:rPr>
          <w:spacing w:val="-11"/>
          <w:sz w:val="22"/>
        </w:rPr>
        <w:t> </w:t>
      </w:r>
      <w:r>
        <w:rPr>
          <w:sz w:val="22"/>
        </w:rPr>
        <w:t>aprobar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difundir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dispositivos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información,</w:t>
      </w:r>
      <w:r>
        <w:rPr>
          <w:spacing w:val="-11"/>
          <w:sz w:val="22"/>
        </w:rPr>
        <w:t> </w:t>
      </w:r>
      <w:r>
        <w:rPr>
          <w:sz w:val="22"/>
        </w:rPr>
        <w:t>señalización</w:t>
      </w:r>
      <w:r>
        <w:rPr>
          <w:spacing w:val="-12"/>
          <w:sz w:val="22"/>
        </w:rPr>
        <w:t> </w:t>
      </w:r>
      <w:r>
        <w:rPr>
          <w:sz w:val="22"/>
        </w:rPr>
        <w:t>vial,</w:t>
      </w:r>
      <w:r>
        <w:rPr>
          <w:spacing w:val="-10"/>
          <w:sz w:val="22"/>
        </w:rPr>
        <w:t> </w:t>
      </w:r>
      <w:r>
        <w:rPr>
          <w:sz w:val="22"/>
        </w:rPr>
        <w:t>nomenclatura</w:t>
      </w:r>
      <w:r>
        <w:rPr>
          <w:spacing w:val="-59"/>
          <w:sz w:val="22"/>
        </w:rPr>
        <w:t> </w:t>
      </w:r>
      <w:r>
        <w:rPr>
          <w:sz w:val="22"/>
        </w:rPr>
        <w:t>y 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control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tráfico</w:t>
      </w:r>
      <w:r>
        <w:rPr>
          <w:spacing w:val="-1"/>
          <w:sz w:val="22"/>
        </w:rPr>
        <w:t> </w:t>
      </w:r>
      <w:r>
        <w:rPr>
          <w:sz w:val="22"/>
        </w:rPr>
        <w:t>que deben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utilizados en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vías</w:t>
      </w:r>
      <w:r>
        <w:rPr>
          <w:spacing w:val="-2"/>
          <w:sz w:val="22"/>
        </w:rPr>
        <w:t> </w:t>
      </w:r>
      <w:r>
        <w:rPr>
          <w:sz w:val="22"/>
        </w:rPr>
        <w:t>públicas;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239" w:val="left" w:leader="none"/>
        </w:tabs>
        <w:spacing w:line="276" w:lineRule="auto" w:before="0" w:after="0"/>
        <w:ind w:left="458" w:right="111" w:firstLine="0"/>
        <w:jc w:val="both"/>
        <w:rPr>
          <w:sz w:val="22"/>
        </w:rPr>
      </w:pPr>
      <w:r>
        <w:rPr>
          <w:sz w:val="22"/>
        </w:rPr>
        <w:t>Registrar los vehículos de transporte público, particular y privado, con domicilio en el</w:t>
      </w:r>
      <w:r>
        <w:rPr>
          <w:spacing w:val="1"/>
          <w:sz w:val="22"/>
        </w:rPr>
        <w:t> </w:t>
      </w:r>
      <w:r>
        <w:rPr>
          <w:sz w:val="22"/>
        </w:rPr>
        <w:t>Estado y expedir las placas, tarjetas de circulación y permisos provisionales para circular sin</w:t>
      </w:r>
      <w:r>
        <w:rPr>
          <w:spacing w:val="1"/>
          <w:sz w:val="22"/>
        </w:rPr>
        <w:t> </w:t>
      </w:r>
      <w:r>
        <w:rPr>
          <w:sz w:val="22"/>
        </w:rPr>
        <w:t>placas;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234" w:val="left" w:leader="none"/>
        </w:tabs>
        <w:spacing w:line="276" w:lineRule="auto" w:before="0" w:after="0"/>
        <w:ind w:left="458" w:right="118" w:firstLine="0"/>
        <w:jc w:val="both"/>
        <w:rPr>
          <w:sz w:val="22"/>
        </w:rPr>
      </w:pPr>
      <w:r>
        <w:rPr>
          <w:sz w:val="22"/>
        </w:rPr>
        <w:t>Expedir las licencias para conducir vehículos de transporte, conforme a las modalidades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en la presente Ley</w:t>
      </w:r>
      <w:r>
        <w:rPr>
          <w:spacing w:val="-2"/>
          <w:sz w:val="22"/>
        </w:rPr>
        <w:t> </w:t>
      </w:r>
      <w:r>
        <w:rPr>
          <w:sz w:val="22"/>
        </w:rPr>
        <w:t>se establecen;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174" w:val="left" w:leader="none"/>
        </w:tabs>
        <w:spacing w:line="276" w:lineRule="auto" w:before="0" w:after="0"/>
        <w:ind w:left="458" w:right="117" w:firstLine="0"/>
        <w:jc w:val="both"/>
        <w:rPr>
          <w:sz w:val="22"/>
        </w:rPr>
      </w:pPr>
      <w:r>
        <w:rPr>
          <w:sz w:val="22"/>
        </w:rPr>
        <w:t>Establecer, coordinar y supervisar programas de capacitación a conductores del servicio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de transporte,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2"/>
          <w:sz w:val="22"/>
        </w:rPr>
        <w:t> </w:t>
      </w:r>
      <w:r>
        <w:rPr>
          <w:sz w:val="22"/>
        </w:rPr>
        <w:t>como del</w:t>
      </w:r>
      <w:r>
        <w:rPr>
          <w:spacing w:val="-4"/>
          <w:sz w:val="22"/>
        </w:rPr>
        <w:t> </w:t>
      </w:r>
      <w:r>
        <w:rPr>
          <w:sz w:val="22"/>
        </w:rPr>
        <w:t>transporte privado;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220" w:val="left" w:leader="none"/>
        </w:tabs>
        <w:spacing w:line="276" w:lineRule="auto" w:before="1" w:after="0"/>
        <w:ind w:left="458" w:right="114" w:firstLine="0"/>
        <w:jc w:val="both"/>
        <w:rPr>
          <w:sz w:val="22"/>
        </w:rPr>
      </w:pPr>
      <w:r>
        <w:rPr>
          <w:spacing w:val="-1"/>
          <w:sz w:val="22"/>
        </w:rPr>
        <w:t>Promover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utilización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fuentes</w:t>
      </w:r>
      <w:r>
        <w:rPr>
          <w:spacing w:val="-13"/>
          <w:sz w:val="22"/>
        </w:rPr>
        <w:t> </w:t>
      </w:r>
      <w:r>
        <w:rPr>
          <w:sz w:val="22"/>
        </w:rPr>
        <w:t>alternativas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energía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servicios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transporte,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utilización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medios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transporte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contaminantes,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implementar</w:t>
      </w:r>
      <w:r>
        <w:rPr>
          <w:spacing w:val="1"/>
          <w:sz w:val="22"/>
        </w:rPr>
        <w:t> </w:t>
      </w:r>
      <w:r>
        <w:rPr>
          <w:sz w:val="22"/>
        </w:rPr>
        <w:t>incentivos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beneficien a los concesionarios de transporte publico de carga y pasajeros a quienes sustituyan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automóviles por</w:t>
      </w:r>
      <w:r>
        <w:rPr>
          <w:spacing w:val="1"/>
          <w:sz w:val="22"/>
        </w:rPr>
        <w:t> </w:t>
      </w:r>
      <w:r>
        <w:rPr>
          <w:sz w:val="22"/>
        </w:rPr>
        <w:t>vehículos híbridos;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335" w:val="left" w:leader="none"/>
        </w:tabs>
        <w:spacing w:line="276" w:lineRule="auto" w:before="0" w:after="0"/>
        <w:ind w:left="458" w:right="113" w:firstLine="0"/>
        <w:jc w:val="both"/>
        <w:rPr>
          <w:sz w:val="22"/>
        </w:rPr>
      </w:pPr>
      <w:r>
        <w:rPr>
          <w:sz w:val="22"/>
        </w:rPr>
        <w:t>Iniciar, instaurar instruir y desahogar los procedimientos que tengan como finalidad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normar,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regular,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otorgar,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modificar,</w:t>
      </w:r>
      <w:r>
        <w:rPr>
          <w:spacing w:val="-12"/>
          <w:sz w:val="22"/>
        </w:rPr>
        <w:t> </w:t>
      </w:r>
      <w:r>
        <w:rPr>
          <w:sz w:val="22"/>
        </w:rPr>
        <w:t>cancelar,</w:t>
      </w:r>
      <w:r>
        <w:rPr>
          <w:spacing w:val="-15"/>
          <w:sz w:val="22"/>
        </w:rPr>
        <w:t> </w:t>
      </w:r>
      <w:r>
        <w:rPr>
          <w:sz w:val="22"/>
        </w:rPr>
        <w:t>extinguir,</w:t>
      </w:r>
      <w:r>
        <w:rPr>
          <w:spacing w:val="-12"/>
          <w:sz w:val="22"/>
        </w:rPr>
        <w:t> </w:t>
      </w:r>
      <w:r>
        <w:rPr>
          <w:sz w:val="22"/>
        </w:rPr>
        <w:t>suspender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declarar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nulidad,</w:t>
      </w:r>
      <w:r>
        <w:rPr>
          <w:spacing w:val="-14"/>
          <w:sz w:val="22"/>
        </w:rPr>
        <w:t> </w:t>
      </w:r>
      <w:r>
        <w:rPr>
          <w:sz w:val="22"/>
        </w:rPr>
        <w:t>caducidad</w:t>
      </w:r>
      <w:r>
        <w:rPr>
          <w:spacing w:val="-59"/>
          <w:sz w:val="22"/>
        </w:rPr>
        <w:t> </w:t>
      </w:r>
      <w:r>
        <w:rPr>
          <w:sz w:val="22"/>
        </w:rPr>
        <w:t>y revocación</w:t>
      </w:r>
      <w:r>
        <w:rPr>
          <w:spacing w:val="-1"/>
          <w:sz w:val="22"/>
        </w:rPr>
        <w:t> </w:t>
      </w:r>
      <w:r>
        <w:rPr>
          <w:sz w:val="22"/>
        </w:rPr>
        <w:t>de las</w:t>
      </w:r>
      <w:r>
        <w:rPr>
          <w:spacing w:val="-3"/>
          <w:sz w:val="22"/>
        </w:rPr>
        <w:t> </w:t>
      </w:r>
      <w:r>
        <w:rPr>
          <w:sz w:val="22"/>
        </w:rPr>
        <w:t>concesiones para</w:t>
      </w:r>
      <w:r>
        <w:rPr>
          <w:spacing w:val="-3"/>
          <w:sz w:val="22"/>
        </w:rPr>
        <w:t> </w:t>
      </w:r>
      <w:r>
        <w:rPr>
          <w:sz w:val="22"/>
        </w:rPr>
        <w:t>la prestación</w:t>
      </w:r>
      <w:r>
        <w:rPr>
          <w:spacing w:val="-1"/>
          <w:sz w:val="22"/>
        </w:rPr>
        <w:t> </w:t>
      </w:r>
      <w:r>
        <w:rPr>
          <w:sz w:val="22"/>
        </w:rPr>
        <w:t>del servicio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transporte;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361" w:val="left" w:leader="none"/>
        </w:tabs>
        <w:spacing w:line="276" w:lineRule="auto" w:before="0" w:after="0"/>
        <w:ind w:left="458" w:right="117" w:firstLine="0"/>
        <w:jc w:val="both"/>
        <w:rPr>
          <w:sz w:val="22"/>
        </w:rPr>
      </w:pPr>
      <w:r>
        <w:rPr>
          <w:sz w:val="22"/>
        </w:rPr>
        <w:t>Calificar las infracciones e imponer las sanciones a los infractores de conformidad con</w:t>
      </w:r>
      <w:r>
        <w:rPr>
          <w:spacing w:val="1"/>
          <w:sz w:val="22"/>
        </w:rPr>
        <w:t> </w:t>
      </w:r>
      <w:r>
        <w:rPr>
          <w:sz w:val="22"/>
        </w:rPr>
        <w:t>la presente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 Reglamento;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263" w:val="left" w:leader="none"/>
        </w:tabs>
        <w:spacing w:line="276" w:lineRule="auto" w:before="0" w:after="0"/>
        <w:ind w:left="458" w:right="115" w:firstLine="0"/>
        <w:jc w:val="both"/>
        <w:rPr>
          <w:sz w:val="22"/>
        </w:rPr>
      </w:pPr>
      <w:r>
        <w:rPr>
          <w:sz w:val="22"/>
        </w:rPr>
        <w:t>Implementar avances tecnológicos y soluciones informáticas, para mejorar el servicio</w:t>
      </w:r>
      <w:r>
        <w:rPr>
          <w:spacing w:val="1"/>
          <w:sz w:val="22"/>
        </w:rPr>
        <w:t> </w:t>
      </w:r>
      <w:r>
        <w:rPr>
          <w:sz w:val="22"/>
        </w:rPr>
        <w:t>público de transporte en todas sus modalidades, el cobro de tarifas, la contratación y pago del</w:t>
      </w:r>
      <w:r>
        <w:rPr>
          <w:spacing w:val="1"/>
          <w:sz w:val="22"/>
        </w:rPr>
        <w:t> </w:t>
      </w:r>
      <w:r>
        <w:rPr>
          <w:sz w:val="22"/>
        </w:rPr>
        <w:t>servicio a través de aplicaciones móviles, los trámites ante la Secretaría y el Registro Estatal de</w:t>
      </w:r>
      <w:r>
        <w:rPr>
          <w:spacing w:val="1"/>
          <w:sz w:val="22"/>
        </w:rPr>
        <w:t> </w:t>
      </w:r>
      <w:r>
        <w:rPr>
          <w:sz w:val="22"/>
        </w:rPr>
        <w:t>Transporte de Oaxaca; así como el control vehicular mediante dispositivos; por si o a través de</w:t>
      </w:r>
      <w:r>
        <w:rPr>
          <w:spacing w:val="1"/>
          <w:sz w:val="22"/>
        </w:rPr>
        <w:t> </w:t>
      </w:r>
      <w:r>
        <w:rPr>
          <w:sz w:val="22"/>
        </w:rPr>
        <w:t>terceros,</w:t>
      </w:r>
      <w:r>
        <w:rPr>
          <w:spacing w:val="-2"/>
          <w:sz w:val="22"/>
        </w:rPr>
        <w:t> </w:t>
      </w:r>
      <w:r>
        <w:rPr>
          <w:sz w:val="22"/>
        </w:rPr>
        <w:t>previo</w:t>
      </w:r>
      <w:r>
        <w:rPr>
          <w:spacing w:val="-1"/>
          <w:sz w:val="22"/>
        </w:rPr>
        <w:t> </w:t>
      </w:r>
      <w:r>
        <w:rPr>
          <w:sz w:val="22"/>
        </w:rPr>
        <w:t>procedimiento de</w:t>
      </w:r>
      <w:r>
        <w:rPr>
          <w:spacing w:val="-3"/>
          <w:sz w:val="22"/>
        </w:rPr>
        <w:t> </w:t>
      </w:r>
      <w:r>
        <w:rPr>
          <w:sz w:val="22"/>
        </w:rPr>
        <w:t>contratación conforme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normatividad vigente,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 w:before="1"/>
        <w:ind w:left="458" w:right="112"/>
        <w:jc w:val="both"/>
      </w:pPr>
      <w:r>
        <w:rPr/>
        <w:t>XL.</w:t>
      </w:r>
      <w:r>
        <w:rPr>
          <w:spacing w:val="-6"/>
        </w:rPr>
        <w:t> </w:t>
      </w:r>
      <w:r>
        <w:rPr/>
        <w:t>Constituir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Comité</w:t>
      </w:r>
      <w:r>
        <w:rPr>
          <w:spacing w:val="-9"/>
        </w:rPr>
        <w:t> </w:t>
      </w:r>
      <w:r>
        <w:rPr/>
        <w:t>Operativo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Evaluación,</w:t>
      </w:r>
      <w:r>
        <w:rPr>
          <w:spacing w:val="-7"/>
        </w:rPr>
        <w:t> </w:t>
      </w:r>
      <w:r>
        <w:rPr/>
        <w:t>Seguimiento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Validación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Secretaría,</w:t>
      </w:r>
      <w:r>
        <w:rPr>
          <w:spacing w:val="-5"/>
        </w:rPr>
        <w:t> </w:t>
      </w:r>
      <w:r>
        <w:rPr/>
        <w:t>que</w:t>
      </w:r>
      <w:r>
        <w:rPr>
          <w:spacing w:val="-59"/>
        </w:rPr>
        <w:t> </w:t>
      </w:r>
      <w:r>
        <w:rPr/>
        <w:t>será el encargado de revisar, analizar y emitir el acta sobre la factibilidad de las solicitudes de</w:t>
      </w:r>
      <w:r>
        <w:rPr>
          <w:spacing w:val="1"/>
        </w:rPr>
        <w:t> </w:t>
      </w:r>
      <w:r>
        <w:rPr/>
        <w:t>otorgamiento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concesión 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permisos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servicio especial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transporte.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/>
        <w:t>Emitir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actas</w:t>
      </w:r>
      <w:r>
        <w:rPr>
          <w:spacing w:val="-10"/>
        </w:rPr>
        <w:t> </w:t>
      </w:r>
      <w:r>
        <w:rPr/>
        <w:t>sobre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viabilidad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programas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regularización,</w:t>
      </w:r>
      <w:r>
        <w:rPr>
          <w:spacing w:val="-8"/>
        </w:rPr>
        <w:t> </w:t>
      </w:r>
      <w:r>
        <w:rPr/>
        <w:t>actualización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revisión</w:t>
      </w:r>
      <w:r>
        <w:rPr>
          <w:spacing w:val="-9"/>
        </w:rPr>
        <w:t> </w:t>
      </w:r>
      <w:r>
        <w:rPr/>
        <w:t>de</w:t>
      </w:r>
      <w:r>
        <w:rPr>
          <w:spacing w:val="-58"/>
        </w:rPr>
        <w:t> </w:t>
      </w:r>
      <w:r>
        <w:rPr/>
        <w:t>concesiones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le</w:t>
      </w:r>
      <w:r>
        <w:rPr>
          <w:spacing w:val="-8"/>
        </w:rPr>
        <w:t> </w:t>
      </w:r>
      <w:r>
        <w:rPr/>
        <w:t>propongan,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aprobarse,</w:t>
      </w:r>
      <w:r>
        <w:rPr>
          <w:spacing w:val="-9"/>
        </w:rPr>
        <w:t> </w:t>
      </w:r>
      <w:r>
        <w:rPr/>
        <w:t>serán</w:t>
      </w:r>
      <w:r>
        <w:rPr>
          <w:spacing w:val="-8"/>
        </w:rPr>
        <w:t> </w:t>
      </w:r>
      <w:r>
        <w:rPr/>
        <w:t>publicados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6" w:lineRule="auto" w:before="94"/>
        <w:ind w:left="458" w:right="116"/>
        <w:jc w:val="both"/>
      </w:pPr>
      <w:r>
        <w:rPr/>
        <w:t>Tendrá a su cargo en todo momento la revisión y análisis de los procedimientos administrativos</w:t>
      </w:r>
      <w:r>
        <w:rPr>
          <w:spacing w:val="1"/>
        </w:rPr>
        <w:t> </w:t>
      </w:r>
      <w:r>
        <w:rPr/>
        <w:t>mediante los cuales fueron otorgados títulos de concesiones y la obligación de prevenir que los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vayan a</w:t>
      </w:r>
      <w:r>
        <w:rPr>
          <w:spacing w:val="-2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se apeguen al</w:t>
      </w:r>
      <w:r>
        <w:rPr>
          <w:spacing w:val="-2"/>
        </w:rPr>
        <w:t> </w:t>
      </w:r>
      <w:r>
        <w:rPr/>
        <w:t>marco</w:t>
      </w:r>
      <w:r>
        <w:rPr>
          <w:spacing w:val="-2"/>
        </w:rPr>
        <w:t> </w:t>
      </w:r>
      <w:r>
        <w:rPr/>
        <w:t>jurídico vigente.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/>
        <w:t>El Comité Operativo de Evaluación, Seguimiento y Validación de la Secretaría, se integrará por</w:t>
      </w:r>
      <w:r>
        <w:rPr>
          <w:spacing w:val="1"/>
        </w:rPr>
        <w:t> </w:t>
      </w:r>
      <w:r>
        <w:rPr/>
        <w:t>el Titular de la Secretaría quien lo presidirá, y por los titulares de las Sub Secretarías de</w:t>
      </w:r>
      <w:r>
        <w:rPr>
          <w:spacing w:val="1"/>
        </w:rPr>
        <w:t> </w:t>
      </w:r>
      <w:r>
        <w:rPr/>
        <w:t>Planeación y Normatividad, y de Regulación y Control del Transportes, y de las Direcciones</w:t>
      </w:r>
      <w:r>
        <w:rPr>
          <w:spacing w:val="1"/>
        </w:rPr>
        <w:t> </w:t>
      </w:r>
      <w:r>
        <w:rPr/>
        <w:t>Jurídicas</w:t>
      </w:r>
      <w:r>
        <w:rPr>
          <w:spacing w:val="-2"/>
        </w:rPr>
        <w:t> </w:t>
      </w:r>
      <w:r>
        <w:rPr/>
        <w:t>y de</w:t>
      </w:r>
      <w:r>
        <w:rPr>
          <w:spacing w:val="-2"/>
        </w:rPr>
        <w:t> </w:t>
      </w:r>
      <w:r>
        <w:rPr/>
        <w:t>Concesiones.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5"/>
        <w:jc w:val="both"/>
      </w:pPr>
      <w:r>
        <w:rPr/>
        <w:t>El Reglamento de la Ley, regulará la operación, facultades y obligaciones del Comité Operativo</w:t>
      </w:r>
      <w:r>
        <w:rPr>
          <w:spacing w:val="1"/>
        </w:rPr>
        <w:t> </w:t>
      </w:r>
      <w:r>
        <w:rPr/>
        <w:t>de Evaluación, Seguimiento y Validación de la Secretaría, que no se contrapongan o sean</w:t>
      </w:r>
      <w:r>
        <w:rPr>
          <w:spacing w:val="1"/>
        </w:rPr>
        <w:t> </w:t>
      </w:r>
      <w:r>
        <w:rPr/>
        <w:t>contrarias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las ya</w:t>
      </w:r>
      <w:r>
        <w:rPr>
          <w:spacing w:val="-3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otras autoridades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movilidad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/>
        <w:t>XLI. Emitir, sin perjuicio de las competencias de los Municipios, los estudios que contribuyan 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diseño,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ubicación,</w:t>
      </w:r>
      <w:r>
        <w:rPr>
          <w:spacing w:val="1"/>
        </w:rPr>
        <w:t> </w:t>
      </w:r>
      <w:r>
        <w:rPr/>
        <w:t>construcción,</w:t>
      </w:r>
      <w:r>
        <w:rPr>
          <w:spacing w:val="1"/>
        </w:rPr>
        <w:t> </w:t>
      </w:r>
      <w:r>
        <w:rPr/>
        <w:t>tarifas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estacionamientos públicos; así como la política integral de estacionamientos públicos en el</w:t>
      </w:r>
      <w:r>
        <w:rPr>
          <w:spacing w:val="1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Oaxaca,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conformidad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Ley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5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jurídicas</w:t>
      </w:r>
      <w:r>
        <w:rPr>
          <w:spacing w:val="-5"/>
        </w:rPr>
        <w:t> </w:t>
      </w:r>
      <w:r>
        <w:rPr/>
        <w:t>aplicables;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estacionamientos</w:t>
      </w:r>
      <w:r>
        <w:rPr>
          <w:spacing w:val="1"/>
        </w:rPr>
        <w:t> </w:t>
      </w:r>
      <w:r>
        <w:rPr/>
        <w:t>ubicados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identificadas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comerciales, plazas, supermercados y tiendas de autoservicio, o cualquier otra institución o</w:t>
      </w:r>
      <w:r>
        <w:rPr>
          <w:spacing w:val="1"/>
        </w:rPr>
        <w:t> </w:t>
      </w:r>
      <w:r>
        <w:rPr/>
        <w:t>persona</w:t>
      </w:r>
      <w:r>
        <w:rPr>
          <w:spacing w:val="-6"/>
        </w:rPr>
        <w:t> </w:t>
      </w:r>
      <w:r>
        <w:rPr/>
        <w:t>física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moral,</w:t>
      </w:r>
      <w:r>
        <w:rPr>
          <w:spacing w:val="-4"/>
        </w:rPr>
        <w:t> </w:t>
      </w:r>
      <w:r>
        <w:rPr/>
        <w:t>son</w:t>
      </w:r>
      <w:r>
        <w:rPr>
          <w:spacing w:val="-3"/>
        </w:rPr>
        <w:t> </w:t>
      </w:r>
      <w:r>
        <w:rPr/>
        <w:t>considerados</w:t>
      </w:r>
      <w:r>
        <w:rPr>
          <w:spacing w:val="-6"/>
        </w:rPr>
        <w:t> </w:t>
      </w:r>
      <w:r>
        <w:rPr/>
        <w:t>como</w:t>
      </w:r>
      <w:r>
        <w:rPr>
          <w:spacing w:val="-3"/>
        </w:rPr>
        <w:t> </w:t>
      </w:r>
      <w:r>
        <w:rPr/>
        <w:t>estacionamientos</w:t>
      </w:r>
      <w:r>
        <w:rPr>
          <w:spacing w:val="-3"/>
        </w:rPr>
        <w:t> </w:t>
      </w:r>
      <w:r>
        <w:rPr/>
        <w:t>privados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estos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servicio</w:t>
      </w:r>
      <w:r>
        <w:rPr>
          <w:spacing w:val="-58"/>
        </w:rPr>
        <w:t> </w:t>
      </w:r>
      <w:r>
        <w:rPr/>
        <w:t>debe ser gratuito, de conformidad con la Ley, y de acuerdo a lo establecido en el tercer párrafo</w:t>
      </w:r>
      <w:r>
        <w:rPr>
          <w:spacing w:val="1"/>
        </w:rPr>
        <w:t> </w:t>
      </w:r>
      <w:r>
        <w:rPr/>
        <w:t>del artículo 198 de la Ley de Ordenamiento Territorial y Desarrollo Urbano para el Estado 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exceptuando</w:t>
      </w:r>
      <w:r>
        <w:rPr>
          <w:spacing w:val="1"/>
        </w:rPr>
        <w:t> </w:t>
      </w:r>
      <w:r>
        <w:rPr/>
        <w:t>a aquellos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exclusivamente brindar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estacionamiento</w:t>
      </w:r>
      <w:r>
        <w:rPr>
          <w:spacing w:val="-2"/>
        </w:rPr>
        <w:t> </w:t>
      </w:r>
      <w:r>
        <w:rPr/>
        <w:t>público;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458" w:right="109"/>
        <w:jc w:val="both"/>
      </w:pPr>
      <w:r>
        <w:rPr/>
        <w:t>XLII. Proponer al Gobernador para su aprobación, con base en los estudios correspondientes,</w:t>
      </w:r>
      <w:r>
        <w:rPr>
          <w:spacing w:val="1"/>
        </w:rPr>
        <w:t> </w:t>
      </w:r>
      <w:r>
        <w:rPr/>
        <w:t>las tarifas para el cobro del servicio en los estacionamientos públicos para buscar cumplir los</w:t>
      </w:r>
      <w:r>
        <w:rPr>
          <w:spacing w:val="1"/>
        </w:rPr>
        <w:t> </w:t>
      </w:r>
      <w:r>
        <w:rPr/>
        <w:t>objetivos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reducción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uso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automóvil</w:t>
      </w:r>
      <w:r>
        <w:rPr>
          <w:spacing w:val="-5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incentivar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uso</w:t>
      </w:r>
      <w:r>
        <w:rPr>
          <w:spacing w:val="-8"/>
        </w:rPr>
        <w:t> </w:t>
      </w:r>
      <w:r>
        <w:rPr/>
        <w:t>del</w:t>
      </w:r>
      <w:r>
        <w:rPr>
          <w:spacing w:val="-4"/>
        </w:rPr>
        <w:t> </w:t>
      </w:r>
      <w:r>
        <w:rPr/>
        <w:t>transporte</w:t>
      </w:r>
      <w:r>
        <w:rPr>
          <w:spacing w:val="-4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y</w:t>
      </w:r>
      <w:r>
        <w:rPr>
          <w:spacing w:val="-59"/>
        </w:rPr>
        <w:t> </w:t>
      </w:r>
      <w:r>
        <w:rPr/>
        <w:t>no</w:t>
      </w:r>
      <w:r>
        <w:rPr>
          <w:spacing w:val="-1"/>
        </w:rPr>
        <w:t> </w:t>
      </w:r>
      <w:r>
        <w:rPr/>
        <w:t>motorizado,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 de sus competencias;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8"/>
        <w:jc w:val="both"/>
      </w:pPr>
      <w:r>
        <w:rPr/>
        <w:t>XLIII. Establecer en el Programa Integral de Movilidad, la política de estacionamiento; así como</w:t>
      </w:r>
      <w:r>
        <w:rPr>
          <w:spacing w:val="1"/>
        </w:rPr>
        <w:t> </w:t>
      </w:r>
      <w:r>
        <w:rPr/>
        <w:t>emitir la</w:t>
      </w:r>
      <w:r>
        <w:rPr>
          <w:spacing w:val="-2"/>
        </w:rPr>
        <w:t> </w:t>
      </w:r>
      <w:r>
        <w:rPr/>
        <w:t>normatividad,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manuales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lineamientos técnicos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regulación;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458" w:right="116"/>
        <w:jc w:val="both"/>
      </w:pPr>
      <w:r>
        <w:rPr/>
        <w:t>XLIV.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motorizados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sustentables, tales como vehículos híbridos o vehículos eléctricos utilizados para el transporte</w:t>
      </w:r>
      <w:r>
        <w:rPr>
          <w:spacing w:val="1"/>
        </w:rPr>
        <w:t> </w:t>
      </w:r>
      <w:r>
        <w:rPr/>
        <w:t>privado, así como proponer a la Secretaría de Finanzas los estímulos fiscales aplicables a los</w:t>
      </w:r>
      <w:r>
        <w:rPr>
          <w:spacing w:val="1"/>
        </w:rPr>
        <w:t> </w:t>
      </w:r>
      <w:r>
        <w:rPr/>
        <w:t>contribuyentes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cuenten con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tipo de</w:t>
      </w:r>
      <w:r>
        <w:rPr>
          <w:spacing w:val="-2"/>
        </w:rPr>
        <w:t> </w:t>
      </w:r>
      <w:r>
        <w:rPr/>
        <w:t>vehículos;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3"/>
        <w:rPr>
          <w:sz w:val="25"/>
        </w:rPr>
      </w:pPr>
    </w:p>
    <w:p>
      <w:pPr>
        <w:spacing w:line="276" w:lineRule="auto" w:before="0"/>
        <w:ind w:left="458" w:right="116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XLV.</w:t>
      </w:r>
      <w:r>
        <w:rPr>
          <w:spacing w:val="21"/>
          <w:sz w:val="22"/>
        </w:rPr>
        <w:t> </w:t>
      </w:r>
      <w:r>
        <w:rPr>
          <w:sz w:val="22"/>
        </w:rPr>
        <w:t>Las</w:t>
      </w:r>
      <w:r>
        <w:rPr>
          <w:spacing w:val="21"/>
          <w:sz w:val="22"/>
        </w:rPr>
        <w:t> </w:t>
      </w:r>
      <w:r>
        <w:rPr>
          <w:sz w:val="22"/>
        </w:rPr>
        <w:t>demás</w:t>
      </w:r>
      <w:r>
        <w:rPr>
          <w:spacing w:val="21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establezca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21"/>
          <w:sz w:val="22"/>
        </w:rPr>
        <w:t> </w:t>
      </w:r>
      <w:r>
        <w:rPr>
          <w:sz w:val="22"/>
        </w:rPr>
        <w:t>presente</w:t>
      </w:r>
      <w:r>
        <w:rPr>
          <w:spacing w:val="21"/>
          <w:sz w:val="22"/>
        </w:rPr>
        <w:t> </w:t>
      </w:r>
      <w:r>
        <w:rPr>
          <w:sz w:val="22"/>
        </w:rPr>
        <w:t>Ley,</w:t>
      </w:r>
      <w:r>
        <w:rPr>
          <w:spacing w:val="21"/>
          <w:sz w:val="22"/>
        </w:rPr>
        <w:t> </w:t>
      </w:r>
      <w:r>
        <w:rPr>
          <w:sz w:val="22"/>
        </w:rPr>
        <w:t>su</w:t>
      </w:r>
      <w:r>
        <w:rPr>
          <w:spacing w:val="18"/>
          <w:sz w:val="22"/>
        </w:rPr>
        <w:t> </w:t>
      </w:r>
      <w:r>
        <w:rPr>
          <w:sz w:val="22"/>
        </w:rPr>
        <w:t>reglamento,</w:t>
      </w:r>
      <w:r>
        <w:rPr>
          <w:spacing w:val="19"/>
          <w:sz w:val="22"/>
        </w:rPr>
        <w:t> </w:t>
      </w:r>
      <w:r>
        <w:rPr>
          <w:sz w:val="22"/>
        </w:rPr>
        <w:t>y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Ley</w:t>
      </w:r>
      <w:r>
        <w:rPr>
          <w:spacing w:val="21"/>
          <w:sz w:val="22"/>
        </w:rPr>
        <w:t> </w:t>
      </w:r>
      <w:r>
        <w:rPr>
          <w:sz w:val="22"/>
        </w:rPr>
        <w:t>Orgánica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19"/>
          <w:sz w:val="22"/>
        </w:rPr>
        <w:t> </w:t>
      </w:r>
      <w:r>
        <w:rPr>
          <w:sz w:val="22"/>
        </w:rPr>
        <w:t>Poder</w:t>
      </w:r>
      <w:r>
        <w:rPr>
          <w:spacing w:val="-58"/>
          <w:sz w:val="22"/>
        </w:rPr>
        <w:t> </w:t>
      </w:r>
      <w:r>
        <w:rPr>
          <w:sz w:val="22"/>
        </w:rPr>
        <w:t>Ejecutivo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Oaxaca,</w:t>
      </w:r>
      <w:r>
        <w:rPr>
          <w:spacing w:val="5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4"/>
          <w:sz w:val="22"/>
        </w:rPr>
        <w:t> </w:t>
      </w:r>
      <w:r>
        <w:rPr>
          <w:sz w:val="22"/>
        </w:rPr>
        <w:t>disposiciones</w:t>
      </w:r>
      <w:r>
        <w:rPr>
          <w:spacing w:val="3"/>
          <w:sz w:val="22"/>
        </w:rPr>
        <w:t> </w:t>
      </w:r>
      <w:r>
        <w:rPr>
          <w:sz w:val="22"/>
        </w:rPr>
        <w:t>legales</w:t>
      </w:r>
      <w:r>
        <w:rPr>
          <w:spacing w:val="3"/>
          <w:sz w:val="22"/>
        </w:rPr>
        <w:t> </w:t>
      </w:r>
      <w:r>
        <w:rPr>
          <w:sz w:val="22"/>
        </w:rPr>
        <w:t>aplicables</w:t>
      </w:r>
      <w:r>
        <w:rPr>
          <w:spacing w:val="4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materia.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1261,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after="0" w:line="276" w:lineRule="auto"/>
        <w:jc w:val="left"/>
        <w:rPr>
          <w:rFonts w:ascii="Arial" w:hAnsi="Arial"/>
          <w:sz w:val="18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line="276" w:lineRule="auto" w:before="94"/>
        <w:ind w:left="458" w:right="11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1792, aprobado por la LXIV Legislatura del Estado el 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2020 y publicado en el Periódico Oficial número 3 Segunda Sección de fecha 16 de enero de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3"/>
        <w:rPr>
          <w:rFonts w:ascii="Arial"/>
          <w:b/>
          <w:sz w:val="9"/>
        </w:rPr>
      </w:pPr>
    </w:p>
    <w:p>
      <w:pPr>
        <w:spacing w:before="94"/>
        <w:ind w:left="458" w:right="22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2765, aprobado por la LXIV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"/>
        <w:rPr>
          <w:rFonts w:ascii="Arial"/>
          <w:b/>
          <w:sz w:val="17"/>
        </w:rPr>
      </w:pPr>
    </w:p>
    <w:p>
      <w:pPr>
        <w:spacing w:line="276" w:lineRule="auto" w:before="95"/>
        <w:ind w:left="458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2866, aprobado por la LXIV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 y publicado en el Periódico Oficial número 47 Quinta Sección de fecha 20 de noviembre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2"/>
        <w:rPr>
          <w:rFonts w:ascii="Arial"/>
          <w:b/>
          <w:sz w:val="17"/>
        </w:rPr>
      </w:pPr>
    </w:p>
    <w:p>
      <w:pPr>
        <w:spacing w:before="94"/>
        <w:ind w:left="458" w:right="11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2926, aprobado por la LXIV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 y publicado en el Periódico Oficial número 50 Octava Sección de fecha 11 de noviembre de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line="276" w:lineRule="auto" w:before="118"/>
        <w:ind w:left="458" w:right="11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705, aprobado por la LXV Legislatura del Estado el 28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2022 y publicado en el Periódico Oficial número 43 Tercera Sección de fecha 22 de octubre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2022)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spacing w:before="0"/>
        <w:ind w:left="4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38.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-4"/>
          <w:sz w:val="22"/>
        </w:rPr>
        <w:t> </w:t>
      </w:r>
      <w:r>
        <w:rPr>
          <w:sz w:val="22"/>
        </w:rPr>
        <w:t>competencia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Ayuntamientos: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8"/>
        </w:numPr>
        <w:tabs>
          <w:tab w:pos="661" w:val="left" w:leader="none"/>
        </w:tabs>
        <w:spacing w:line="276" w:lineRule="auto" w:before="1" w:after="0"/>
        <w:ind w:left="458" w:right="113" w:firstLine="0"/>
        <w:jc w:val="both"/>
        <w:rPr>
          <w:sz w:val="22"/>
        </w:rPr>
      </w:pPr>
      <w:r>
        <w:rPr>
          <w:sz w:val="22"/>
        </w:rPr>
        <w:t>Los Ayuntamientos a través del área que corresponda, tendrán a su cargo la vigilancia de la</w:t>
      </w:r>
      <w:r>
        <w:rPr>
          <w:spacing w:val="1"/>
          <w:sz w:val="22"/>
        </w:rPr>
        <w:t> </w:t>
      </w:r>
      <w:r>
        <w:rPr>
          <w:sz w:val="22"/>
        </w:rPr>
        <w:t>movilidad, tránsito y vialidad en las vías públicas de jurisdicción municipal y expedirán su</w:t>
      </w:r>
      <w:r>
        <w:rPr>
          <w:spacing w:val="1"/>
          <w:sz w:val="22"/>
        </w:rPr>
        <w:t> </w:t>
      </w:r>
      <w:r>
        <w:rPr>
          <w:sz w:val="22"/>
        </w:rPr>
        <w:t>reglamento en materia de movilidad, tránsito y vialidad, en congruencia con las disposiciones</w:t>
      </w:r>
      <w:r>
        <w:rPr>
          <w:spacing w:val="1"/>
          <w:sz w:val="22"/>
        </w:rPr>
        <w:t> </w:t>
      </w:r>
      <w:r>
        <w:rPr>
          <w:sz w:val="22"/>
        </w:rPr>
        <w:t>contenidas en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otras disposiciones</w:t>
      </w:r>
      <w:r>
        <w:rPr>
          <w:spacing w:val="-1"/>
          <w:sz w:val="22"/>
        </w:rPr>
        <w:t> </w:t>
      </w:r>
      <w:r>
        <w:rPr>
          <w:sz w:val="22"/>
        </w:rPr>
        <w:t>legales aplicables;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697" w:val="left" w:leader="none"/>
        </w:tabs>
        <w:spacing w:line="276" w:lineRule="auto" w:before="0" w:after="0"/>
        <w:ind w:left="458" w:right="113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Ayuntamientos</w:t>
      </w:r>
      <w:r>
        <w:rPr>
          <w:spacing w:val="-9"/>
          <w:sz w:val="22"/>
        </w:rPr>
        <w:t> </w:t>
      </w:r>
      <w:r>
        <w:rPr>
          <w:sz w:val="22"/>
        </w:rPr>
        <w:t>podrán</w:t>
      </w:r>
      <w:r>
        <w:rPr>
          <w:spacing w:val="-10"/>
          <w:sz w:val="22"/>
        </w:rPr>
        <w:t> </w:t>
      </w:r>
      <w:r>
        <w:rPr>
          <w:sz w:val="22"/>
        </w:rPr>
        <w:t>celebrar</w:t>
      </w:r>
      <w:r>
        <w:rPr>
          <w:spacing w:val="-11"/>
          <w:sz w:val="22"/>
        </w:rPr>
        <w:t> </w:t>
      </w:r>
      <w:r>
        <w:rPr>
          <w:sz w:val="22"/>
        </w:rPr>
        <w:t>convenios</w:t>
      </w:r>
      <w:r>
        <w:rPr>
          <w:spacing w:val="-12"/>
          <w:sz w:val="22"/>
        </w:rPr>
        <w:t>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Estado,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éste,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manera</w:t>
      </w:r>
      <w:r>
        <w:rPr>
          <w:spacing w:val="-10"/>
          <w:sz w:val="22"/>
        </w:rPr>
        <w:t> </w:t>
      </w:r>
      <w:r>
        <w:rPr>
          <w:sz w:val="22"/>
        </w:rPr>
        <w:t>directa</w:t>
      </w:r>
      <w:r>
        <w:rPr>
          <w:spacing w:val="-59"/>
          <w:sz w:val="22"/>
        </w:rPr>
        <w:t> </w:t>
      </w:r>
      <w:r>
        <w:rPr>
          <w:sz w:val="22"/>
        </w:rPr>
        <w:t>o a través del área correspondiente, se haga cargo en forma temporal de la vigilancia de la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movilidad,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tránsito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vialidad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7"/>
          <w:sz w:val="22"/>
        </w:rPr>
        <w:t> </w:t>
      </w:r>
      <w:r>
        <w:rPr>
          <w:sz w:val="22"/>
        </w:rPr>
        <w:t>se</w:t>
      </w:r>
      <w:r>
        <w:rPr>
          <w:spacing w:val="-17"/>
          <w:sz w:val="22"/>
        </w:rPr>
        <w:t> </w:t>
      </w:r>
      <w:r>
        <w:rPr>
          <w:sz w:val="22"/>
        </w:rPr>
        <w:t>refiere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7"/>
          <w:sz w:val="22"/>
        </w:rPr>
        <w:t> </w:t>
      </w:r>
      <w:r>
        <w:rPr>
          <w:sz w:val="22"/>
        </w:rPr>
        <w:t>párrafo</w:t>
      </w:r>
      <w:r>
        <w:rPr>
          <w:spacing w:val="-14"/>
          <w:sz w:val="22"/>
        </w:rPr>
        <w:t> </w:t>
      </w:r>
      <w:r>
        <w:rPr>
          <w:sz w:val="22"/>
        </w:rPr>
        <w:t>anterior,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bien</w:t>
      </w:r>
      <w:r>
        <w:rPr>
          <w:spacing w:val="-14"/>
          <w:sz w:val="22"/>
        </w:rPr>
        <w:t> </w:t>
      </w:r>
      <w:r>
        <w:rPr>
          <w:sz w:val="22"/>
        </w:rPr>
        <w:t>se</w:t>
      </w:r>
      <w:r>
        <w:rPr>
          <w:spacing w:val="-19"/>
          <w:sz w:val="22"/>
        </w:rPr>
        <w:t> </w:t>
      </w:r>
      <w:r>
        <w:rPr>
          <w:sz w:val="22"/>
        </w:rPr>
        <w:t>realice</w:t>
      </w:r>
      <w:r>
        <w:rPr>
          <w:spacing w:val="-14"/>
          <w:sz w:val="22"/>
        </w:rPr>
        <w:t> </w:t>
      </w:r>
      <w:r>
        <w:rPr>
          <w:sz w:val="22"/>
        </w:rPr>
        <w:t>coordinadamente</w:t>
      </w:r>
      <w:r>
        <w:rPr>
          <w:spacing w:val="-58"/>
          <w:sz w:val="22"/>
        </w:rPr>
        <w:t> </w:t>
      </w:r>
      <w:r>
        <w:rPr>
          <w:sz w:val="22"/>
        </w:rPr>
        <w:t>por el</w:t>
      </w:r>
      <w:r>
        <w:rPr>
          <w:spacing w:val="-1"/>
          <w:sz w:val="22"/>
        </w:rPr>
        <w:t> </w:t>
      </w:r>
      <w:r>
        <w:rPr>
          <w:sz w:val="22"/>
        </w:rPr>
        <w:t>Estado 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Municipio;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766" w:val="left" w:leader="none"/>
        </w:tabs>
        <w:spacing w:line="240" w:lineRule="auto" w:before="0" w:after="0"/>
        <w:ind w:left="765" w:right="0" w:hanging="308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políticas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movilidad, tránsito</w:t>
      </w:r>
      <w:r>
        <w:rPr>
          <w:spacing w:val="-4"/>
          <w:sz w:val="22"/>
        </w:rPr>
        <w:t> </w:t>
      </w:r>
      <w:r>
        <w:rPr>
          <w:sz w:val="22"/>
        </w:rPr>
        <w:t>y vialidad;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8"/>
        </w:numPr>
        <w:tabs>
          <w:tab w:pos="807" w:val="left" w:leader="none"/>
        </w:tabs>
        <w:spacing w:line="276" w:lineRule="auto" w:before="0" w:after="0"/>
        <w:ind w:left="458" w:right="120" w:firstLine="0"/>
        <w:jc w:val="both"/>
        <w:rPr>
          <w:sz w:val="22"/>
        </w:rPr>
      </w:pPr>
      <w:r>
        <w:rPr>
          <w:sz w:val="22"/>
        </w:rPr>
        <w:t>Dictar medidas necesarias para la observancia y cumplimiento de las disposiciones legales</w:t>
      </w:r>
      <w:r>
        <w:rPr>
          <w:spacing w:val="1"/>
          <w:sz w:val="22"/>
        </w:rPr>
        <w:t> </w:t>
      </w:r>
      <w:r>
        <w:rPr>
          <w:sz w:val="22"/>
        </w:rPr>
        <w:t>relativas en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movilidad,</w:t>
      </w:r>
      <w:r>
        <w:rPr>
          <w:spacing w:val="1"/>
          <w:sz w:val="22"/>
        </w:rPr>
        <w:t> </w:t>
      </w:r>
      <w:r>
        <w:rPr>
          <w:sz w:val="22"/>
        </w:rPr>
        <w:t>tránsito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vialidad;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0" w:lineRule="auto" w:before="0" w:after="0"/>
        <w:ind w:left="715" w:right="0" w:hanging="258"/>
        <w:jc w:val="both"/>
        <w:rPr>
          <w:sz w:val="22"/>
        </w:rPr>
      </w:pPr>
      <w:r>
        <w:rPr>
          <w:spacing w:val="-1"/>
          <w:sz w:val="22"/>
        </w:rPr>
        <w:t>Intervenir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elaboración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programas</w:t>
      </w:r>
      <w:r>
        <w:rPr>
          <w:spacing w:val="-16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proyectos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movilidad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cargo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Secretaría;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8"/>
        </w:numPr>
        <w:tabs>
          <w:tab w:pos="843" w:val="left" w:leader="none"/>
        </w:tabs>
        <w:spacing w:line="276" w:lineRule="auto" w:before="0" w:after="0"/>
        <w:ind w:left="458" w:right="112" w:firstLine="0"/>
        <w:jc w:val="both"/>
        <w:rPr>
          <w:sz w:val="22"/>
        </w:rPr>
      </w:pPr>
      <w:r>
        <w:rPr>
          <w:sz w:val="22"/>
        </w:rPr>
        <w:t>Realizar los estudios necesarios sobre tránsito de vehículos, a fin de lograr una mejor</w:t>
      </w:r>
      <w:r>
        <w:rPr>
          <w:spacing w:val="1"/>
          <w:sz w:val="22"/>
        </w:rPr>
        <w:t> </w:t>
      </w:r>
      <w:r>
        <w:rPr>
          <w:sz w:val="22"/>
        </w:rPr>
        <w:t>utilización de las vías y de los medios de transporte correspondientes, que conduzcan a la más</w:t>
      </w:r>
      <w:r>
        <w:rPr>
          <w:spacing w:val="1"/>
          <w:sz w:val="22"/>
        </w:rPr>
        <w:t> </w:t>
      </w:r>
      <w:r>
        <w:rPr>
          <w:sz w:val="22"/>
        </w:rPr>
        <w:t>eficaz</w:t>
      </w:r>
      <w:r>
        <w:rPr>
          <w:spacing w:val="-3"/>
          <w:sz w:val="22"/>
        </w:rPr>
        <w:t> </w:t>
      </w:r>
      <w:r>
        <w:rPr>
          <w:sz w:val="22"/>
        </w:rPr>
        <w:t>protección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vida</w:t>
      </w:r>
      <w:r>
        <w:rPr>
          <w:spacing w:val="-3"/>
          <w:sz w:val="22"/>
        </w:rPr>
        <w:t> </w:t>
      </w:r>
      <w:r>
        <w:rPr>
          <w:sz w:val="22"/>
        </w:rPr>
        <w:t>humana,</w:t>
      </w:r>
      <w:r>
        <w:rPr>
          <w:spacing w:val="-1"/>
          <w:sz w:val="22"/>
        </w:rPr>
        <w:t> </w:t>
      </w:r>
      <w:r>
        <w:rPr>
          <w:sz w:val="22"/>
        </w:rPr>
        <w:t>protección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ambiente,</w:t>
      </w:r>
      <w:r>
        <w:rPr>
          <w:spacing w:val="-4"/>
          <w:sz w:val="22"/>
        </w:rPr>
        <w:t> </w:t>
      </w:r>
      <w:r>
        <w:rPr>
          <w:sz w:val="22"/>
        </w:rPr>
        <w:t>seguridad,</w:t>
      </w:r>
      <w:r>
        <w:rPr>
          <w:spacing w:val="-4"/>
          <w:sz w:val="22"/>
        </w:rPr>
        <w:t> </w:t>
      </w:r>
      <w:r>
        <w:rPr>
          <w:sz w:val="22"/>
        </w:rPr>
        <w:t>comodidad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fluidez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vialidad,</w:t>
      </w:r>
      <w:r>
        <w:rPr>
          <w:spacing w:val="1"/>
          <w:sz w:val="22"/>
        </w:rPr>
        <w:t> </w:t>
      </w:r>
      <w:r>
        <w:rPr>
          <w:sz w:val="22"/>
        </w:rPr>
        <w:t>en coordinación con la Secretaría;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872" w:val="left" w:leader="none"/>
        </w:tabs>
        <w:spacing w:line="278" w:lineRule="auto" w:before="0" w:after="0"/>
        <w:ind w:left="458" w:right="114" w:firstLine="0"/>
        <w:jc w:val="both"/>
        <w:rPr>
          <w:sz w:val="22"/>
        </w:rPr>
      </w:pPr>
      <w:r>
        <w:rPr>
          <w:sz w:val="22"/>
        </w:rPr>
        <w:t>Regularan el uso de las vías y de los medios de transporte, en los términos señalados en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</w:t>
      </w:r>
    </w:p>
    <w:p>
      <w:pPr>
        <w:spacing w:after="0" w:line="278" w:lineRule="auto"/>
        <w:jc w:val="both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18"/>
        </w:numPr>
        <w:tabs>
          <w:tab w:pos="908" w:val="left" w:leader="none"/>
        </w:tabs>
        <w:spacing w:line="276" w:lineRule="auto" w:before="94" w:after="0"/>
        <w:ind w:left="458" w:right="115" w:firstLine="0"/>
        <w:jc w:val="both"/>
        <w:rPr>
          <w:sz w:val="22"/>
        </w:rPr>
      </w:pPr>
      <w:r>
        <w:rPr>
          <w:sz w:val="22"/>
        </w:rPr>
        <w:t>Expedir</w:t>
      </w:r>
      <w:r>
        <w:rPr>
          <w:spacing w:val="-9"/>
          <w:sz w:val="22"/>
        </w:rPr>
        <w:t> </w:t>
      </w:r>
      <w:r>
        <w:rPr>
          <w:sz w:val="22"/>
        </w:rPr>
        <w:t>programas</w:t>
      </w:r>
      <w:r>
        <w:rPr>
          <w:spacing w:val="-9"/>
          <w:sz w:val="22"/>
        </w:rPr>
        <w:t> </w:t>
      </w:r>
      <w:r>
        <w:rPr>
          <w:sz w:val="22"/>
        </w:rPr>
        <w:t>relativos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movilidad,</w:t>
      </w:r>
      <w:r>
        <w:rPr>
          <w:spacing w:val="-8"/>
          <w:sz w:val="22"/>
        </w:rPr>
        <w:t> </w:t>
      </w:r>
      <w:r>
        <w:rPr>
          <w:sz w:val="22"/>
        </w:rPr>
        <w:t>tránsito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vialidad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coordinación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Estado,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otros</w:t>
      </w:r>
      <w:r>
        <w:rPr>
          <w:spacing w:val="-2"/>
          <w:sz w:val="22"/>
        </w:rPr>
        <w:t> </w:t>
      </w:r>
      <w:r>
        <w:rPr>
          <w:sz w:val="22"/>
        </w:rPr>
        <w:t>municipios;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862" w:val="left" w:leader="none"/>
        </w:tabs>
        <w:spacing w:line="276" w:lineRule="auto" w:before="0" w:after="0"/>
        <w:ind w:left="458" w:right="116" w:firstLine="0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campañas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educación</w:t>
      </w:r>
      <w:r>
        <w:rPr>
          <w:spacing w:val="1"/>
          <w:sz w:val="22"/>
        </w:rPr>
        <w:t> </w:t>
      </w:r>
      <w:r>
        <w:rPr>
          <w:sz w:val="22"/>
        </w:rPr>
        <w:t>peatonal,</w:t>
      </w:r>
      <w:r>
        <w:rPr>
          <w:spacing w:val="1"/>
          <w:sz w:val="22"/>
        </w:rPr>
        <w:t> </w:t>
      </w:r>
      <w:r>
        <w:rPr>
          <w:sz w:val="22"/>
        </w:rPr>
        <w:t>vial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cortesía</w:t>
      </w:r>
      <w:r>
        <w:rPr>
          <w:spacing w:val="1"/>
          <w:sz w:val="22"/>
        </w:rPr>
        <w:t> </w:t>
      </w:r>
      <w:r>
        <w:rPr>
          <w:sz w:val="22"/>
        </w:rPr>
        <w:t>urbana,</w:t>
      </w:r>
      <w:r>
        <w:rPr>
          <w:spacing w:val="1"/>
          <w:sz w:val="22"/>
        </w:rPr>
        <w:t> </w:t>
      </w:r>
      <w:r>
        <w:rPr>
          <w:sz w:val="22"/>
        </w:rPr>
        <w:t>encaminados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prevención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accidentes,</w:t>
      </w:r>
      <w:r>
        <w:rPr>
          <w:spacing w:val="2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de protección al</w:t>
      </w:r>
      <w:r>
        <w:rPr>
          <w:spacing w:val="-1"/>
          <w:sz w:val="22"/>
        </w:rPr>
        <w:t> </w:t>
      </w:r>
      <w:r>
        <w:rPr>
          <w:sz w:val="22"/>
        </w:rPr>
        <w:t>medio</w:t>
      </w:r>
      <w:r>
        <w:rPr>
          <w:spacing w:val="-2"/>
          <w:sz w:val="22"/>
        </w:rPr>
        <w:t> </w:t>
      </w:r>
      <w:r>
        <w:rPr>
          <w:sz w:val="22"/>
        </w:rPr>
        <w:t>ambiente;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740" w:val="left" w:leader="none"/>
        </w:tabs>
        <w:spacing w:line="278" w:lineRule="auto" w:before="0" w:after="0"/>
        <w:ind w:left="458" w:right="119" w:firstLine="0"/>
        <w:jc w:val="both"/>
        <w:rPr>
          <w:sz w:val="22"/>
        </w:rPr>
      </w:pPr>
      <w:r>
        <w:rPr>
          <w:sz w:val="22"/>
        </w:rPr>
        <w:t>Permitir a la Secretaría la práctica de los estudios técnicos para determinar la necesidad del</w:t>
      </w:r>
      <w:r>
        <w:rPr>
          <w:spacing w:val="1"/>
          <w:sz w:val="22"/>
        </w:rPr>
        <w:t> </w:t>
      </w:r>
      <w:r>
        <w:rPr>
          <w:sz w:val="22"/>
        </w:rPr>
        <w:t>otorgamiento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nuevas</w:t>
      </w:r>
      <w:r>
        <w:rPr>
          <w:spacing w:val="-4"/>
          <w:sz w:val="22"/>
        </w:rPr>
        <w:t> </w:t>
      </w:r>
      <w:r>
        <w:rPr>
          <w:sz w:val="22"/>
        </w:rPr>
        <w:t>concesiones,</w:t>
      </w:r>
      <w:r>
        <w:rPr>
          <w:spacing w:val="1"/>
          <w:sz w:val="22"/>
        </w:rPr>
        <w:t> </w:t>
      </w:r>
      <w:r>
        <w:rPr>
          <w:sz w:val="22"/>
        </w:rPr>
        <w:t>ante</w:t>
      </w:r>
      <w:r>
        <w:rPr>
          <w:spacing w:val="-2"/>
          <w:sz w:val="22"/>
        </w:rPr>
        <w:t> </w:t>
      </w:r>
      <w:r>
        <w:rPr>
          <w:sz w:val="22"/>
        </w:rPr>
        <w:t>la secretaría;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848" w:val="left" w:leader="none"/>
        </w:tabs>
        <w:spacing w:line="276" w:lineRule="auto" w:before="0" w:after="0"/>
        <w:ind w:left="458" w:right="117" w:firstLine="0"/>
        <w:jc w:val="both"/>
        <w:rPr>
          <w:sz w:val="22"/>
        </w:rPr>
      </w:pPr>
      <w:r>
        <w:rPr>
          <w:sz w:val="22"/>
        </w:rPr>
        <w:t>Emitir la autorización de uso de suelo para sitios de vehículos del servicio público de</w:t>
      </w:r>
      <w:r>
        <w:rPr>
          <w:spacing w:val="1"/>
          <w:sz w:val="22"/>
        </w:rPr>
        <w:t> </w:t>
      </w:r>
      <w:r>
        <w:rPr>
          <w:sz w:val="22"/>
        </w:rPr>
        <w:t>transporte;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846" w:val="left" w:leader="none"/>
        </w:tabs>
        <w:spacing w:line="276" w:lineRule="auto" w:before="0" w:after="0"/>
        <w:ind w:left="458" w:right="112" w:firstLine="0"/>
        <w:jc w:val="both"/>
        <w:rPr>
          <w:sz w:val="22"/>
        </w:rPr>
      </w:pPr>
      <w:r>
        <w:rPr>
          <w:sz w:val="22"/>
        </w:rPr>
        <w:t>Fijar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ubicación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paradas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abordaje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descenso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usuarias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usuarios,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terminales</w:t>
      </w:r>
      <w:r>
        <w:rPr>
          <w:spacing w:val="-59"/>
          <w:sz w:val="22"/>
        </w:rPr>
        <w:t> </w:t>
      </w:r>
      <w:r>
        <w:rPr>
          <w:sz w:val="22"/>
        </w:rPr>
        <w:t>del servicio de transporte colectivo en todas sus modalidades y de horarios para la carga y</w:t>
      </w:r>
      <w:r>
        <w:rPr>
          <w:spacing w:val="1"/>
          <w:sz w:val="22"/>
        </w:rPr>
        <w:t> </w:t>
      </w:r>
      <w:r>
        <w:rPr>
          <w:sz w:val="22"/>
        </w:rPr>
        <w:t>descarga de</w:t>
      </w:r>
      <w:r>
        <w:rPr>
          <w:spacing w:val="-2"/>
          <w:sz w:val="22"/>
        </w:rPr>
        <w:t> </w:t>
      </w:r>
      <w:r>
        <w:rPr>
          <w:sz w:val="22"/>
        </w:rPr>
        <w:t>bienes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mercancías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 centros</w:t>
      </w:r>
      <w:r>
        <w:rPr>
          <w:spacing w:val="-4"/>
          <w:sz w:val="22"/>
        </w:rPr>
        <w:t> </w:t>
      </w:r>
      <w:r>
        <w:rPr>
          <w:sz w:val="22"/>
        </w:rPr>
        <w:t>urbanos;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908" w:val="left" w:leader="none"/>
        </w:tabs>
        <w:spacing w:line="276" w:lineRule="auto" w:before="0" w:after="0"/>
        <w:ind w:left="458" w:right="114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7"/>
          <w:sz w:val="22"/>
        </w:rPr>
        <w:t> </w:t>
      </w:r>
      <w:r>
        <w:rPr>
          <w:sz w:val="22"/>
        </w:rPr>
        <w:t>programas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educación</w:t>
      </w:r>
      <w:r>
        <w:rPr>
          <w:spacing w:val="-8"/>
          <w:sz w:val="22"/>
        </w:rPr>
        <w:t> </w:t>
      </w:r>
      <w:r>
        <w:rPr>
          <w:sz w:val="22"/>
        </w:rPr>
        <w:t>vial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garanticen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seguridad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vías</w:t>
      </w:r>
      <w:r>
        <w:rPr>
          <w:spacing w:val="-8"/>
          <w:sz w:val="22"/>
        </w:rPr>
        <w:t> </w:t>
      </w:r>
      <w:r>
        <w:rPr>
          <w:sz w:val="22"/>
        </w:rPr>
        <w:t>públicas,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las personas y su patrimonio, estableciendo los centros de instrucción que sean necesarios para</w:t>
      </w:r>
      <w:r>
        <w:rPr>
          <w:spacing w:val="-60"/>
          <w:sz w:val="22"/>
        </w:rPr>
        <w:t> </w:t>
      </w:r>
      <w:r>
        <w:rPr>
          <w:sz w:val="22"/>
        </w:rPr>
        <w:t>tal</w:t>
      </w:r>
      <w:r>
        <w:rPr>
          <w:spacing w:val="-2"/>
          <w:sz w:val="22"/>
        </w:rPr>
        <w:t> </w:t>
      </w:r>
      <w:r>
        <w:rPr>
          <w:sz w:val="22"/>
        </w:rPr>
        <w:t>efecto;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953" w:val="left" w:leader="none"/>
        </w:tabs>
        <w:spacing w:line="278" w:lineRule="auto" w:before="0" w:after="0"/>
        <w:ind w:left="458" w:right="118" w:firstLine="0"/>
        <w:jc w:val="both"/>
        <w:rPr>
          <w:sz w:val="22"/>
        </w:rPr>
      </w:pPr>
      <w:r>
        <w:rPr>
          <w:sz w:val="22"/>
        </w:rPr>
        <w:t>Promover ante la Secretaría la realización de estudios técnicos requeridos para satisfacer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necesidades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materia de</w:t>
      </w:r>
      <w:r>
        <w:rPr>
          <w:spacing w:val="-2"/>
          <w:sz w:val="22"/>
        </w:rPr>
        <w:t> </w:t>
      </w:r>
      <w:r>
        <w:rPr>
          <w:sz w:val="22"/>
        </w:rPr>
        <w:t>Movilidad;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872" w:val="left" w:leader="none"/>
        </w:tabs>
        <w:spacing w:line="276" w:lineRule="auto" w:before="0" w:after="0"/>
        <w:ind w:left="458" w:right="111" w:firstLine="0"/>
        <w:jc w:val="both"/>
        <w:rPr>
          <w:sz w:val="22"/>
        </w:rPr>
      </w:pPr>
      <w:r>
        <w:rPr>
          <w:sz w:val="22"/>
        </w:rPr>
        <w:t>Determinar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políticas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materia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estacionamientos</w:t>
      </w:r>
      <w:r>
        <w:rPr>
          <w:spacing w:val="-6"/>
          <w:sz w:val="22"/>
        </w:rPr>
        <w:t> </w:t>
      </w:r>
      <w:r>
        <w:rPr>
          <w:sz w:val="22"/>
        </w:rPr>
        <w:t>públicos</w:t>
      </w:r>
      <w:r>
        <w:rPr>
          <w:spacing w:val="-6"/>
          <w:sz w:val="22"/>
        </w:rPr>
        <w:t> </w:t>
      </w:r>
      <w:r>
        <w:rPr>
          <w:sz w:val="22"/>
        </w:rPr>
        <w:t>establecidos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vías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circulación,</w:t>
      </w:r>
      <w:r>
        <w:rPr>
          <w:spacing w:val="-10"/>
          <w:sz w:val="22"/>
        </w:rPr>
        <w:t> </w:t>
      </w:r>
      <w:r>
        <w:rPr>
          <w:sz w:val="22"/>
        </w:rPr>
        <w:t>así</w:t>
      </w:r>
      <w:r>
        <w:rPr>
          <w:spacing w:val="-13"/>
          <w:sz w:val="22"/>
        </w:rPr>
        <w:t> </w:t>
      </w:r>
      <w:r>
        <w:rPr>
          <w:sz w:val="22"/>
        </w:rPr>
        <w:t>como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biciestacionamientos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7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ámbito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su</w:t>
      </w:r>
      <w:r>
        <w:rPr>
          <w:spacing w:val="-14"/>
          <w:sz w:val="22"/>
        </w:rPr>
        <w:t> </w:t>
      </w:r>
      <w:r>
        <w:rPr>
          <w:sz w:val="22"/>
        </w:rPr>
        <w:t>competencia;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sus</w:t>
      </w:r>
      <w:r>
        <w:rPr>
          <w:spacing w:val="-13"/>
          <w:sz w:val="22"/>
        </w:rPr>
        <w:t> </w:t>
      </w:r>
      <w:r>
        <w:rPr>
          <w:sz w:val="22"/>
        </w:rPr>
        <w:t>respectivas</w:t>
      </w:r>
      <w:r>
        <w:rPr>
          <w:spacing w:val="-59"/>
          <w:sz w:val="22"/>
        </w:rPr>
        <w:t> </w:t>
      </w:r>
      <w:r>
        <w:rPr>
          <w:sz w:val="22"/>
        </w:rPr>
        <w:t>jurisdicciones,</w:t>
      </w:r>
      <w:r>
        <w:rPr>
          <w:spacing w:val="1"/>
          <w:sz w:val="22"/>
        </w:rPr>
        <w:t> </w:t>
      </w:r>
      <w:r>
        <w:rPr>
          <w:sz w:val="22"/>
        </w:rPr>
        <w:t>previa</w:t>
      </w:r>
      <w:r>
        <w:rPr>
          <w:spacing w:val="1"/>
          <w:sz w:val="22"/>
        </w:rPr>
        <w:t> </w:t>
      </w:r>
      <w:r>
        <w:rPr>
          <w:sz w:val="22"/>
        </w:rPr>
        <w:t>opinión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Secretaría,</w:t>
      </w:r>
      <w:r>
        <w:rPr>
          <w:spacing w:val="1"/>
          <w:sz w:val="22"/>
        </w:rPr>
        <w:t> </w:t>
      </w:r>
      <w:r>
        <w:rPr>
          <w:sz w:val="22"/>
        </w:rPr>
        <w:t>conceder</w:t>
      </w:r>
      <w:r>
        <w:rPr>
          <w:spacing w:val="1"/>
          <w:sz w:val="22"/>
        </w:rPr>
        <w:t> </w:t>
      </w:r>
      <w:r>
        <w:rPr>
          <w:sz w:val="22"/>
        </w:rPr>
        <w:t>permisos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Licencias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establecimiento en terrenos de propiedad privada o del Municipio, de estacionamientos que</w:t>
      </w:r>
      <w:r>
        <w:rPr>
          <w:spacing w:val="1"/>
          <w:sz w:val="22"/>
        </w:rPr>
        <w:t> </w:t>
      </w:r>
      <w:r>
        <w:rPr>
          <w:sz w:val="22"/>
        </w:rPr>
        <w:t>presten</w:t>
      </w:r>
      <w:r>
        <w:rPr>
          <w:spacing w:val="-3"/>
          <w:sz w:val="22"/>
        </w:rPr>
        <w:t> </w:t>
      </w:r>
      <w:r>
        <w:rPr>
          <w:sz w:val="22"/>
        </w:rPr>
        <w:t>servicios al público;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929" w:val="left" w:leader="none"/>
        </w:tabs>
        <w:spacing w:line="278" w:lineRule="auto" w:before="0" w:after="0"/>
        <w:ind w:left="458" w:right="113" w:firstLine="0"/>
        <w:jc w:val="both"/>
        <w:rPr>
          <w:sz w:val="22"/>
        </w:rPr>
      </w:pPr>
      <w:r>
        <w:rPr>
          <w:sz w:val="22"/>
        </w:rPr>
        <w:t>Fomentar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creación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adecuación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infraestructura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Estado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permitan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empleo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bicicleta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medio de</w:t>
      </w:r>
      <w:r>
        <w:rPr>
          <w:spacing w:val="-1"/>
          <w:sz w:val="22"/>
        </w:rPr>
        <w:t> </w:t>
      </w:r>
      <w:r>
        <w:rPr>
          <w:sz w:val="22"/>
        </w:rPr>
        <w:t>transporte</w:t>
      </w:r>
      <w:r>
        <w:rPr>
          <w:spacing w:val="-2"/>
          <w:sz w:val="22"/>
        </w:rPr>
        <w:t> </w:t>
      </w:r>
      <w:r>
        <w:rPr>
          <w:sz w:val="22"/>
        </w:rPr>
        <w:t>alternativo</w:t>
      </w:r>
      <w:r>
        <w:rPr>
          <w:spacing w:val="-1"/>
          <w:sz w:val="22"/>
        </w:rPr>
        <w:t> </w:t>
      </w:r>
      <w:r>
        <w:rPr>
          <w:sz w:val="22"/>
        </w:rPr>
        <w:t>al automóvil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contaminante;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990" w:val="left" w:leader="none"/>
        </w:tabs>
        <w:spacing w:line="276" w:lineRule="auto" w:before="0" w:after="0"/>
        <w:ind w:left="458" w:right="117" w:firstLine="0"/>
        <w:jc w:val="both"/>
        <w:rPr>
          <w:sz w:val="22"/>
        </w:rPr>
      </w:pPr>
      <w:r>
        <w:rPr>
          <w:sz w:val="22"/>
        </w:rPr>
        <w:t>Las demás que le otorguen las disposiciones jurídicas y administrativas aplicables, la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Reglamento</w:t>
      </w:r>
      <w:r>
        <w:rPr>
          <w:spacing w:val="-2"/>
          <w:sz w:val="22"/>
        </w:rPr>
        <w:t> </w:t>
      </w:r>
      <w:r>
        <w:rPr>
          <w:sz w:val="22"/>
        </w:rPr>
        <w:t>respectivo.</w:t>
      </w:r>
    </w:p>
    <w:p>
      <w:pPr>
        <w:spacing w:line="276" w:lineRule="auto" w:before="1"/>
        <w:ind w:left="458" w:right="11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1261,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before="0"/>
        <w:ind w:left="458" w:right="11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1755, aprobado por la LXIV Legislatura del Estado el 18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2020 y publicado en el Periódico Oficial número 51 Novena Sección, de fecha 19 de diciembre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before="120"/>
        <w:ind w:left="45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706, aprobado por la LXV Legislatura del Estado el 28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2022 y publicado en el Periódico Oficial número 43 Tercera sección de fecha 22 de octubre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pStyle w:val="BodyText"/>
        <w:spacing w:line="276" w:lineRule="auto" w:before="1"/>
        <w:ind w:left="458" w:right="114"/>
        <w:jc w:val="both"/>
      </w:pPr>
      <w:r>
        <w:rPr>
          <w:rFonts w:ascii="Arial" w:hAnsi="Arial"/>
          <w:b/>
        </w:rPr>
        <w:t>Artículo 39. </w:t>
      </w:r>
      <w:r>
        <w:rPr/>
        <w:t>Los Ayuntamientos podrán participar de manera coordinada con el Estado, en la</w:t>
      </w:r>
      <w:r>
        <w:rPr>
          <w:spacing w:val="1"/>
        </w:rPr>
        <w:t> </w:t>
      </w:r>
      <w:r>
        <w:rPr/>
        <w:t>formulación</w:t>
      </w:r>
      <w:r>
        <w:rPr>
          <w:spacing w:val="32"/>
        </w:rPr>
        <w:t> </w:t>
      </w:r>
      <w:r>
        <w:rPr/>
        <w:t>y</w:t>
      </w:r>
      <w:r>
        <w:rPr>
          <w:spacing w:val="31"/>
        </w:rPr>
        <w:t> </w:t>
      </w:r>
      <w:r>
        <w:rPr/>
        <w:t>aplicación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programas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proyectos</w:t>
      </w:r>
      <w:r>
        <w:rPr>
          <w:spacing w:val="33"/>
        </w:rPr>
        <w:t> </w:t>
      </w:r>
      <w:r>
        <w:rPr/>
        <w:t>del</w:t>
      </w:r>
      <w:r>
        <w:rPr>
          <w:spacing w:val="31"/>
        </w:rPr>
        <w:t> </w:t>
      </w:r>
      <w:r>
        <w:rPr/>
        <w:t>servicio</w:t>
      </w:r>
      <w:r>
        <w:rPr>
          <w:spacing w:val="30"/>
        </w:rPr>
        <w:t> </w:t>
      </w:r>
      <w:r>
        <w:rPr/>
        <w:t>público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transporte</w:t>
      </w:r>
      <w:r>
        <w:rPr>
          <w:spacing w:val="31"/>
        </w:rPr>
        <w:t> </w:t>
      </w:r>
      <w:r>
        <w:rPr/>
        <w:t>y</w:t>
      </w:r>
      <w:r>
        <w:rPr>
          <w:spacing w:val="33"/>
        </w:rPr>
        <w:t> </w:t>
      </w:r>
      <w:r>
        <w:rPr/>
        <w:t>en</w:t>
      </w:r>
      <w:r>
        <w:rPr>
          <w:spacing w:val="30"/>
        </w:rPr>
        <w:t> </w:t>
      </w:r>
      <w:r>
        <w:rPr/>
        <w:t>la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6" w:lineRule="auto" w:before="94"/>
        <w:ind w:left="458" w:right="113"/>
        <w:jc w:val="both"/>
      </w:pPr>
      <w:r>
        <w:rPr/>
        <w:t>autorización de uso de suelo cuando se trate de su territorio, cuando aquellos afecten su ámbito</w:t>
      </w:r>
      <w:r>
        <w:rPr>
          <w:spacing w:val="-59"/>
        </w:rPr>
        <w:t> </w:t>
      </w:r>
      <w:r>
        <w:rPr/>
        <w:t>territorial,</w:t>
      </w:r>
      <w:r>
        <w:rPr>
          <w:spacing w:val="-12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para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planeación,</w:t>
      </w:r>
      <w:r>
        <w:rPr>
          <w:spacing w:val="-11"/>
        </w:rPr>
        <w:t> </w:t>
      </w:r>
      <w:r>
        <w:rPr/>
        <w:t>construcción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conservación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infraestructura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para</w:t>
      </w:r>
      <w:r>
        <w:rPr>
          <w:spacing w:val="-59"/>
        </w:rPr>
        <w:t> </w:t>
      </w:r>
      <w:r>
        <w:rPr/>
        <w:t>este servicio se</w:t>
      </w:r>
      <w:r>
        <w:rPr>
          <w:spacing w:val="-2"/>
        </w:rPr>
        <w:t> </w:t>
      </w:r>
      <w:r>
        <w:rPr/>
        <w:t>requiera.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/>
        <w:t>TÍTULO</w:t>
      </w:r>
      <w:r>
        <w:rPr>
          <w:spacing w:val="-3"/>
        </w:rPr>
        <w:t> </w:t>
      </w:r>
      <w:r>
        <w:rPr/>
        <w:t>CUARTO</w:t>
      </w:r>
    </w:p>
    <w:p>
      <w:pPr>
        <w:spacing w:before="38"/>
        <w:ind w:left="497" w:right="15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CONSEJOS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MOVILIDAD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Heading1"/>
      </w:pPr>
      <w:r>
        <w:rPr/>
        <w:t>CAPÍTULO</w:t>
      </w:r>
      <w:r>
        <w:rPr>
          <w:spacing w:val="-5"/>
        </w:rPr>
        <w:t> </w:t>
      </w:r>
      <w:r>
        <w:rPr/>
        <w:t>I</w:t>
      </w:r>
    </w:p>
    <w:p>
      <w:pPr>
        <w:spacing w:before="37"/>
        <w:ind w:left="496" w:right="1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CONSEJO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ESTATAL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MOVILIDAD</w:t>
      </w: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458" w:right="1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40.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11"/>
        </w:rPr>
        <w:t> </w:t>
      </w:r>
      <w:r>
        <w:rPr/>
        <w:t>Consejo</w:t>
      </w:r>
      <w:r>
        <w:rPr>
          <w:spacing w:val="-13"/>
        </w:rPr>
        <w:t> </w:t>
      </w:r>
      <w:r>
        <w:rPr/>
        <w:t>Estatal</w:t>
      </w:r>
      <w:r>
        <w:rPr>
          <w:spacing w:val="-7"/>
        </w:rPr>
        <w:t> </w:t>
      </w:r>
      <w:r>
        <w:rPr/>
        <w:t>de</w:t>
      </w:r>
      <w:r>
        <w:rPr>
          <w:spacing w:val="-13"/>
        </w:rPr>
        <w:t> </w:t>
      </w:r>
      <w:r>
        <w:rPr/>
        <w:t>Movilidad,</w:t>
      </w:r>
      <w:r>
        <w:rPr>
          <w:spacing w:val="-7"/>
        </w:rPr>
        <w:t> </w:t>
      </w:r>
      <w:r>
        <w:rPr/>
        <w:t>es</w:t>
      </w:r>
      <w:r>
        <w:rPr>
          <w:spacing w:val="-13"/>
        </w:rPr>
        <w:t> </w:t>
      </w:r>
      <w:r>
        <w:rPr/>
        <w:t>un</w:t>
      </w:r>
      <w:r>
        <w:rPr>
          <w:spacing w:val="-8"/>
        </w:rPr>
        <w:t> </w:t>
      </w:r>
      <w:r>
        <w:rPr/>
        <w:t>órgano</w:t>
      </w:r>
      <w:r>
        <w:rPr>
          <w:spacing w:val="-10"/>
        </w:rPr>
        <w:t> </w:t>
      </w:r>
      <w:r>
        <w:rPr/>
        <w:t>colegiado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participación</w:t>
      </w:r>
      <w:r>
        <w:rPr>
          <w:spacing w:val="-8"/>
        </w:rPr>
        <w:t> </w:t>
      </w:r>
      <w:r>
        <w:rPr/>
        <w:t>ciudadana,</w:t>
      </w:r>
      <w:r>
        <w:rPr>
          <w:spacing w:val="-59"/>
        </w:rPr>
        <w:t> </w:t>
      </w:r>
      <w:r>
        <w:rPr/>
        <w:t>con funciones consultivas, que tendrá a su cargo el estudio y discusión de los problemas de</w:t>
      </w:r>
      <w:r>
        <w:rPr>
          <w:spacing w:val="1"/>
        </w:rPr>
        <w:t> </w:t>
      </w:r>
      <w:r>
        <w:rPr/>
        <w:t>movilidad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Estado,</w:t>
      </w:r>
      <w:r>
        <w:rPr>
          <w:spacing w:val="-13"/>
        </w:rPr>
        <w:t> </w:t>
      </w:r>
      <w:r>
        <w:rPr/>
        <w:t>con</w:t>
      </w:r>
      <w:r>
        <w:rPr>
          <w:spacing w:val="-14"/>
        </w:rPr>
        <w:t> </w:t>
      </w:r>
      <w:r>
        <w:rPr/>
        <w:t>facultades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emitir</w:t>
      </w:r>
      <w:r>
        <w:rPr>
          <w:spacing w:val="-15"/>
        </w:rPr>
        <w:t> </w:t>
      </w:r>
      <w:r>
        <w:rPr/>
        <w:t>recomendaciones,</w:t>
      </w:r>
      <w:r>
        <w:rPr>
          <w:spacing w:val="-13"/>
        </w:rPr>
        <w:t> </w:t>
      </w:r>
      <w:r>
        <w:rPr/>
        <w:t>opiniones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propuestas</w:t>
      </w:r>
      <w:r>
        <w:rPr>
          <w:spacing w:val="-13"/>
        </w:rPr>
        <w:t> </w:t>
      </w:r>
      <w:r>
        <w:rPr/>
        <w:t>para</w:t>
      </w:r>
      <w:r>
        <w:rPr>
          <w:spacing w:val="-59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toma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decisiones</w:t>
      </w:r>
      <w:r>
        <w:rPr>
          <w:spacing w:val="-11"/>
        </w:rPr>
        <w:t> </w:t>
      </w:r>
      <w:r>
        <w:rPr/>
        <w:t>de</w:t>
      </w:r>
      <w:r>
        <w:rPr>
          <w:spacing w:val="-16"/>
        </w:rPr>
        <w:t> </w:t>
      </w:r>
      <w:r>
        <w:rPr/>
        <w:t>las</w:t>
      </w:r>
      <w:r>
        <w:rPr>
          <w:spacing w:val="-11"/>
        </w:rPr>
        <w:t> </w:t>
      </w:r>
      <w:r>
        <w:rPr/>
        <w:t>autoridades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transporte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diseño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políticas</w:t>
      </w:r>
      <w:r>
        <w:rPr>
          <w:spacing w:val="-11"/>
        </w:rPr>
        <w:t> </w:t>
      </w:r>
      <w:r>
        <w:rPr/>
        <w:t>gubernamentales</w:t>
      </w:r>
      <w:r>
        <w:rPr>
          <w:spacing w:val="-59"/>
        </w:rPr>
        <w:t> </w:t>
      </w:r>
      <w:r>
        <w:rPr/>
        <w:t>y acciones</w:t>
      </w:r>
      <w:r>
        <w:rPr>
          <w:spacing w:val="-2"/>
        </w:rPr>
        <w:t> </w:t>
      </w:r>
      <w:r>
        <w:rPr/>
        <w:t>concretas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movilidad.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6"/>
        </w:rPr>
        <w:t> </w:t>
      </w:r>
      <w:r>
        <w:rPr>
          <w:rFonts w:ascii="Arial" w:hAnsi="Arial"/>
          <w:b/>
          <w:spacing w:val="-1"/>
        </w:rPr>
        <w:t>41.</w:t>
      </w:r>
      <w:r>
        <w:rPr>
          <w:rFonts w:ascii="Arial" w:hAnsi="Arial"/>
          <w:b/>
          <w:spacing w:val="-12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Consejo</w:t>
      </w:r>
      <w:r>
        <w:rPr>
          <w:spacing w:val="-14"/>
        </w:rPr>
        <w:t> </w:t>
      </w:r>
      <w:r>
        <w:rPr>
          <w:spacing w:val="-1"/>
        </w:rPr>
        <w:t>Estatal</w:t>
      </w:r>
      <w:r>
        <w:rPr>
          <w:spacing w:val="-17"/>
        </w:rPr>
        <w:t> </w:t>
      </w:r>
      <w:r>
        <w:rPr/>
        <w:t>se</w:t>
      </w:r>
      <w:r>
        <w:rPr>
          <w:spacing w:val="-16"/>
        </w:rPr>
        <w:t> </w:t>
      </w:r>
      <w:r>
        <w:rPr/>
        <w:t>conformará</w:t>
      </w:r>
      <w:r>
        <w:rPr>
          <w:spacing w:val="-18"/>
        </w:rPr>
        <w:t> </w:t>
      </w:r>
      <w:r>
        <w:rPr/>
        <w:t>con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representantes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Poderes</w:t>
      </w:r>
      <w:r>
        <w:rPr>
          <w:spacing w:val="-17"/>
        </w:rPr>
        <w:t> </w:t>
      </w:r>
      <w:r>
        <w:rPr/>
        <w:t>Ejecutivo</w:t>
      </w:r>
      <w:r>
        <w:rPr>
          <w:spacing w:val="-59"/>
        </w:rPr>
        <w:t> </w:t>
      </w:r>
      <w:r>
        <w:rPr/>
        <w:t>y Legislativo del Gobierno del Estado y por los representantes de los Consejos Municipales y</w:t>
      </w:r>
      <w:r>
        <w:rPr>
          <w:spacing w:val="1"/>
        </w:rPr>
        <w:t> </w:t>
      </w:r>
      <w:r>
        <w:rPr/>
        <w:t>Distritales, por representantes de los concesionarios, por académicos y especialistas, quienes</w:t>
      </w:r>
      <w:r>
        <w:rPr>
          <w:spacing w:val="1"/>
        </w:rPr>
        <w:t> </w:t>
      </w:r>
      <w:r>
        <w:rPr/>
        <w:t>serán</w:t>
      </w:r>
      <w:r>
        <w:rPr>
          <w:spacing w:val="-1"/>
        </w:rPr>
        <w:t> </w:t>
      </w:r>
      <w:r>
        <w:rPr/>
        <w:t>designados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 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 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458"/>
        <w:jc w:val="both"/>
      </w:pP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Estatal,</w:t>
      </w:r>
      <w:r>
        <w:rPr>
          <w:spacing w:val="-2"/>
        </w:rPr>
        <w:t> </w:t>
      </w:r>
      <w:r>
        <w:rPr/>
        <w:t>deberá sesionar por lo</w:t>
      </w:r>
      <w:r>
        <w:rPr>
          <w:spacing w:val="-3"/>
        </w:rPr>
        <w:t> </w:t>
      </w:r>
      <w:r>
        <w:rPr/>
        <w:t>menos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vez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seis</w:t>
      </w:r>
      <w:r>
        <w:rPr>
          <w:spacing w:val="-2"/>
        </w:rPr>
        <w:t> </w:t>
      </w:r>
      <w:r>
        <w:rPr/>
        <w:t>meses.</w:t>
      </w:r>
    </w:p>
    <w:p>
      <w:pPr>
        <w:pStyle w:val="BodyText"/>
        <w:spacing w:before="6"/>
        <w:rPr>
          <w:sz w:val="28"/>
        </w:rPr>
      </w:pPr>
    </w:p>
    <w:p>
      <w:pPr>
        <w:spacing w:before="0"/>
        <w:ind w:left="4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42.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Estatal,</w:t>
      </w:r>
      <w:r>
        <w:rPr>
          <w:spacing w:val="-2"/>
          <w:sz w:val="22"/>
        </w:rPr>
        <w:t> </w:t>
      </w:r>
      <w:r>
        <w:rPr>
          <w:sz w:val="22"/>
        </w:rPr>
        <w:t>estará</w:t>
      </w:r>
      <w:r>
        <w:rPr>
          <w:spacing w:val="-4"/>
          <w:sz w:val="22"/>
        </w:rPr>
        <w:t> </w:t>
      </w:r>
      <w:r>
        <w:rPr>
          <w:sz w:val="22"/>
        </w:rPr>
        <w:t>integrado</w:t>
      </w:r>
      <w:r>
        <w:rPr>
          <w:spacing w:val="-1"/>
          <w:sz w:val="22"/>
        </w:rPr>
        <w:t> </w:t>
      </w:r>
      <w:r>
        <w:rPr>
          <w:sz w:val="22"/>
        </w:rPr>
        <w:t>por: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1"/>
          <w:numId w:val="19"/>
        </w:numPr>
        <w:tabs>
          <w:tab w:pos="1026" w:val="left" w:leader="none"/>
        </w:tabs>
        <w:spacing w:line="259" w:lineRule="auto" w:before="0" w:after="0"/>
        <w:ind w:left="1025" w:right="118" w:hanging="483"/>
        <w:jc w:val="both"/>
        <w:rPr>
          <w:sz w:val="22"/>
        </w:rPr>
      </w:pPr>
      <w:r>
        <w:rPr>
          <w:sz w:val="22"/>
        </w:rPr>
        <w:t>Un Presidente, que será el Gobernador del Estado, con derecho a voz y voto; en ausencia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Presidente, presidirá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Secretario</w:t>
      </w:r>
      <w:r>
        <w:rPr>
          <w:spacing w:val="-5"/>
          <w:sz w:val="22"/>
        </w:rPr>
        <w:t> </w:t>
      </w:r>
      <w:r>
        <w:rPr>
          <w:sz w:val="22"/>
        </w:rPr>
        <w:t>de Movilidad;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9"/>
        </w:numPr>
        <w:tabs>
          <w:tab w:pos="1026" w:val="left" w:leader="none"/>
        </w:tabs>
        <w:spacing w:line="259" w:lineRule="auto" w:before="1" w:after="0"/>
        <w:ind w:left="1025" w:right="116" w:hanging="543"/>
        <w:jc w:val="both"/>
        <w:rPr>
          <w:sz w:val="22"/>
        </w:rPr>
      </w:pPr>
      <w:r>
        <w:rPr>
          <w:sz w:val="22"/>
        </w:rPr>
        <w:t>Un Secretario Técnico que será el Secretario; con derecho a voz y voto, en caso de que el</w:t>
      </w:r>
      <w:r>
        <w:rPr>
          <w:spacing w:val="-59"/>
          <w:sz w:val="22"/>
        </w:rPr>
        <w:t> </w:t>
      </w:r>
      <w:r>
        <w:rPr>
          <w:sz w:val="22"/>
        </w:rPr>
        <w:t>Secretario asuma la Presidencia fungirá como Secretario Técnico el servidor público que</w:t>
      </w:r>
      <w:r>
        <w:rPr>
          <w:spacing w:val="1"/>
          <w:sz w:val="22"/>
        </w:rPr>
        <w:t> </w:t>
      </w:r>
      <w:r>
        <w:rPr>
          <w:sz w:val="22"/>
        </w:rPr>
        <w:t>este designe;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9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5" w:right="0" w:hanging="606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Secretario General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Gobierno,</w:t>
      </w:r>
      <w:r>
        <w:rPr>
          <w:spacing w:val="-1"/>
          <w:sz w:val="22"/>
        </w:rPr>
        <w:t> </w:t>
      </w:r>
      <w:r>
        <w:rPr>
          <w:sz w:val="22"/>
        </w:rPr>
        <w:t>con derecho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voz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voto;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1"/>
          <w:numId w:val="19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5" w:right="0" w:hanging="630"/>
        <w:jc w:val="left"/>
        <w:rPr>
          <w:sz w:val="22"/>
        </w:rPr>
      </w:pPr>
      <w:r>
        <w:rPr>
          <w:sz w:val="22"/>
        </w:rPr>
        <w:t>El Fiscal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del Estado,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derecho a</w:t>
      </w:r>
      <w:r>
        <w:rPr>
          <w:spacing w:val="-2"/>
          <w:sz w:val="22"/>
        </w:rPr>
        <w:t> </w:t>
      </w:r>
      <w:r>
        <w:rPr>
          <w:sz w:val="22"/>
        </w:rPr>
        <w:t>voz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voto;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1"/>
          <w:numId w:val="19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5" w:right="0" w:hanging="568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Secretario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del Estado,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derecho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voz y</w:t>
      </w:r>
      <w:r>
        <w:rPr>
          <w:spacing w:val="-2"/>
          <w:sz w:val="22"/>
        </w:rPr>
        <w:t> </w:t>
      </w:r>
      <w:r>
        <w:rPr>
          <w:sz w:val="22"/>
        </w:rPr>
        <w:t>voto;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1"/>
          <w:numId w:val="19"/>
        </w:numPr>
        <w:tabs>
          <w:tab w:pos="1025" w:val="left" w:leader="none"/>
          <w:tab w:pos="1026" w:val="left" w:leader="none"/>
        </w:tabs>
        <w:spacing w:line="240" w:lineRule="auto" w:before="1" w:after="0"/>
        <w:ind w:left="1025" w:right="0" w:hanging="630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Secretario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Turismo</w:t>
      </w:r>
      <w:r>
        <w:rPr>
          <w:spacing w:val="-3"/>
          <w:sz w:val="22"/>
        </w:rPr>
        <w:t> </w:t>
      </w:r>
      <w:r>
        <w:rPr>
          <w:sz w:val="22"/>
        </w:rPr>
        <w:t>y Desarrollo</w:t>
      </w:r>
      <w:r>
        <w:rPr>
          <w:spacing w:val="-1"/>
          <w:sz w:val="22"/>
        </w:rPr>
        <w:t> </w:t>
      </w:r>
      <w:r>
        <w:rPr>
          <w:sz w:val="22"/>
        </w:rPr>
        <w:t>Económico,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derecho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voz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voto;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1"/>
          <w:numId w:val="19"/>
        </w:numPr>
        <w:tabs>
          <w:tab w:pos="1025" w:val="left" w:leader="none"/>
          <w:tab w:pos="1026" w:val="left" w:leader="none"/>
        </w:tabs>
        <w:spacing w:line="259" w:lineRule="auto" w:before="0" w:after="0"/>
        <w:ind w:left="1025" w:right="115" w:hanging="689"/>
        <w:jc w:val="left"/>
        <w:rPr>
          <w:sz w:val="22"/>
        </w:rPr>
      </w:pP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Secretario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Infraestructuras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Ordenamiento</w:t>
      </w:r>
      <w:r>
        <w:rPr>
          <w:spacing w:val="-6"/>
          <w:sz w:val="22"/>
        </w:rPr>
        <w:t> </w:t>
      </w:r>
      <w:r>
        <w:rPr>
          <w:sz w:val="22"/>
        </w:rPr>
        <w:t>Territorial</w:t>
      </w:r>
      <w:r>
        <w:rPr>
          <w:spacing w:val="-8"/>
          <w:sz w:val="22"/>
        </w:rPr>
        <w:t> </w:t>
      </w:r>
      <w:r>
        <w:rPr>
          <w:sz w:val="22"/>
        </w:rPr>
        <w:t>Sustentable,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derecho</w:t>
      </w:r>
      <w:r>
        <w:rPr>
          <w:spacing w:val="-58"/>
          <w:sz w:val="22"/>
        </w:rPr>
        <w:t> </w:t>
      </w:r>
      <w:r>
        <w:rPr>
          <w:sz w:val="22"/>
        </w:rPr>
        <w:t>a voz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voto;</w:t>
      </w:r>
    </w:p>
    <w:p>
      <w:pPr>
        <w:spacing w:after="0" w:line="259" w:lineRule="auto"/>
        <w:jc w:val="left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ListParagraph"/>
        <w:numPr>
          <w:ilvl w:val="1"/>
          <w:numId w:val="19"/>
        </w:numPr>
        <w:tabs>
          <w:tab w:pos="1025" w:val="left" w:leader="none"/>
          <w:tab w:pos="1026" w:val="left" w:leader="none"/>
        </w:tabs>
        <w:spacing w:line="259" w:lineRule="auto" w:before="94" w:after="0"/>
        <w:ind w:left="1025" w:right="114" w:hanging="752"/>
        <w:jc w:val="left"/>
        <w:rPr>
          <w:sz w:val="22"/>
        </w:rPr>
      </w:pPr>
      <w:r>
        <w:rPr>
          <w:sz w:val="22"/>
        </w:rPr>
        <w:t>Un</w:t>
      </w:r>
      <w:r>
        <w:rPr>
          <w:spacing w:val="14"/>
          <w:sz w:val="22"/>
        </w:rPr>
        <w:t> </w:t>
      </w:r>
      <w:r>
        <w:rPr>
          <w:sz w:val="22"/>
        </w:rPr>
        <w:t>Representante</w:t>
      </w:r>
      <w:r>
        <w:rPr>
          <w:spacing w:val="14"/>
          <w:sz w:val="22"/>
        </w:rPr>
        <w:t> </w:t>
      </w:r>
      <w:r>
        <w:rPr>
          <w:sz w:val="22"/>
        </w:rPr>
        <w:t>del</w:t>
      </w:r>
      <w:r>
        <w:rPr>
          <w:spacing w:val="13"/>
          <w:sz w:val="22"/>
        </w:rPr>
        <w:t> </w:t>
      </w:r>
      <w:r>
        <w:rPr>
          <w:sz w:val="22"/>
        </w:rPr>
        <w:t>Poder</w:t>
      </w:r>
      <w:r>
        <w:rPr>
          <w:spacing w:val="14"/>
          <w:sz w:val="22"/>
        </w:rPr>
        <w:t> </w:t>
      </w:r>
      <w:r>
        <w:rPr>
          <w:sz w:val="22"/>
        </w:rPr>
        <w:t>Legislativo,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4"/>
          <w:sz w:val="22"/>
        </w:rPr>
        <w:t> </w:t>
      </w:r>
      <w:r>
        <w:rPr>
          <w:sz w:val="22"/>
        </w:rPr>
        <w:t>será</w:t>
      </w:r>
      <w:r>
        <w:rPr>
          <w:spacing w:val="14"/>
          <w:sz w:val="22"/>
        </w:rPr>
        <w:t> </w:t>
      </w:r>
      <w:r>
        <w:rPr>
          <w:sz w:val="22"/>
        </w:rPr>
        <w:t>quien</w:t>
      </w:r>
      <w:r>
        <w:rPr>
          <w:spacing w:val="13"/>
          <w:sz w:val="22"/>
        </w:rPr>
        <w:t> </w:t>
      </w:r>
      <w:r>
        <w:rPr>
          <w:sz w:val="22"/>
        </w:rPr>
        <w:t>designe</w:t>
      </w:r>
      <w:r>
        <w:rPr>
          <w:spacing w:val="14"/>
          <w:sz w:val="22"/>
        </w:rPr>
        <w:t> </w:t>
      </w:r>
      <w:r>
        <w:rPr>
          <w:sz w:val="22"/>
        </w:rPr>
        <w:t>el</w:t>
      </w:r>
      <w:r>
        <w:rPr>
          <w:spacing w:val="13"/>
          <w:sz w:val="22"/>
        </w:rPr>
        <w:t> </w:t>
      </w:r>
      <w:r>
        <w:rPr>
          <w:sz w:val="22"/>
        </w:rPr>
        <w:t>pleno,</w:t>
      </w:r>
      <w:r>
        <w:rPr>
          <w:spacing w:val="15"/>
          <w:sz w:val="22"/>
        </w:rPr>
        <w:t> </w:t>
      </w:r>
      <w:r>
        <w:rPr>
          <w:sz w:val="22"/>
        </w:rPr>
        <w:t>con</w:t>
      </w:r>
      <w:r>
        <w:rPr>
          <w:spacing w:val="13"/>
          <w:sz w:val="22"/>
        </w:rPr>
        <w:t> </w:t>
      </w:r>
      <w:r>
        <w:rPr>
          <w:sz w:val="22"/>
        </w:rPr>
        <w:t>derecho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voz y</w:t>
      </w:r>
      <w:r>
        <w:rPr>
          <w:spacing w:val="-1"/>
          <w:sz w:val="22"/>
        </w:rPr>
        <w:t> </w:t>
      </w:r>
      <w:r>
        <w:rPr>
          <w:sz w:val="22"/>
        </w:rPr>
        <w:t>voto;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9"/>
        </w:numPr>
        <w:tabs>
          <w:tab w:pos="1025" w:val="left" w:leader="none"/>
          <w:tab w:pos="1026" w:val="left" w:leader="none"/>
        </w:tabs>
        <w:spacing w:line="259" w:lineRule="auto" w:before="1" w:after="0"/>
        <w:ind w:left="1025" w:right="114" w:hanging="629"/>
        <w:jc w:val="left"/>
        <w:rPr>
          <w:sz w:val="22"/>
        </w:rPr>
      </w:pPr>
      <w:r>
        <w:rPr>
          <w:sz w:val="22"/>
        </w:rPr>
        <w:t>Los</w:t>
      </w:r>
      <w:r>
        <w:rPr>
          <w:spacing w:val="9"/>
          <w:sz w:val="22"/>
        </w:rPr>
        <w:t> </w:t>
      </w:r>
      <w:r>
        <w:rPr>
          <w:sz w:val="22"/>
        </w:rPr>
        <w:t>Presidentes</w:t>
      </w:r>
      <w:r>
        <w:rPr>
          <w:spacing w:val="7"/>
          <w:sz w:val="22"/>
        </w:rPr>
        <w:t> </w:t>
      </w:r>
      <w:r>
        <w:rPr>
          <w:sz w:val="22"/>
        </w:rPr>
        <w:t>Municipales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determine</w:t>
      </w:r>
      <w:r>
        <w:rPr>
          <w:spacing w:val="8"/>
          <w:sz w:val="22"/>
        </w:rPr>
        <w:t> </w:t>
      </w:r>
      <w:r>
        <w:rPr>
          <w:sz w:val="22"/>
        </w:rPr>
        <w:t>invitar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Consejo,</w:t>
      </w:r>
      <w:r>
        <w:rPr>
          <w:spacing w:val="7"/>
          <w:sz w:val="22"/>
        </w:rPr>
        <w:t> </w:t>
      </w:r>
      <w:r>
        <w:rPr>
          <w:sz w:val="22"/>
        </w:rPr>
        <w:t>considerando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incidencia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 jurisdicción municipal</w:t>
      </w:r>
      <w:r>
        <w:rPr>
          <w:spacing w:val="-1"/>
          <w:sz w:val="22"/>
        </w:rPr>
        <w:t> </w:t>
      </w:r>
      <w:r>
        <w:rPr>
          <w:sz w:val="22"/>
        </w:rPr>
        <w:t>de que se</w:t>
      </w:r>
      <w:r>
        <w:rPr>
          <w:spacing w:val="-5"/>
          <w:sz w:val="22"/>
        </w:rPr>
        <w:t> </w:t>
      </w:r>
      <w:r>
        <w:rPr>
          <w:sz w:val="22"/>
        </w:rPr>
        <w:t>trate,</w:t>
      </w:r>
      <w:r>
        <w:rPr>
          <w:spacing w:val="-1"/>
          <w:sz w:val="22"/>
        </w:rPr>
        <w:t> </w:t>
      </w:r>
      <w:r>
        <w:rPr>
          <w:sz w:val="22"/>
        </w:rPr>
        <w:t>con derecho a</w:t>
      </w:r>
      <w:r>
        <w:rPr>
          <w:spacing w:val="-2"/>
          <w:sz w:val="22"/>
        </w:rPr>
        <w:t> </w:t>
      </w:r>
      <w:r>
        <w:rPr>
          <w:sz w:val="22"/>
        </w:rPr>
        <w:t>voz;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9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5" w:right="0" w:hanging="568"/>
        <w:jc w:val="left"/>
        <w:rPr>
          <w:sz w:val="22"/>
        </w:rPr>
      </w:pP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representante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concesionarios,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derecho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voz;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1"/>
          <w:numId w:val="19"/>
        </w:numPr>
        <w:tabs>
          <w:tab w:pos="1025" w:val="left" w:leader="none"/>
          <w:tab w:pos="1026" w:val="left" w:leader="none"/>
        </w:tabs>
        <w:spacing w:line="256" w:lineRule="auto" w:before="0" w:after="0"/>
        <w:ind w:left="1025" w:right="118" w:hanging="629"/>
        <w:jc w:val="left"/>
        <w:rPr>
          <w:sz w:val="22"/>
        </w:rPr>
      </w:pPr>
      <w:r>
        <w:rPr>
          <w:sz w:val="22"/>
        </w:rPr>
        <w:t>El</w:t>
      </w:r>
      <w:r>
        <w:rPr>
          <w:spacing w:val="41"/>
          <w:sz w:val="22"/>
        </w:rPr>
        <w:t> </w:t>
      </w:r>
      <w:r>
        <w:rPr>
          <w:sz w:val="22"/>
        </w:rPr>
        <w:t>número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académicos</w:t>
      </w:r>
      <w:r>
        <w:rPr>
          <w:spacing w:val="42"/>
          <w:sz w:val="22"/>
        </w:rPr>
        <w:t> </w:t>
      </w:r>
      <w:r>
        <w:rPr>
          <w:sz w:val="22"/>
        </w:rPr>
        <w:t>y</w:t>
      </w:r>
      <w:r>
        <w:rPr>
          <w:spacing w:val="40"/>
          <w:sz w:val="22"/>
        </w:rPr>
        <w:t> </w:t>
      </w:r>
      <w:r>
        <w:rPr>
          <w:sz w:val="22"/>
        </w:rPr>
        <w:t>especialistas</w:t>
      </w:r>
      <w:r>
        <w:rPr>
          <w:spacing w:val="42"/>
          <w:sz w:val="22"/>
        </w:rPr>
        <w:t> </w:t>
      </w:r>
      <w:r>
        <w:rPr>
          <w:sz w:val="22"/>
        </w:rPr>
        <w:t>que</w:t>
      </w:r>
      <w:r>
        <w:rPr>
          <w:spacing w:val="37"/>
          <w:sz w:val="22"/>
        </w:rPr>
        <w:t> </w:t>
      </w:r>
      <w:r>
        <w:rPr>
          <w:sz w:val="22"/>
        </w:rPr>
        <w:t>determine</w:t>
      </w:r>
      <w:r>
        <w:rPr>
          <w:spacing w:val="42"/>
          <w:sz w:val="22"/>
        </w:rPr>
        <w:t> </w:t>
      </w:r>
      <w:r>
        <w:rPr>
          <w:sz w:val="22"/>
        </w:rPr>
        <w:t>el</w:t>
      </w:r>
      <w:r>
        <w:rPr>
          <w:spacing w:val="39"/>
          <w:sz w:val="22"/>
        </w:rPr>
        <w:t> </w:t>
      </w:r>
      <w:r>
        <w:rPr>
          <w:sz w:val="22"/>
        </w:rPr>
        <w:t>Consejo,</w:t>
      </w:r>
      <w:r>
        <w:rPr>
          <w:spacing w:val="41"/>
          <w:sz w:val="22"/>
        </w:rPr>
        <w:t> </w:t>
      </w:r>
      <w:r>
        <w:rPr>
          <w:sz w:val="22"/>
        </w:rPr>
        <w:t>según</w:t>
      </w:r>
      <w:r>
        <w:rPr>
          <w:spacing w:val="42"/>
          <w:sz w:val="22"/>
        </w:rPr>
        <w:t> </w:t>
      </w:r>
      <w:r>
        <w:rPr>
          <w:sz w:val="22"/>
        </w:rPr>
        <w:t>el</w:t>
      </w:r>
      <w:r>
        <w:rPr>
          <w:spacing w:val="39"/>
          <w:sz w:val="22"/>
        </w:rPr>
        <w:t> </w:t>
      </w:r>
      <w:r>
        <w:rPr>
          <w:sz w:val="22"/>
        </w:rPr>
        <w:t>tema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tratarse,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derecho a</w:t>
      </w:r>
      <w:r>
        <w:rPr>
          <w:spacing w:val="-2"/>
          <w:sz w:val="22"/>
        </w:rPr>
        <w:t> </w:t>
      </w:r>
      <w:r>
        <w:rPr>
          <w:sz w:val="22"/>
        </w:rPr>
        <w:t>voz,</w:t>
      </w:r>
      <w:r>
        <w:rPr>
          <w:spacing w:val="3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1"/>
          <w:numId w:val="19"/>
        </w:numPr>
        <w:tabs>
          <w:tab w:pos="1025" w:val="left" w:leader="none"/>
          <w:tab w:pos="1026" w:val="left" w:leader="none"/>
        </w:tabs>
        <w:spacing w:line="259" w:lineRule="auto" w:before="0" w:after="0"/>
        <w:ind w:left="1025" w:right="117" w:hanging="689"/>
        <w:jc w:val="left"/>
        <w:rPr>
          <w:sz w:val="22"/>
        </w:rPr>
      </w:pP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representante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sociedad</w:t>
      </w:r>
      <w:r>
        <w:rPr>
          <w:spacing w:val="-8"/>
          <w:sz w:val="22"/>
        </w:rPr>
        <w:t> </w:t>
      </w:r>
      <w:r>
        <w:rPr>
          <w:sz w:val="22"/>
        </w:rPr>
        <w:t>civil,</w:t>
      </w:r>
      <w:r>
        <w:rPr>
          <w:spacing w:val="-8"/>
          <w:sz w:val="22"/>
        </w:rPr>
        <w:t> </w:t>
      </w:r>
      <w:r>
        <w:rPr>
          <w:sz w:val="22"/>
        </w:rPr>
        <w:t>cuyo</w:t>
      </w:r>
      <w:r>
        <w:rPr>
          <w:spacing w:val="-8"/>
          <w:sz w:val="22"/>
        </w:rPr>
        <w:t> </w:t>
      </w:r>
      <w:r>
        <w:rPr>
          <w:sz w:val="22"/>
        </w:rPr>
        <w:t>objeto</w:t>
      </w:r>
      <w:r>
        <w:rPr>
          <w:spacing w:val="-10"/>
          <w:sz w:val="22"/>
        </w:rPr>
        <w:t> </w:t>
      </w:r>
      <w:r>
        <w:rPr>
          <w:sz w:val="22"/>
        </w:rPr>
        <w:t>u</w:t>
      </w:r>
      <w:r>
        <w:rPr>
          <w:spacing w:val="-8"/>
          <w:sz w:val="22"/>
        </w:rPr>
        <w:t> </w:t>
      </w:r>
      <w:r>
        <w:rPr>
          <w:sz w:val="22"/>
        </w:rPr>
        <w:t>objetivos</w:t>
      </w:r>
      <w:r>
        <w:rPr>
          <w:spacing w:val="-8"/>
          <w:sz w:val="22"/>
        </w:rPr>
        <w:t> </w:t>
      </w:r>
      <w:r>
        <w:rPr>
          <w:sz w:val="22"/>
        </w:rPr>
        <w:t>sea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análisis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investigación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movilidad,</w:t>
      </w:r>
      <w:r>
        <w:rPr>
          <w:spacing w:val="1"/>
          <w:sz w:val="22"/>
        </w:rPr>
        <w:t> </w:t>
      </w:r>
      <w:r>
        <w:rPr>
          <w:sz w:val="22"/>
        </w:rPr>
        <w:t>con derecho a voz.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458" w:right="118"/>
        <w:jc w:val="both"/>
      </w:pPr>
      <w:r>
        <w:rPr/>
        <w:t>El Reglamento de la presente Ley establecerá los términos y condiciones para la integración y</w:t>
      </w:r>
      <w:r>
        <w:rPr>
          <w:spacing w:val="1"/>
        </w:rPr>
        <w:t> </w:t>
      </w:r>
      <w:r>
        <w:rPr/>
        <w:t>funcionamiento</w:t>
      </w:r>
      <w:r>
        <w:rPr>
          <w:spacing w:val="-3"/>
        </w:rPr>
        <w:t> </w:t>
      </w:r>
      <w:r>
        <w:rPr/>
        <w:t>del Consejo Estatal.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</w:pPr>
      <w:r>
        <w:rPr/>
        <w:t>CAPÍTULO</w:t>
      </w:r>
      <w:r>
        <w:rPr>
          <w:spacing w:val="-4"/>
        </w:rPr>
        <w:t> </w:t>
      </w:r>
      <w:r>
        <w:rPr/>
        <w:t>II</w:t>
      </w:r>
    </w:p>
    <w:p>
      <w:pPr>
        <w:spacing w:before="38"/>
        <w:ind w:left="494" w:right="1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CONSEJOS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MUNICIPALES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DISTRITALES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spacing w:line="276" w:lineRule="auto" w:before="1"/>
        <w:ind w:left="458" w:right="114"/>
        <w:jc w:val="both"/>
      </w:pPr>
      <w:r>
        <w:rPr>
          <w:rFonts w:ascii="Arial" w:hAnsi="Arial"/>
          <w:b/>
        </w:rPr>
        <w:t>Artículo 43. </w:t>
      </w:r>
      <w:r>
        <w:rPr/>
        <w:t>Deberá conformarse un Consejo Municipal en los Municipios que cuenten con</w:t>
      </w:r>
      <w:r>
        <w:rPr>
          <w:spacing w:val="1"/>
        </w:rPr>
        <w:t> </w:t>
      </w:r>
      <w:r>
        <w:rPr/>
        <w:t>servicio</w:t>
      </w:r>
      <w:r>
        <w:rPr>
          <w:spacing w:val="-9"/>
        </w:rPr>
        <w:t> </w:t>
      </w:r>
      <w:r>
        <w:rPr/>
        <w:t>público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transporte</w:t>
      </w:r>
      <w:r>
        <w:rPr>
          <w:spacing w:val="-11"/>
        </w:rPr>
        <w:t> </w:t>
      </w:r>
      <w:r>
        <w:rPr/>
        <w:t>concesionado,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estos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vez</w:t>
      </w:r>
      <w:r>
        <w:rPr>
          <w:spacing w:val="-10"/>
        </w:rPr>
        <w:t> </w:t>
      </w:r>
      <w:r>
        <w:rPr/>
        <w:t>tienen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obligación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conformarse</w:t>
      </w:r>
      <w:r>
        <w:rPr>
          <w:spacing w:val="-58"/>
        </w:rPr>
        <w:t> </w:t>
      </w:r>
      <w:r>
        <w:rPr/>
        <w:t>en Consejos Distritales Rentístico atendiendo a la división del territorio del Estado de Oaxaca,</w:t>
      </w:r>
      <w:r>
        <w:rPr>
          <w:spacing w:val="1"/>
        </w:rPr>
        <w:t> </w:t>
      </w:r>
      <w:r>
        <w:rPr/>
        <w:t>con estricto apego a los lineamientos que determine el Gobernador del Estado a través de 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44. </w:t>
      </w:r>
      <w:r>
        <w:rPr/>
        <w:t>En los Consejos Municipales se conformarán por el representante de la Autoridad</w:t>
      </w:r>
      <w:r>
        <w:rPr>
          <w:spacing w:val="1"/>
        </w:rPr>
        <w:t> </w:t>
      </w:r>
      <w:r>
        <w:rPr/>
        <w:t>Municipal y su representante legal, un representante de la sociedad civil y un representante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concesionarios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 de</w:t>
      </w:r>
      <w:r>
        <w:rPr>
          <w:spacing w:val="-2"/>
        </w:rPr>
        <w:t> </w:t>
      </w:r>
      <w:r>
        <w:rPr/>
        <w:t>transporte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modalidad concesionada.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7"/>
        <w:jc w:val="both"/>
      </w:pPr>
      <w:r>
        <w:rPr>
          <w:rFonts w:ascii="Arial" w:hAnsi="Arial"/>
          <w:b/>
        </w:rPr>
        <w:t>Artículo 45</w:t>
      </w:r>
      <w:r>
        <w:rPr/>
        <w:t>. Los Consejos Distritales se conformarán con la participación del Titular de la</w:t>
      </w:r>
      <w:r>
        <w:rPr>
          <w:spacing w:val="1"/>
        </w:rPr>
        <w:t> </w:t>
      </w:r>
      <w:r>
        <w:rPr/>
        <w:t>Secretaría, de los representantes de los Consejos Municipales, de la sociedad civil, de los</w:t>
      </w:r>
      <w:r>
        <w:rPr>
          <w:spacing w:val="1"/>
        </w:rPr>
        <w:t> </w:t>
      </w:r>
      <w:r>
        <w:rPr/>
        <w:t>concesionarios del servicio de transporte.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46.</w:t>
      </w:r>
      <w:r>
        <w:rPr>
          <w:rFonts w:ascii="Arial" w:hAnsi="Arial"/>
          <w:b/>
          <w:spacing w:val="-8"/>
        </w:rPr>
        <w:t> </w:t>
      </w:r>
      <w:r>
        <w:rPr/>
        <w:t>Los</w:t>
      </w:r>
      <w:r>
        <w:rPr>
          <w:spacing w:val="-12"/>
        </w:rPr>
        <w:t> </w:t>
      </w:r>
      <w:r>
        <w:rPr/>
        <w:t>Consejos</w:t>
      </w:r>
      <w:r>
        <w:rPr>
          <w:spacing w:val="-10"/>
        </w:rPr>
        <w:t> </w:t>
      </w:r>
      <w:r>
        <w:rPr/>
        <w:t>Municipales,</w:t>
      </w:r>
      <w:r>
        <w:rPr>
          <w:spacing w:val="-12"/>
        </w:rPr>
        <w:t> </w:t>
      </w:r>
      <w:r>
        <w:rPr/>
        <w:t>deberán</w:t>
      </w:r>
      <w:r>
        <w:rPr>
          <w:spacing w:val="-13"/>
        </w:rPr>
        <w:t> </w:t>
      </w:r>
      <w:r>
        <w:rPr/>
        <w:t>sesionar</w:t>
      </w:r>
      <w:r>
        <w:rPr>
          <w:spacing w:val="-9"/>
        </w:rPr>
        <w:t> </w:t>
      </w:r>
      <w:r>
        <w:rPr/>
        <w:t>por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menos</w:t>
      </w:r>
      <w:r>
        <w:rPr>
          <w:spacing w:val="-10"/>
        </w:rPr>
        <w:t> </w:t>
      </w:r>
      <w:r>
        <w:rPr/>
        <w:t>una</w:t>
      </w:r>
      <w:r>
        <w:rPr>
          <w:spacing w:val="-13"/>
        </w:rPr>
        <w:t> </w:t>
      </w:r>
      <w:r>
        <w:rPr/>
        <w:t>vez</w:t>
      </w:r>
      <w:r>
        <w:rPr>
          <w:spacing w:val="-10"/>
        </w:rPr>
        <w:t> </w:t>
      </w:r>
      <w:r>
        <w:rPr/>
        <w:t>cada</w:t>
      </w:r>
      <w:r>
        <w:rPr>
          <w:spacing w:val="-13"/>
        </w:rPr>
        <w:t> </w:t>
      </w:r>
      <w:r>
        <w:rPr/>
        <w:t>tres</w:t>
      </w:r>
      <w:r>
        <w:rPr>
          <w:spacing w:val="-13"/>
        </w:rPr>
        <w:t> </w:t>
      </w:r>
      <w:r>
        <w:rPr/>
        <w:t>meses,</w:t>
      </w:r>
      <w:r>
        <w:rPr>
          <w:spacing w:val="-58"/>
        </w:rPr>
        <w:t> </w:t>
      </w:r>
      <w:r>
        <w:rPr/>
        <w:t>y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Distritales,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menos</w:t>
      </w:r>
      <w:r>
        <w:rPr>
          <w:spacing w:val="-2"/>
        </w:rPr>
        <w:t> </w:t>
      </w:r>
      <w:r>
        <w:rPr/>
        <w:t>una vez</w:t>
      </w:r>
      <w:r>
        <w:rPr>
          <w:spacing w:val="-2"/>
        </w:rPr>
        <w:t> </w:t>
      </w:r>
      <w:r>
        <w:rPr/>
        <w:t>cada seis</w:t>
      </w:r>
      <w:r>
        <w:rPr>
          <w:spacing w:val="-2"/>
        </w:rPr>
        <w:t> </w:t>
      </w:r>
      <w:r>
        <w:rPr/>
        <w:t>meses.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58" w:right="118"/>
        <w:jc w:val="both"/>
      </w:pPr>
      <w:r>
        <w:rPr/>
        <w:t>El Reglamento de la presente Ley establecerá los términos y condiciones para la integración y</w:t>
      </w:r>
      <w:r>
        <w:rPr>
          <w:spacing w:val="1"/>
        </w:rPr>
        <w:t> </w:t>
      </w:r>
      <w:r>
        <w:rPr/>
        <w:t>funcionamiento</w:t>
      </w:r>
      <w:r>
        <w:rPr>
          <w:spacing w:val="-3"/>
        </w:rPr>
        <w:t> </w:t>
      </w:r>
      <w:r>
        <w:rPr/>
        <w:t>de los</w:t>
      </w:r>
      <w:r>
        <w:rPr>
          <w:spacing w:val="-2"/>
        </w:rPr>
        <w:t> </w:t>
      </w:r>
      <w:r>
        <w:rPr/>
        <w:t>Consejos</w:t>
      </w:r>
      <w:r>
        <w:rPr>
          <w:spacing w:val="-2"/>
        </w:rPr>
        <w:t> </w:t>
      </w:r>
      <w:r>
        <w:rPr/>
        <w:t>Estatal,</w:t>
      </w:r>
      <w:r>
        <w:rPr>
          <w:spacing w:val="-2"/>
        </w:rPr>
        <w:t> </w:t>
      </w:r>
      <w:r>
        <w:rPr/>
        <w:t>Municipales y</w:t>
      </w:r>
      <w:r>
        <w:rPr>
          <w:spacing w:val="1"/>
        </w:rPr>
        <w:t> </w:t>
      </w:r>
      <w:r>
        <w:rPr/>
        <w:t>Distritales.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ind w:right="154"/>
      </w:pPr>
      <w:r>
        <w:rPr/>
        <w:t>TÍTULO</w:t>
      </w:r>
      <w:r>
        <w:rPr>
          <w:spacing w:val="-3"/>
        </w:rPr>
        <w:t> </w:t>
      </w:r>
      <w:r>
        <w:rPr/>
        <w:t>QUINTO</w:t>
      </w:r>
    </w:p>
    <w:p>
      <w:pPr>
        <w:spacing w:before="38"/>
        <w:ind w:left="497" w:right="15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REGLAS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GENERALES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TRANSPORTE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Heading1"/>
        <w:spacing w:line="278" w:lineRule="auto"/>
        <w:ind w:left="3987" w:right="3641" w:firstLine="552"/>
        <w:jc w:val="left"/>
      </w:pPr>
      <w:r>
        <w:rPr/>
        <w:t>CAPÍTULO I</w:t>
      </w:r>
      <w:r>
        <w:rPr>
          <w:spacing w:val="1"/>
        </w:rPr>
        <w:t> </w:t>
      </w:r>
      <w:r>
        <w:rPr/>
        <w:t>REGLAS</w:t>
      </w:r>
      <w:r>
        <w:rPr>
          <w:spacing w:val="-5"/>
        </w:rPr>
        <w:t> </w:t>
      </w:r>
      <w:r>
        <w:rPr/>
        <w:t>GENERALES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47. </w:t>
      </w:r>
      <w:r>
        <w:rPr/>
        <w:t>La prestación del servicio de transporte corresponde originalmente al Estado, quién</w:t>
      </w:r>
      <w:r>
        <w:rPr>
          <w:spacing w:val="-59"/>
        </w:rPr>
        <w:t> </w:t>
      </w:r>
      <w:r>
        <w:rPr/>
        <w:t>podrá hacerlo en forma directa o a través de concesiones y permisos especiales otorgados a</w:t>
      </w:r>
      <w:r>
        <w:rPr>
          <w:spacing w:val="1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físicas o</w:t>
      </w:r>
      <w:r>
        <w:rPr>
          <w:spacing w:val="-2"/>
        </w:rPr>
        <w:t> </w:t>
      </w:r>
      <w:r>
        <w:rPr/>
        <w:t>morales constituidas conforme</w:t>
      </w:r>
      <w:r>
        <w:rPr>
          <w:spacing w:val="-2"/>
        </w:rPr>
        <w:t> </w:t>
      </w:r>
      <w:r>
        <w:rPr/>
        <w:t>a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país.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/>
        <w:t>Las concesiones para la prestación del servicio público de transporte serán otorgadas por el</w:t>
      </w:r>
      <w:r>
        <w:rPr>
          <w:spacing w:val="1"/>
        </w:rPr>
        <w:t> </w:t>
      </w:r>
      <w:r>
        <w:rPr/>
        <w:t>Gobernador del Estado o la Secretaría, previo desahogo del procedimiento que establece 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6"/>
        <w:jc w:val="both"/>
      </w:pPr>
      <w:r>
        <w:rPr/>
        <w:t>Para prestar el servicio especial de transporte se requiere de un permiso otorgado por 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condiciones que la</w:t>
      </w:r>
      <w:r>
        <w:rPr>
          <w:spacing w:val="-5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establece.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4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48.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servicio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transporte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clasifica</w:t>
      </w:r>
      <w:r>
        <w:rPr>
          <w:spacing w:val="-5"/>
          <w:sz w:val="22"/>
        </w:rPr>
        <w:t> </w:t>
      </w:r>
      <w:r>
        <w:rPr>
          <w:sz w:val="22"/>
        </w:rPr>
        <w:t>en: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2"/>
          <w:numId w:val="19"/>
        </w:numPr>
        <w:tabs>
          <w:tab w:pos="663" w:val="left" w:leader="none"/>
        </w:tabs>
        <w:spacing w:line="276" w:lineRule="auto" w:before="0" w:after="0"/>
        <w:ind w:left="458" w:right="112" w:firstLine="0"/>
        <w:jc w:val="both"/>
        <w:rPr>
          <w:sz w:val="22"/>
        </w:rPr>
      </w:pPr>
      <w:r>
        <w:rPr>
          <w:sz w:val="22"/>
        </w:rPr>
        <w:t>Público: Que mediante concesión se presta de manera regular y continua dentro de las vías</w:t>
      </w:r>
      <w:r>
        <w:rPr>
          <w:spacing w:val="1"/>
          <w:sz w:val="22"/>
        </w:rPr>
        <w:t> </w:t>
      </w:r>
      <w:r>
        <w:rPr>
          <w:sz w:val="22"/>
        </w:rPr>
        <w:t>públicas</w:t>
      </w:r>
      <w:r>
        <w:rPr>
          <w:spacing w:val="-10"/>
          <w:sz w:val="22"/>
        </w:rPr>
        <w:t> </w:t>
      </w:r>
      <w:r>
        <w:rPr>
          <w:sz w:val="22"/>
        </w:rPr>
        <w:t>estatales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satisfacer</w:t>
      </w:r>
      <w:r>
        <w:rPr>
          <w:spacing w:val="-9"/>
          <w:sz w:val="22"/>
        </w:rPr>
        <w:t> </w:t>
      </w:r>
      <w:r>
        <w:rPr>
          <w:sz w:val="22"/>
        </w:rPr>
        <w:t>una</w:t>
      </w:r>
      <w:r>
        <w:rPr>
          <w:spacing w:val="-13"/>
          <w:sz w:val="22"/>
        </w:rPr>
        <w:t> </w:t>
      </w:r>
      <w:r>
        <w:rPr>
          <w:sz w:val="22"/>
        </w:rPr>
        <w:t>necesidad</w:t>
      </w:r>
      <w:r>
        <w:rPr>
          <w:spacing w:val="-12"/>
          <w:sz w:val="22"/>
        </w:rPr>
        <w:t> </w:t>
      </w:r>
      <w:r>
        <w:rPr>
          <w:sz w:val="22"/>
        </w:rPr>
        <w:t>social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trasladar</w:t>
      </w:r>
      <w:r>
        <w:rPr>
          <w:spacing w:val="-12"/>
          <w:sz w:val="22"/>
        </w:rPr>
        <w:t> </w:t>
      </w:r>
      <w:r>
        <w:rPr>
          <w:sz w:val="22"/>
        </w:rPr>
        <w:t>pasajeros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carga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un</w:t>
      </w:r>
      <w:r>
        <w:rPr>
          <w:spacing w:val="-13"/>
          <w:sz w:val="22"/>
        </w:rPr>
        <w:t> </w:t>
      </w:r>
      <w:r>
        <w:rPr>
          <w:sz w:val="22"/>
        </w:rPr>
        <w:t>lugar</w:t>
      </w:r>
      <w:r>
        <w:rPr>
          <w:spacing w:val="-59"/>
          <w:sz w:val="22"/>
        </w:rPr>
        <w:t> </w:t>
      </w:r>
      <w:r>
        <w:rPr>
          <w:sz w:val="22"/>
        </w:rPr>
        <w:t>a otro,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9"/>
        </w:numPr>
        <w:tabs>
          <w:tab w:pos="747" w:val="left" w:leader="none"/>
        </w:tabs>
        <w:spacing w:line="276" w:lineRule="auto" w:before="1" w:after="0"/>
        <w:ind w:left="458" w:right="115" w:firstLine="0"/>
        <w:jc w:val="both"/>
        <w:rPr>
          <w:sz w:val="22"/>
        </w:rPr>
      </w:pPr>
      <w:r>
        <w:rPr>
          <w:sz w:val="22"/>
        </w:rPr>
        <w:t>Especial: Que mediante permiso se presta de forma privada, dentro de las vías públicas</w:t>
      </w:r>
      <w:r>
        <w:rPr>
          <w:spacing w:val="1"/>
          <w:sz w:val="22"/>
        </w:rPr>
        <w:t> </w:t>
      </w:r>
      <w:r>
        <w:rPr>
          <w:sz w:val="22"/>
        </w:rPr>
        <w:t>estatales para satisfacer una necesidad específica de un sector de la población. Se incluyen en</w:t>
      </w:r>
      <w:r>
        <w:rPr>
          <w:spacing w:val="1"/>
          <w:sz w:val="22"/>
        </w:rPr>
        <w:t> </w:t>
      </w:r>
      <w:r>
        <w:rPr>
          <w:sz w:val="22"/>
        </w:rPr>
        <w:t>esta clasificación el transporte escolar, de personal, envíos y paquetería, carrozas fúnebres y</w:t>
      </w:r>
      <w:r>
        <w:rPr>
          <w:spacing w:val="1"/>
          <w:sz w:val="22"/>
        </w:rPr>
        <w:t> </w:t>
      </w:r>
      <w:r>
        <w:rPr>
          <w:sz w:val="22"/>
        </w:rPr>
        <w:t>ambulancias.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49.</w:t>
      </w:r>
      <w:r>
        <w:rPr>
          <w:rFonts w:ascii="Arial" w:hAnsi="Arial"/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Individual, Privado y Complementario, los que directamente conforman su infraestructura y su</w:t>
      </w:r>
      <w:r>
        <w:rPr>
          <w:spacing w:val="1"/>
        </w:rPr>
        <w:t> </w:t>
      </w:r>
      <w:r>
        <w:rPr/>
        <w:t>operación</w:t>
      </w:r>
      <w:r>
        <w:rPr>
          <w:spacing w:val="-1"/>
        </w:rPr>
        <w:t> </w:t>
      </w:r>
      <w:r>
        <w:rPr/>
        <w:t>requiere de</w:t>
      </w:r>
      <w:r>
        <w:rPr>
          <w:spacing w:val="-2"/>
        </w:rPr>
        <w:t> </w:t>
      </w:r>
      <w:r>
        <w:rPr/>
        <w:t>concesión</w:t>
      </w:r>
      <w:r>
        <w:rPr>
          <w:spacing w:val="-1"/>
        </w:rPr>
        <w:t> </w:t>
      </w:r>
      <w:r>
        <w:rPr/>
        <w:t>otorgada 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su Reglamento.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458"/>
        <w:jc w:val="both"/>
      </w:pPr>
      <w:r>
        <w:rPr/>
        <w:t>Son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Auxiliares: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20"/>
        </w:numPr>
        <w:tabs>
          <w:tab w:pos="663" w:val="left" w:leader="none"/>
        </w:tabs>
        <w:spacing w:line="276" w:lineRule="auto" w:before="0" w:after="0"/>
        <w:ind w:left="458" w:right="116" w:firstLine="0"/>
        <w:jc w:val="both"/>
        <w:rPr>
          <w:sz w:val="22"/>
        </w:rPr>
      </w:pPr>
      <w:r>
        <w:rPr>
          <w:sz w:val="22"/>
        </w:rPr>
        <w:t>Las terminales centrales de autobuses, las estaciones terminales intermedias y las de paso,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pretendan</w:t>
      </w:r>
      <w:r>
        <w:rPr>
          <w:spacing w:val="1"/>
          <w:sz w:val="22"/>
        </w:rPr>
        <w:t> </w:t>
      </w:r>
      <w:r>
        <w:rPr>
          <w:sz w:val="22"/>
        </w:rPr>
        <w:t>operarse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instalarse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deban</w:t>
      </w:r>
      <w:r>
        <w:rPr>
          <w:spacing w:val="1"/>
          <w:sz w:val="22"/>
        </w:rPr>
        <w:t> </w:t>
      </w:r>
      <w:r>
        <w:rPr>
          <w:sz w:val="22"/>
        </w:rPr>
        <w:t>instalar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concesionarios del Servicio de Transporte Colectivo, de acuerdo con las especificaciones y</w:t>
      </w:r>
      <w:r>
        <w:rPr>
          <w:spacing w:val="1"/>
          <w:sz w:val="22"/>
        </w:rPr>
        <w:t> </w:t>
      </w:r>
      <w:r>
        <w:rPr>
          <w:sz w:val="22"/>
        </w:rPr>
        <w:t>dictámenes</w:t>
      </w:r>
      <w:r>
        <w:rPr>
          <w:spacing w:val="-3"/>
          <w:sz w:val="22"/>
        </w:rPr>
        <w:t> </w:t>
      </w:r>
      <w:r>
        <w:rPr>
          <w:sz w:val="22"/>
        </w:rPr>
        <w:t>que al</w:t>
      </w:r>
      <w:r>
        <w:rPr>
          <w:spacing w:val="-2"/>
          <w:sz w:val="22"/>
        </w:rPr>
        <w:t> </w:t>
      </w:r>
      <w:r>
        <w:rPr>
          <w:sz w:val="22"/>
        </w:rPr>
        <w:t>efecto</w:t>
      </w:r>
      <w:r>
        <w:rPr>
          <w:spacing w:val="-2"/>
          <w:sz w:val="22"/>
        </w:rPr>
        <w:t> </w:t>
      </w:r>
      <w:r>
        <w:rPr>
          <w:sz w:val="22"/>
        </w:rPr>
        <w:t>se emitan;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706" w:val="left" w:leader="none"/>
        </w:tabs>
        <w:spacing w:line="240" w:lineRule="auto" w:before="0" w:after="0"/>
        <w:ind w:left="705" w:right="0" w:hanging="248"/>
        <w:jc w:val="left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estaciones</w:t>
      </w:r>
      <w:r>
        <w:rPr>
          <w:spacing w:val="-2"/>
          <w:sz w:val="22"/>
        </w:rPr>
        <w:t> </w:t>
      </w:r>
      <w:r>
        <w:rPr>
          <w:sz w:val="22"/>
        </w:rPr>
        <w:t>terminales para el</w:t>
      </w:r>
      <w:r>
        <w:rPr>
          <w:spacing w:val="-3"/>
          <w:sz w:val="22"/>
        </w:rPr>
        <w:t> </w:t>
      </w:r>
      <w:r>
        <w:rPr>
          <w:sz w:val="22"/>
        </w:rPr>
        <w:t>depósito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carga;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0"/>
        </w:numPr>
        <w:tabs>
          <w:tab w:pos="766" w:val="left" w:leader="none"/>
        </w:tabs>
        <w:spacing w:line="240" w:lineRule="auto" w:before="0" w:after="0"/>
        <w:ind w:left="765" w:right="0" w:hanging="308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depósitos</w:t>
      </w:r>
      <w:r>
        <w:rPr>
          <w:spacing w:val="-3"/>
          <w:sz w:val="22"/>
        </w:rPr>
        <w:t> </w:t>
      </w:r>
      <w:r>
        <w:rPr>
          <w:sz w:val="22"/>
        </w:rPr>
        <w:t>vehiculares;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20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paradores;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20"/>
        </w:numPr>
        <w:tabs>
          <w:tab w:pos="730" w:val="left" w:leader="none"/>
        </w:tabs>
        <w:spacing w:line="240" w:lineRule="auto" w:before="94" w:after="0"/>
        <w:ind w:left="729" w:right="0" w:hanging="272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estacionamientos</w:t>
      </w:r>
      <w:r>
        <w:rPr>
          <w:spacing w:val="-3"/>
          <w:sz w:val="22"/>
        </w:rPr>
        <w:t> </w:t>
      </w:r>
      <w:r>
        <w:rPr>
          <w:sz w:val="22"/>
        </w:rPr>
        <w:t>anexos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terminales;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0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centros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inspección</w:t>
      </w:r>
      <w:r>
        <w:rPr>
          <w:spacing w:val="-2"/>
          <w:sz w:val="22"/>
        </w:rPr>
        <w:t> </w:t>
      </w:r>
      <w:r>
        <w:rPr>
          <w:sz w:val="22"/>
        </w:rPr>
        <w:t>vehicular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Servicio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Transporte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pasajeros,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20"/>
        </w:numPr>
        <w:tabs>
          <w:tab w:pos="853" w:val="left" w:leader="none"/>
        </w:tabs>
        <w:spacing w:line="240" w:lineRule="auto" w:before="1" w:after="0"/>
        <w:ind w:left="852" w:right="0" w:hanging="395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demás que</w:t>
      </w:r>
      <w:r>
        <w:rPr>
          <w:spacing w:val="-3"/>
          <w:sz w:val="22"/>
        </w:rPr>
        <w:t> </w:t>
      </w:r>
      <w:r>
        <w:rPr>
          <w:sz w:val="22"/>
        </w:rPr>
        <w:t>señale</w:t>
      </w:r>
      <w:r>
        <w:rPr>
          <w:spacing w:val="-1"/>
          <w:sz w:val="22"/>
        </w:rPr>
        <w:t> </w:t>
      </w:r>
      <w:r>
        <w:rPr>
          <w:sz w:val="22"/>
        </w:rPr>
        <w:t>esta Ley y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Reglamento.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6" w:lineRule="auto"/>
        <w:ind w:left="458" w:right="112"/>
        <w:jc w:val="both"/>
      </w:pPr>
      <w:r>
        <w:rPr/>
        <w:t>El servicio auxiliar considerado en la fracción III, requiere de concesión otorgada en término de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Encierros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Depósitos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Vehículos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6"/>
        </w:rPr>
        <w:t> </w:t>
      </w:r>
      <w:r>
        <w:rPr/>
        <w:t>toda</w:t>
      </w:r>
      <w:r>
        <w:rPr>
          <w:spacing w:val="-5"/>
        </w:rPr>
        <w:t> </w:t>
      </w:r>
      <w:r>
        <w:rPr/>
        <w:t>vez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este</w:t>
      </w:r>
      <w:r>
        <w:rPr>
          <w:spacing w:val="-5"/>
        </w:rPr>
        <w:t> </w:t>
      </w:r>
      <w:r>
        <w:rPr/>
        <w:t>es</w:t>
      </w:r>
      <w:r>
        <w:rPr>
          <w:spacing w:val="-7"/>
        </w:rPr>
        <w:t> </w:t>
      </w:r>
      <w:r>
        <w:rPr/>
        <w:t>un</w:t>
      </w:r>
      <w:r>
        <w:rPr>
          <w:spacing w:val="-59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público que</w:t>
      </w:r>
      <w:r>
        <w:rPr>
          <w:spacing w:val="-2"/>
        </w:rPr>
        <w:t> </w:t>
      </w:r>
      <w:r>
        <w:rPr/>
        <w:t>corresponde originalmente</w:t>
      </w:r>
      <w:r>
        <w:rPr>
          <w:spacing w:val="-3"/>
        </w:rPr>
        <w:t> </w:t>
      </w:r>
      <w:r>
        <w:rPr/>
        <w:t>al Estado 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Municipios.</w:t>
      </w:r>
    </w:p>
    <w:p>
      <w:pPr>
        <w:spacing w:before="0"/>
        <w:ind w:left="45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2401, aprobado por la LXIV Legislatura del Estado el 17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 50</w:t>
      </w:r>
      <w:r>
        <w:rPr/>
        <w:t>. Los servicios conexos son los que complementan la operación de los 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Individual,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Complementario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-59"/>
        </w:rPr>
        <w:t> </w:t>
      </w:r>
      <w:r>
        <w:rPr/>
        <w:t>ejercidos directamente por la Secretaría, o de ser el caso, facultarán para la prestación de los</w:t>
      </w:r>
      <w:r>
        <w:rPr>
          <w:spacing w:val="1"/>
        </w:rPr>
        <w:t> </w:t>
      </w:r>
      <w:r>
        <w:rPr/>
        <w:t>mismos a particulares, caso en el cual se requerirá del permiso emitido por las autoridades</w:t>
      </w:r>
      <w:r>
        <w:rPr>
          <w:spacing w:val="1"/>
        </w:rPr>
        <w:t> </w:t>
      </w:r>
      <w:r>
        <w:rPr/>
        <w:t>competentes</w:t>
      </w:r>
      <w:r>
        <w:rPr>
          <w:spacing w:val="-3"/>
        </w:rPr>
        <w:t> </w:t>
      </w:r>
      <w:r>
        <w:rPr/>
        <w:t>en los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 la legislación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458"/>
        <w:jc w:val="both"/>
      </w:pPr>
      <w:r>
        <w:rPr/>
        <w:t>Constituyen</w:t>
      </w:r>
      <w:r>
        <w:rPr>
          <w:spacing w:val="-3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Conexos: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1"/>
        </w:numPr>
        <w:tabs>
          <w:tab w:pos="694" w:val="left" w:leader="none"/>
        </w:tabs>
        <w:spacing w:line="276" w:lineRule="auto" w:before="0" w:after="0"/>
        <w:ind w:left="458" w:right="115" w:firstLine="0"/>
        <w:jc w:val="both"/>
        <w:rPr>
          <w:sz w:val="22"/>
        </w:rPr>
      </w:pPr>
      <w:r>
        <w:rPr>
          <w:sz w:val="22"/>
        </w:rPr>
        <w:t>Las centrales de radio, las del servicio telefónico y las que por cualquier otro medio de</w:t>
      </w:r>
      <w:r>
        <w:rPr>
          <w:spacing w:val="1"/>
          <w:sz w:val="22"/>
        </w:rPr>
        <w:t> </w:t>
      </w:r>
      <w:r>
        <w:rPr>
          <w:sz w:val="22"/>
        </w:rPr>
        <w:t>comunicación se destinen para coordinar el proceso de solicitud y despacho del Servicio Público</w:t>
      </w:r>
      <w:r>
        <w:rPr>
          <w:spacing w:val="-60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Transporte</w:t>
      </w:r>
      <w:r>
        <w:rPr>
          <w:spacing w:val="-2"/>
          <w:sz w:val="22"/>
        </w:rPr>
        <w:t> </w:t>
      </w:r>
      <w:r>
        <w:rPr>
          <w:sz w:val="22"/>
        </w:rPr>
        <w:t>Colectivo</w:t>
      </w:r>
      <w:r>
        <w:rPr>
          <w:spacing w:val="-2"/>
          <w:sz w:val="22"/>
        </w:rPr>
        <w:t> </w:t>
      </w:r>
      <w:r>
        <w:rPr>
          <w:sz w:val="22"/>
        </w:rPr>
        <w:t>o Individual;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749" w:val="left" w:leader="none"/>
        </w:tabs>
        <w:spacing w:line="278" w:lineRule="auto" w:before="0" w:after="0"/>
        <w:ind w:left="458" w:right="118" w:firstLine="0"/>
        <w:jc w:val="both"/>
        <w:rPr>
          <w:sz w:val="22"/>
        </w:rPr>
      </w:pPr>
      <w:r>
        <w:rPr>
          <w:sz w:val="22"/>
        </w:rPr>
        <w:t>Los paraderos y cobertizos destinados a los usuarios del Servicio Público de Transporte</w:t>
      </w:r>
      <w:r>
        <w:rPr>
          <w:spacing w:val="1"/>
          <w:sz w:val="22"/>
        </w:rPr>
        <w:t> </w:t>
      </w:r>
      <w:r>
        <w:rPr>
          <w:sz w:val="22"/>
        </w:rPr>
        <w:t>Colectivo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Individual;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833" w:val="left" w:leader="none"/>
        </w:tabs>
        <w:spacing w:line="276" w:lineRule="auto" w:before="1" w:after="0"/>
        <w:ind w:left="458" w:right="113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aplicaciones</w:t>
      </w:r>
      <w:r>
        <w:rPr>
          <w:spacing w:val="1"/>
          <w:sz w:val="22"/>
        </w:rPr>
        <w:t> </w:t>
      </w:r>
      <w:r>
        <w:rPr>
          <w:sz w:val="22"/>
        </w:rPr>
        <w:t>móviles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cuales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contrata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paga,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mecanismos</w:t>
      </w:r>
      <w:r>
        <w:rPr>
          <w:spacing w:val="-6"/>
          <w:sz w:val="22"/>
        </w:rPr>
        <w:t> </w:t>
      </w:r>
      <w:r>
        <w:rPr>
          <w:sz w:val="22"/>
        </w:rPr>
        <w:t>establecidos,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servicio</w:t>
      </w:r>
      <w:r>
        <w:rPr>
          <w:spacing w:val="-3"/>
          <w:sz w:val="22"/>
        </w:rPr>
        <w:t> </w:t>
      </w:r>
      <w:r>
        <w:rPr>
          <w:sz w:val="22"/>
        </w:rPr>
        <w:t>ofertado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concesionarios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transporte</w:t>
      </w:r>
      <w:r>
        <w:rPr>
          <w:spacing w:val="-5"/>
          <w:sz w:val="22"/>
        </w:rPr>
        <w:t> </w:t>
      </w:r>
      <w:r>
        <w:rPr>
          <w:sz w:val="22"/>
        </w:rPr>
        <w:t>individual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pasajeros,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determine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Reglamento</w:t>
      </w:r>
      <w:r>
        <w:rPr>
          <w:spacing w:val="-4"/>
          <w:sz w:val="22"/>
        </w:rPr>
        <w:t> </w:t>
      </w:r>
      <w:r>
        <w:rPr>
          <w:sz w:val="22"/>
        </w:rPr>
        <w:t>respectivo.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/>
        <w:ind w:left="458" w:right="116"/>
        <w:jc w:val="both"/>
      </w:pPr>
      <w:r>
        <w:rPr/>
        <w:t>En el registro respectivo, se establecerán las condiciones y forma de operación a las que este</w:t>
      </w:r>
      <w:r>
        <w:rPr>
          <w:spacing w:val="1"/>
        </w:rPr>
        <w:t> </w:t>
      </w:r>
      <w:r>
        <w:rPr/>
        <w:t>queda sujeto; así como, en su caso, las inversiones que debe efectuar el permisionario, los</w:t>
      </w:r>
      <w:r>
        <w:rPr>
          <w:spacing w:val="1"/>
        </w:rPr>
        <w:t> </w:t>
      </w:r>
      <w:r>
        <w:rPr/>
        <w:t>niveles de participación y la distribución de los productos, así como las prestaciones o las</w:t>
      </w:r>
      <w:r>
        <w:rPr>
          <w:spacing w:val="1"/>
        </w:rPr>
        <w:t> </w:t>
      </w:r>
      <w:r>
        <w:rPr/>
        <w:t>contraprestaciones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 hubiere</w:t>
      </w:r>
      <w:r>
        <w:rPr>
          <w:spacing w:val="1"/>
        </w:rPr>
        <w:t> </w:t>
      </w:r>
      <w:r>
        <w:rPr/>
        <w:t>lugar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motivo del ejercicio de</w:t>
      </w:r>
      <w:r>
        <w:rPr>
          <w:spacing w:val="-2"/>
        </w:rPr>
        <w:t> </w:t>
      </w:r>
      <w:r>
        <w:rPr/>
        <w:t>este.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51.</w:t>
      </w:r>
      <w:r>
        <w:rPr>
          <w:rFonts w:ascii="Arial" w:hAnsi="Arial"/>
          <w:b/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instalación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Servicios</w:t>
      </w:r>
      <w:r>
        <w:rPr>
          <w:spacing w:val="-8"/>
        </w:rPr>
        <w:t> </w:t>
      </w:r>
      <w:r>
        <w:rPr/>
        <w:t>Auxiliares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Conexos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requiere,</w:t>
      </w:r>
      <w:r>
        <w:rPr>
          <w:spacing w:val="-6"/>
        </w:rPr>
        <w:t> </w:t>
      </w:r>
      <w:r>
        <w:rPr/>
        <w:t>según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caso,</w:t>
      </w:r>
      <w:r>
        <w:rPr>
          <w:spacing w:val="-59"/>
        </w:rPr>
        <w:t> </w:t>
      </w:r>
      <w:r>
        <w:rPr/>
        <w:t>de contar con la autorización de las Dependencias u Organismos que a su cargo tienen la</w:t>
      </w:r>
      <w:r>
        <w:rPr>
          <w:spacing w:val="1"/>
        </w:rPr>
        <w:t> </w:t>
      </w:r>
      <w:r>
        <w:rPr/>
        <w:t>realización de las obras públicas, la autorización del uso del suelo, la conservación del medio</w:t>
      </w:r>
      <w:r>
        <w:rPr>
          <w:spacing w:val="1"/>
        </w:rPr>
        <w:t> </w:t>
      </w:r>
      <w:r>
        <w:rPr/>
        <w:t>ambiente y la ecología y la del Municipio de que se trate; con base en ellas, de ser el caso, se</w:t>
      </w:r>
      <w:r>
        <w:rPr>
          <w:spacing w:val="1"/>
        </w:rPr>
        <w:t> </w:t>
      </w:r>
      <w:r>
        <w:rPr/>
        <w:t>autorizará</w:t>
      </w:r>
      <w:r>
        <w:rPr>
          <w:spacing w:val="-3"/>
        </w:rPr>
        <w:t> </w:t>
      </w:r>
      <w:r>
        <w:rPr/>
        <w:t>la ubicación y</w:t>
      </w:r>
      <w:r>
        <w:rPr>
          <w:spacing w:val="-4"/>
        </w:rPr>
        <w:t> </w:t>
      </w:r>
      <w:r>
        <w:rPr/>
        <w:t>características</w:t>
      </w:r>
      <w:r>
        <w:rPr>
          <w:spacing w:val="-2"/>
        </w:rPr>
        <w:t> </w:t>
      </w:r>
      <w:r>
        <w:rPr/>
        <w:t>de estos.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52.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clasifica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modalidades: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22"/>
        </w:numPr>
        <w:tabs>
          <w:tab w:pos="644" w:val="left" w:leader="none"/>
        </w:tabs>
        <w:spacing w:line="240" w:lineRule="auto" w:before="0" w:after="0"/>
        <w:ind w:left="643" w:right="0" w:hanging="186"/>
        <w:jc w:val="left"/>
        <w:rPr>
          <w:sz w:val="22"/>
        </w:rPr>
      </w:pPr>
      <w:r>
        <w:rPr>
          <w:sz w:val="22"/>
        </w:rPr>
        <w:t>Colectivo: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23"/>
        </w:numPr>
        <w:tabs>
          <w:tab w:pos="718" w:val="left" w:leader="none"/>
        </w:tabs>
        <w:spacing w:line="240" w:lineRule="auto" w:before="1" w:after="0"/>
        <w:ind w:left="717" w:right="0" w:hanging="260"/>
        <w:jc w:val="left"/>
        <w:rPr>
          <w:sz w:val="22"/>
        </w:rPr>
      </w:pPr>
      <w:r>
        <w:rPr>
          <w:sz w:val="22"/>
        </w:rPr>
        <w:t>Urbano.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presta</w:t>
      </w:r>
      <w:r>
        <w:rPr>
          <w:spacing w:val="-1"/>
          <w:sz w:val="22"/>
        </w:rPr>
        <w:t> </w:t>
      </w:r>
      <w:r>
        <w:rPr>
          <w:sz w:val="22"/>
        </w:rPr>
        <w:t>dentro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zona</w:t>
      </w:r>
      <w:r>
        <w:rPr>
          <w:spacing w:val="-1"/>
          <w:sz w:val="22"/>
        </w:rPr>
        <w:t> </w:t>
      </w:r>
      <w:r>
        <w:rPr>
          <w:sz w:val="22"/>
        </w:rPr>
        <w:t>urbana de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Municipio;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3"/>
        </w:numPr>
        <w:tabs>
          <w:tab w:pos="716" w:val="left" w:leader="none"/>
        </w:tabs>
        <w:spacing w:line="240" w:lineRule="auto" w:before="0" w:after="0"/>
        <w:ind w:left="715" w:right="0" w:hanging="258"/>
        <w:jc w:val="left"/>
        <w:rPr>
          <w:sz w:val="22"/>
        </w:rPr>
      </w:pPr>
      <w:r>
        <w:rPr>
          <w:sz w:val="22"/>
        </w:rPr>
        <w:t>Metropolitano.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presta</w:t>
      </w:r>
      <w:r>
        <w:rPr>
          <w:spacing w:val="-1"/>
          <w:sz w:val="22"/>
        </w:rPr>
        <w:t> </w:t>
      </w:r>
      <w:r>
        <w:rPr>
          <w:sz w:val="22"/>
        </w:rPr>
        <w:t>entre</w:t>
      </w:r>
      <w:r>
        <w:rPr>
          <w:spacing w:val="-4"/>
          <w:sz w:val="22"/>
        </w:rPr>
        <w:t> </w:t>
      </w:r>
      <w:r>
        <w:rPr>
          <w:sz w:val="22"/>
        </w:rPr>
        <w:t>Municipios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conforman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Zona</w:t>
      </w:r>
      <w:r>
        <w:rPr>
          <w:spacing w:val="-1"/>
          <w:sz w:val="22"/>
        </w:rPr>
        <w:t> </w:t>
      </w:r>
      <w:r>
        <w:rPr>
          <w:sz w:val="22"/>
        </w:rPr>
        <w:t>Conurbada;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23"/>
        </w:numPr>
        <w:tabs>
          <w:tab w:pos="713" w:val="left" w:leader="none"/>
        </w:tabs>
        <w:spacing w:line="276" w:lineRule="auto" w:before="1" w:after="0"/>
        <w:ind w:left="458" w:right="109" w:firstLine="0"/>
        <w:jc w:val="both"/>
        <w:rPr>
          <w:sz w:val="22"/>
        </w:rPr>
      </w:pPr>
      <w:r>
        <w:rPr>
          <w:sz w:val="22"/>
        </w:rPr>
        <w:t>Suburbano. El que se presta de una comunidad rural hacia la zona urbana de un Municipio y</w:t>
      </w:r>
      <w:r>
        <w:rPr>
          <w:spacing w:val="1"/>
          <w:sz w:val="22"/>
        </w:rPr>
        <w:t> </w:t>
      </w:r>
      <w:r>
        <w:rPr>
          <w:sz w:val="22"/>
        </w:rPr>
        <w:t>viceversa;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718" w:val="left" w:leader="none"/>
        </w:tabs>
        <w:spacing w:line="240" w:lineRule="auto" w:before="1" w:after="0"/>
        <w:ind w:left="717" w:right="0" w:hanging="260"/>
        <w:jc w:val="left"/>
        <w:rPr>
          <w:sz w:val="22"/>
        </w:rPr>
      </w:pPr>
      <w:r>
        <w:rPr>
          <w:sz w:val="22"/>
        </w:rPr>
        <w:t>Foráneo.</w:t>
      </w:r>
      <w:r>
        <w:rPr>
          <w:spacing w:val="-2"/>
          <w:sz w:val="22"/>
        </w:rPr>
        <w:t> </w:t>
      </w:r>
      <w:r>
        <w:rPr>
          <w:sz w:val="22"/>
        </w:rPr>
        <w:t>El 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presta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comunidad</w:t>
      </w:r>
      <w:r>
        <w:rPr>
          <w:spacing w:val="-2"/>
          <w:sz w:val="22"/>
        </w:rPr>
        <w:t> </w:t>
      </w:r>
      <w:r>
        <w:rPr>
          <w:sz w:val="22"/>
        </w:rPr>
        <w:t>rural</w:t>
      </w:r>
      <w:r>
        <w:rPr>
          <w:spacing w:val="-1"/>
          <w:sz w:val="22"/>
        </w:rPr>
        <w:t> </w:t>
      </w:r>
      <w:r>
        <w:rPr>
          <w:sz w:val="22"/>
        </w:rPr>
        <w:t>a otra</w:t>
      </w:r>
      <w:r>
        <w:rPr>
          <w:spacing w:val="-3"/>
          <w:sz w:val="22"/>
        </w:rPr>
        <w:t> </w:t>
      </w:r>
      <w:r>
        <w:rPr>
          <w:sz w:val="22"/>
        </w:rPr>
        <w:t>rural;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6" w:lineRule="auto"/>
        <w:ind w:left="458"/>
      </w:pPr>
      <w:r>
        <w:rPr/>
        <w:t>La</w:t>
      </w:r>
      <w:r>
        <w:rPr>
          <w:spacing w:val="50"/>
        </w:rPr>
        <w:t> </w:t>
      </w:r>
      <w:r>
        <w:rPr/>
        <w:t>modalidad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transporte</w:t>
      </w:r>
      <w:r>
        <w:rPr>
          <w:spacing w:val="48"/>
        </w:rPr>
        <w:t> </w:t>
      </w:r>
      <w:r>
        <w:rPr/>
        <w:t>foráneo</w:t>
      </w:r>
      <w:r>
        <w:rPr>
          <w:spacing w:val="48"/>
        </w:rPr>
        <w:t> </w:t>
      </w:r>
      <w:r>
        <w:rPr/>
        <w:t>se</w:t>
      </w:r>
      <w:r>
        <w:rPr>
          <w:spacing w:val="51"/>
        </w:rPr>
        <w:t> </w:t>
      </w:r>
      <w:r>
        <w:rPr/>
        <w:t>podrá</w:t>
      </w:r>
      <w:r>
        <w:rPr>
          <w:spacing w:val="46"/>
        </w:rPr>
        <w:t> </w:t>
      </w:r>
      <w:r>
        <w:rPr/>
        <w:t>autorizar</w:t>
      </w:r>
      <w:r>
        <w:rPr>
          <w:spacing w:val="49"/>
        </w:rPr>
        <w:t> </w:t>
      </w:r>
      <w:r>
        <w:rPr/>
        <w:t>como</w:t>
      </w:r>
      <w:r>
        <w:rPr>
          <w:spacing w:val="49"/>
        </w:rPr>
        <w:t> </w:t>
      </w:r>
      <w:r>
        <w:rPr/>
        <w:t>servicio</w:t>
      </w:r>
      <w:r>
        <w:rPr>
          <w:spacing w:val="48"/>
        </w:rPr>
        <w:t> </w:t>
      </w:r>
      <w:r>
        <w:rPr/>
        <w:t>mixto,</w:t>
      </w:r>
      <w:r>
        <w:rPr>
          <w:spacing w:val="53"/>
        </w:rPr>
        <w:t> </w:t>
      </w:r>
      <w:r>
        <w:rPr/>
        <w:t>para</w:t>
      </w:r>
      <w:r>
        <w:rPr>
          <w:spacing w:val="48"/>
        </w:rPr>
        <w:t> </w:t>
      </w:r>
      <w:r>
        <w:rPr/>
        <w:t>trasladar</w:t>
      </w:r>
      <w:r>
        <w:rPr>
          <w:spacing w:val="-58"/>
        </w:rPr>
        <w:t> </w:t>
      </w:r>
      <w:r>
        <w:rPr/>
        <w:t>pasajeros y</w:t>
      </w:r>
      <w:r>
        <w:rPr>
          <w:spacing w:val="-2"/>
        </w:rPr>
        <w:t> </w:t>
      </w:r>
      <w:r>
        <w:rPr/>
        <w:t>carga</w:t>
      </w:r>
      <w:r>
        <w:rPr>
          <w:spacing w:val="-2"/>
        </w:rPr>
        <w:t> </w:t>
      </w:r>
      <w:r>
        <w:rPr/>
        <w:t>simultáneamente.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728" w:val="left" w:leader="none"/>
        </w:tabs>
        <w:spacing w:line="276" w:lineRule="auto" w:before="1" w:after="0"/>
        <w:ind w:left="458" w:right="114" w:firstLine="0"/>
        <w:jc w:val="both"/>
        <w:rPr>
          <w:sz w:val="22"/>
        </w:rPr>
      </w:pPr>
      <w:r>
        <w:rPr>
          <w:sz w:val="22"/>
        </w:rPr>
        <w:t>Servicio Turístico. El que se presta dentro de las vías públicas estatales, para satisfacer una</w:t>
      </w:r>
      <w:r>
        <w:rPr>
          <w:spacing w:val="1"/>
          <w:sz w:val="22"/>
        </w:rPr>
        <w:t> </w:t>
      </w:r>
      <w:r>
        <w:rPr>
          <w:sz w:val="22"/>
        </w:rPr>
        <w:t>necesidad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más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1"/>
          <w:sz w:val="22"/>
        </w:rPr>
        <w:t> </w:t>
      </w:r>
      <w:r>
        <w:rPr>
          <w:sz w:val="22"/>
        </w:rPr>
        <w:t>relacionadas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turismo,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vehículos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características</w:t>
      </w:r>
      <w:r>
        <w:rPr>
          <w:spacing w:val="-3"/>
          <w:sz w:val="22"/>
        </w:rPr>
        <w:t> </w:t>
      </w:r>
      <w:r>
        <w:rPr>
          <w:sz w:val="22"/>
        </w:rPr>
        <w:t>que determine la Secretaría.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704" w:val="left" w:leader="none"/>
        </w:tabs>
        <w:spacing w:line="240" w:lineRule="auto" w:before="0" w:after="0"/>
        <w:ind w:left="703" w:right="0" w:hanging="246"/>
        <w:jc w:val="left"/>
        <w:rPr>
          <w:sz w:val="22"/>
        </w:rPr>
      </w:pPr>
      <w:r>
        <w:rPr>
          <w:sz w:val="22"/>
        </w:rPr>
        <w:t>Individual</w:t>
      </w:r>
      <w:r>
        <w:rPr>
          <w:spacing w:val="-3"/>
          <w:sz w:val="22"/>
        </w:rPr>
        <w:t> </w:t>
      </w:r>
      <w:r>
        <w:rPr>
          <w:sz w:val="22"/>
        </w:rPr>
        <w:t>Motorizado: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24"/>
        </w:numPr>
        <w:tabs>
          <w:tab w:pos="757" w:val="left" w:leader="none"/>
        </w:tabs>
        <w:spacing w:line="276" w:lineRule="auto" w:before="1" w:after="0"/>
        <w:ind w:left="458" w:right="115" w:firstLine="0"/>
        <w:jc w:val="both"/>
        <w:rPr>
          <w:sz w:val="22"/>
        </w:rPr>
      </w:pPr>
      <w:r>
        <w:rPr>
          <w:sz w:val="22"/>
        </w:rPr>
        <w:t>Taxi. El que se presta con automóvil dentro del territorio de un Municipio o de una zona</w:t>
      </w:r>
      <w:r>
        <w:rPr>
          <w:spacing w:val="1"/>
          <w:sz w:val="22"/>
        </w:rPr>
        <w:t> </w:t>
      </w:r>
      <w:r>
        <w:rPr>
          <w:sz w:val="22"/>
        </w:rPr>
        <w:t>conurbada,</w:t>
      </w:r>
      <w:r>
        <w:rPr>
          <w:spacing w:val="-2"/>
          <w:sz w:val="22"/>
        </w:rPr>
        <w:t> </w:t>
      </w:r>
      <w:r>
        <w:rPr>
          <w:sz w:val="22"/>
        </w:rPr>
        <w:t>sin itinerario</w:t>
      </w:r>
      <w:r>
        <w:rPr>
          <w:spacing w:val="-2"/>
          <w:sz w:val="22"/>
        </w:rPr>
        <w:t> </w:t>
      </w:r>
      <w:r>
        <w:rPr>
          <w:sz w:val="22"/>
        </w:rPr>
        <w:t>ni</w:t>
      </w:r>
      <w:r>
        <w:rPr>
          <w:spacing w:val="-1"/>
          <w:sz w:val="22"/>
        </w:rPr>
        <w:t> </w:t>
      </w:r>
      <w:r>
        <w:rPr>
          <w:sz w:val="22"/>
        </w:rPr>
        <w:t>horario</w:t>
      </w:r>
      <w:r>
        <w:rPr>
          <w:spacing w:val="-2"/>
          <w:sz w:val="22"/>
        </w:rPr>
        <w:t> </w:t>
      </w:r>
      <w:r>
        <w:rPr>
          <w:sz w:val="22"/>
        </w:rPr>
        <w:t>fijo,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719" w:val="left" w:leader="none"/>
        </w:tabs>
        <w:spacing w:line="240" w:lineRule="auto" w:before="0" w:after="0"/>
        <w:ind w:left="718" w:right="0" w:hanging="261"/>
        <w:jc w:val="left"/>
        <w:rPr>
          <w:sz w:val="22"/>
        </w:rPr>
      </w:pPr>
      <w:r>
        <w:rPr>
          <w:sz w:val="22"/>
        </w:rPr>
        <w:t>Derogado.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22"/>
        </w:numPr>
        <w:tabs>
          <w:tab w:pos="766" w:val="left" w:leader="none"/>
        </w:tabs>
        <w:spacing w:line="240" w:lineRule="auto" w:before="0" w:after="0"/>
        <w:ind w:left="765" w:right="0" w:hanging="308"/>
        <w:jc w:val="left"/>
        <w:rPr>
          <w:sz w:val="22"/>
        </w:rPr>
      </w:pPr>
      <w:r>
        <w:rPr>
          <w:sz w:val="22"/>
        </w:rPr>
        <w:t>Individual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Motorizado: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458" w:right="116"/>
        <w:jc w:val="both"/>
      </w:pPr>
      <w:r>
        <w:rPr/>
        <w:t>a) Bicitaxi El que se presta con bicicleta de tracción humana, dentro de las zonas centro de un</w:t>
      </w:r>
      <w:r>
        <w:rPr>
          <w:spacing w:val="1"/>
        </w:rPr>
        <w:t> </w:t>
      </w:r>
      <w:r>
        <w:rPr/>
        <w:t>Municipio o zona conurbada, que sin encontrarse sujeto a itinerario ni horario fijo deberá prestar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 exclusivamente por</w:t>
      </w:r>
      <w:r>
        <w:rPr>
          <w:spacing w:val="-2"/>
        </w:rPr>
        <w:t> </w:t>
      </w:r>
      <w:r>
        <w:rPr/>
        <w:t>las vialidades</w:t>
      </w:r>
      <w:r>
        <w:rPr>
          <w:spacing w:val="1"/>
        </w:rPr>
        <w:t> </w:t>
      </w:r>
      <w:r>
        <w:rPr/>
        <w:t>autorizadas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 Secretaría.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Carga,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clasifica</w:t>
      </w:r>
      <w:r>
        <w:rPr>
          <w:spacing w:val="-1"/>
          <w:sz w:val="22"/>
        </w:rPr>
        <w:t> </w:t>
      </w:r>
      <w:r>
        <w:rPr>
          <w:sz w:val="22"/>
        </w:rPr>
        <w:t>en: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25"/>
        </w:numPr>
        <w:tabs>
          <w:tab w:pos="716" w:val="left" w:leader="none"/>
        </w:tabs>
        <w:spacing w:line="240" w:lineRule="auto" w:before="0" w:after="0"/>
        <w:ind w:left="715" w:right="0" w:hanging="258"/>
        <w:jc w:val="left"/>
        <w:rPr>
          <w:sz w:val="22"/>
        </w:rPr>
      </w:pPr>
      <w:r>
        <w:rPr>
          <w:sz w:val="22"/>
        </w:rPr>
        <w:t>General.</w:t>
      </w:r>
      <w:r>
        <w:rPr>
          <w:spacing w:val="-2"/>
          <w:sz w:val="22"/>
        </w:rPr>
        <w:t> </w:t>
      </w:r>
      <w:r>
        <w:rPr>
          <w:sz w:val="22"/>
        </w:rPr>
        <w:t>El que</w:t>
      </w:r>
      <w:r>
        <w:rPr>
          <w:spacing w:val="-2"/>
          <w:sz w:val="22"/>
        </w:rPr>
        <w:t> </w:t>
      </w:r>
      <w:r>
        <w:rPr>
          <w:sz w:val="22"/>
        </w:rPr>
        <w:t>se presta para el</w:t>
      </w:r>
      <w:r>
        <w:rPr>
          <w:spacing w:val="-2"/>
          <w:sz w:val="22"/>
        </w:rPr>
        <w:t> </w:t>
      </w:r>
      <w:r>
        <w:rPr>
          <w:sz w:val="22"/>
        </w:rPr>
        <w:t>traslado de</w:t>
      </w:r>
      <w:r>
        <w:rPr>
          <w:spacing w:val="-3"/>
          <w:sz w:val="22"/>
        </w:rPr>
        <w:t> </w:t>
      </w:r>
      <w:r>
        <w:rPr>
          <w:sz w:val="22"/>
        </w:rPr>
        <w:t>mercancías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muebles;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25"/>
        </w:numPr>
        <w:tabs>
          <w:tab w:pos="709" w:val="left" w:leader="none"/>
        </w:tabs>
        <w:spacing w:line="278" w:lineRule="auto" w:before="0" w:after="0"/>
        <w:ind w:left="458" w:right="114" w:firstLine="0"/>
        <w:jc w:val="both"/>
        <w:rPr>
          <w:sz w:val="22"/>
        </w:rPr>
      </w:pPr>
      <w:r>
        <w:rPr>
          <w:sz w:val="22"/>
        </w:rPr>
        <w:t>Carga</w:t>
      </w:r>
      <w:r>
        <w:rPr>
          <w:spacing w:val="-12"/>
          <w:sz w:val="22"/>
        </w:rPr>
        <w:t> </w:t>
      </w:r>
      <w:r>
        <w:rPr>
          <w:sz w:val="22"/>
        </w:rPr>
        <w:t>ligera.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presta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repartir</w:t>
      </w:r>
      <w:r>
        <w:rPr>
          <w:spacing w:val="-12"/>
          <w:sz w:val="22"/>
        </w:rPr>
        <w:t> </w:t>
      </w:r>
      <w:r>
        <w:rPr>
          <w:sz w:val="22"/>
        </w:rPr>
        <w:t>mercancías</w:t>
      </w:r>
      <w:r>
        <w:rPr>
          <w:spacing w:val="-10"/>
          <w:sz w:val="22"/>
        </w:rPr>
        <w:t> </w:t>
      </w:r>
      <w:r>
        <w:rPr>
          <w:sz w:val="22"/>
        </w:rPr>
        <w:t>u</w:t>
      </w:r>
      <w:r>
        <w:rPr>
          <w:spacing w:val="-10"/>
          <w:sz w:val="22"/>
        </w:rPr>
        <w:t> </w:t>
      </w:r>
      <w:r>
        <w:rPr>
          <w:sz w:val="22"/>
        </w:rPr>
        <w:t>objetos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poco</w:t>
      </w:r>
      <w:r>
        <w:rPr>
          <w:spacing w:val="-12"/>
          <w:sz w:val="22"/>
        </w:rPr>
        <w:t> </w:t>
      </w:r>
      <w:r>
        <w:rPr>
          <w:sz w:val="22"/>
        </w:rPr>
        <w:t>volumen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peso</w:t>
      </w:r>
      <w:r>
        <w:rPr>
          <w:spacing w:val="-10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vías</w:t>
      </w:r>
      <w:r>
        <w:rPr>
          <w:spacing w:val="-59"/>
          <w:sz w:val="22"/>
        </w:rPr>
        <w:t> </w:t>
      </w:r>
      <w:r>
        <w:rPr>
          <w:sz w:val="22"/>
        </w:rPr>
        <w:t>públicas</w:t>
      </w:r>
      <w:r>
        <w:rPr>
          <w:spacing w:val="-1"/>
          <w:sz w:val="22"/>
        </w:rPr>
        <w:t> </w:t>
      </w:r>
      <w:r>
        <w:rPr>
          <w:sz w:val="22"/>
        </w:rPr>
        <w:t>estatales,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no excedan de 3500</w:t>
      </w:r>
      <w:r>
        <w:rPr>
          <w:spacing w:val="-3"/>
          <w:sz w:val="22"/>
        </w:rPr>
        <w:t> </w:t>
      </w:r>
      <w:r>
        <w:rPr>
          <w:sz w:val="22"/>
        </w:rPr>
        <w:t>kilos</w:t>
      </w:r>
      <w:r>
        <w:rPr>
          <w:spacing w:val="-2"/>
          <w:sz w:val="22"/>
        </w:rPr>
        <w:t> </w:t>
      </w:r>
      <w:r>
        <w:rPr>
          <w:sz w:val="22"/>
        </w:rPr>
        <w:t>de carga;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706" w:val="left" w:leader="none"/>
        </w:tabs>
        <w:spacing w:line="240" w:lineRule="auto" w:before="0" w:after="0"/>
        <w:ind w:left="705" w:right="0" w:hanging="248"/>
        <w:jc w:val="left"/>
        <w:rPr>
          <w:sz w:val="22"/>
        </w:rPr>
      </w:pPr>
      <w:r>
        <w:rPr>
          <w:sz w:val="22"/>
        </w:rPr>
        <w:t>Carga</w:t>
      </w:r>
      <w:r>
        <w:rPr>
          <w:spacing w:val="-3"/>
          <w:sz w:val="22"/>
        </w:rPr>
        <w:t> </w:t>
      </w:r>
      <w:r>
        <w:rPr>
          <w:sz w:val="22"/>
        </w:rPr>
        <w:t>Pesada.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excedan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peso</w:t>
      </w:r>
      <w:r>
        <w:rPr>
          <w:spacing w:val="-3"/>
          <w:sz w:val="22"/>
        </w:rPr>
        <w:t> </w:t>
      </w:r>
      <w:r>
        <w:rPr>
          <w:sz w:val="22"/>
        </w:rPr>
        <w:t>y volumen</w:t>
      </w:r>
      <w:r>
        <w:rPr>
          <w:spacing w:val="-1"/>
          <w:sz w:val="22"/>
        </w:rPr>
        <w:t> </w:t>
      </w:r>
      <w:r>
        <w:rPr>
          <w:sz w:val="22"/>
        </w:rPr>
        <w:t>especificado</w:t>
      </w:r>
      <w:r>
        <w:rPr>
          <w:spacing w:val="-1"/>
          <w:sz w:val="22"/>
        </w:rPr>
        <w:t> </w:t>
      </w:r>
      <w:r>
        <w:rPr>
          <w:sz w:val="22"/>
        </w:rPr>
        <w:t>en el</w:t>
      </w:r>
      <w:r>
        <w:rPr>
          <w:spacing w:val="-3"/>
          <w:sz w:val="22"/>
        </w:rPr>
        <w:t> </w:t>
      </w:r>
      <w:r>
        <w:rPr>
          <w:sz w:val="22"/>
        </w:rPr>
        <w:t>inciso</w:t>
      </w:r>
      <w:r>
        <w:rPr>
          <w:spacing w:val="-1"/>
          <w:sz w:val="22"/>
        </w:rPr>
        <w:t> </w:t>
      </w:r>
      <w:r>
        <w:rPr>
          <w:sz w:val="22"/>
        </w:rPr>
        <w:t>anterior;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25"/>
        </w:numPr>
        <w:tabs>
          <w:tab w:pos="718" w:val="left" w:leader="none"/>
        </w:tabs>
        <w:spacing w:line="240" w:lineRule="auto" w:before="94" w:after="0"/>
        <w:ind w:left="717" w:right="0" w:hanging="260"/>
        <w:jc w:val="both"/>
        <w:rPr>
          <w:sz w:val="22"/>
        </w:rPr>
      </w:pPr>
      <w:r>
        <w:rPr>
          <w:sz w:val="22"/>
        </w:rPr>
        <w:t>Acarreo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Materiales. El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presta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traslado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materiales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construcción;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5"/>
        </w:numPr>
        <w:tabs>
          <w:tab w:pos="738" w:val="left" w:leader="none"/>
        </w:tabs>
        <w:spacing w:line="276" w:lineRule="auto" w:before="0" w:after="0"/>
        <w:ind w:left="458" w:right="117" w:firstLine="0"/>
        <w:jc w:val="both"/>
        <w:rPr>
          <w:sz w:val="22"/>
        </w:rPr>
      </w:pPr>
      <w:r>
        <w:rPr>
          <w:sz w:val="22"/>
        </w:rPr>
        <w:t>Acarreo de Agua. El que se presta para el traslado y acarreo de agua para uso y consumo</w:t>
      </w:r>
      <w:r>
        <w:rPr>
          <w:spacing w:val="1"/>
          <w:sz w:val="22"/>
        </w:rPr>
        <w:t> </w:t>
      </w:r>
      <w:r>
        <w:rPr>
          <w:sz w:val="22"/>
        </w:rPr>
        <w:t>humano;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651" w:val="left" w:leader="none"/>
        </w:tabs>
        <w:spacing w:line="276" w:lineRule="auto" w:before="1" w:after="0"/>
        <w:ind w:left="458" w:right="113" w:firstLine="0"/>
        <w:jc w:val="both"/>
        <w:rPr>
          <w:sz w:val="22"/>
        </w:rPr>
      </w:pPr>
      <w:r>
        <w:rPr>
          <w:sz w:val="22"/>
        </w:rPr>
        <w:t>Especializada.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presta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traslado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mercancías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requieren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vehículos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59"/>
          <w:sz w:val="22"/>
        </w:rPr>
        <w:t> </w:t>
      </w:r>
      <w:r>
        <w:rPr>
          <w:sz w:val="22"/>
        </w:rPr>
        <w:t>especificaciones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aditamentos</w:t>
      </w:r>
      <w:r>
        <w:rPr>
          <w:spacing w:val="1"/>
          <w:sz w:val="22"/>
        </w:rPr>
        <w:t> </w:t>
      </w:r>
      <w:r>
        <w:rPr>
          <w:sz w:val="22"/>
        </w:rPr>
        <w:t>especiales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protección,</w:t>
      </w:r>
      <w:r>
        <w:rPr>
          <w:spacing w:val="1"/>
          <w:sz w:val="22"/>
        </w:rPr>
        <w:t> </w:t>
      </w:r>
      <w:r>
        <w:rPr>
          <w:sz w:val="22"/>
        </w:rPr>
        <w:t>aislamiento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conservación.</w:t>
      </w:r>
      <w:r>
        <w:rPr>
          <w:spacing w:val="-59"/>
          <w:sz w:val="22"/>
        </w:rPr>
        <w:t> </w:t>
      </w:r>
      <w:r>
        <w:rPr>
          <w:sz w:val="22"/>
        </w:rPr>
        <w:t>También se consideran de esta naturaleza los vehículos destinados al servicio de arrastre y</w:t>
      </w:r>
      <w:r>
        <w:rPr>
          <w:spacing w:val="1"/>
          <w:sz w:val="22"/>
        </w:rPr>
        <w:t> </w:t>
      </w:r>
      <w:r>
        <w:rPr>
          <w:sz w:val="22"/>
        </w:rPr>
        <w:t>salvamento;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711" w:val="left" w:leader="none"/>
        </w:tabs>
        <w:spacing w:line="276" w:lineRule="auto" w:before="0" w:after="0"/>
        <w:ind w:left="458" w:right="112" w:firstLine="0"/>
        <w:jc w:val="both"/>
        <w:rPr>
          <w:sz w:val="22"/>
        </w:rPr>
      </w:pPr>
      <w:r>
        <w:rPr>
          <w:sz w:val="22"/>
        </w:rPr>
        <w:t>Acarreo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Aguas</w:t>
      </w:r>
      <w:r>
        <w:rPr>
          <w:spacing w:val="-8"/>
          <w:sz w:val="22"/>
        </w:rPr>
        <w:t> </w:t>
      </w:r>
      <w:r>
        <w:rPr>
          <w:sz w:val="22"/>
        </w:rPr>
        <w:t>Residuales.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presta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traslado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acarreo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aguas</w:t>
      </w:r>
      <w:r>
        <w:rPr>
          <w:spacing w:val="-11"/>
          <w:sz w:val="22"/>
        </w:rPr>
        <w:t> </w:t>
      </w:r>
      <w:r>
        <w:rPr>
          <w:sz w:val="22"/>
        </w:rPr>
        <w:t>residuales,</w:t>
      </w:r>
      <w:r>
        <w:rPr>
          <w:spacing w:val="-58"/>
          <w:sz w:val="22"/>
        </w:rPr>
        <w:t> </w:t>
      </w:r>
      <w:r>
        <w:rPr>
          <w:sz w:val="22"/>
        </w:rPr>
        <w:t>en vehículos especiales, que requieren de condiciones, equipos, adecuaciones o medios para</w:t>
      </w:r>
      <w:r>
        <w:rPr>
          <w:spacing w:val="1"/>
          <w:sz w:val="22"/>
        </w:rPr>
        <w:t> </w:t>
      </w:r>
      <w:r>
        <w:rPr>
          <w:sz w:val="22"/>
        </w:rPr>
        <w:t>aislar,</w:t>
      </w:r>
      <w:r>
        <w:rPr>
          <w:spacing w:val="-10"/>
          <w:sz w:val="22"/>
        </w:rPr>
        <w:t> </w:t>
      </w:r>
      <w:r>
        <w:rPr>
          <w:sz w:val="22"/>
        </w:rPr>
        <w:t>resguardar,</w:t>
      </w:r>
      <w:r>
        <w:rPr>
          <w:spacing w:val="-9"/>
          <w:sz w:val="22"/>
        </w:rPr>
        <w:t> </w:t>
      </w:r>
      <w:r>
        <w:rPr>
          <w:sz w:val="22"/>
        </w:rPr>
        <w:t>conservar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proteger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carga,</w:t>
      </w:r>
      <w:r>
        <w:rPr>
          <w:spacing w:val="-12"/>
          <w:sz w:val="22"/>
        </w:rPr>
        <w:t> </w:t>
      </w:r>
      <w:r>
        <w:rPr>
          <w:sz w:val="22"/>
        </w:rPr>
        <w:t>así</w:t>
      </w:r>
      <w:r>
        <w:rPr>
          <w:spacing w:val="-9"/>
          <w:sz w:val="22"/>
        </w:rPr>
        <w:t> </w:t>
      </w:r>
      <w:r>
        <w:rPr>
          <w:sz w:val="22"/>
        </w:rPr>
        <w:t>como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evitar</w:t>
      </w:r>
      <w:r>
        <w:rPr>
          <w:spacing w:val="-7"/>
          <w:sz w:val="22"/>
        </w:rPr>
        <w:t> </w:t>
      </w:r>
      <w:r>
        <w:rPr>
          <w:sz w:val="22"/>
        </w:rPr>
        <w:t>cualquier</w:t>
      </w:r>
      <w:r>
        <w:rPr>
          <w:spacing w:val="-9"/>
          <w:sz w:val="22"/>
        </w:rPr>
        <w:t> </w:t>
      </w:r>
      <w:r>
        <w:rPr>
          <w:sz w:val="22"/>
        </w:rPr>
        <w:t>riesgo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terceros,</w:t>
      </w:r>
      <w:r>
        <w:rPr>
          <w:spacing w:val="-59"/>
          <w:sz w:val="22"/>
        </w:rPr>
        <w:t> </w:t>
      </w:r>
      <w:r>
        <w:rPr>
          <w:sz w:val="22"/>
        </w:rPr>
        <w:t>cuyas características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condiciones debe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4"/>
          <w:sz w:val="22"/>
        </w:rPr>
        <w:t> </w:t>
      </w:r>
      <w:r>
        <w:rPr>
          <w:sz w:val="22"/>
        </w:rPr>
        <w:t>determinado por</w:t>
      </w:r>
      <w:r>
        <w:rPr>
          <w:spacing w:val="-2"/>
          <w:sz w:val="22"/>
        </w:rPr>
        <w:t> </w:t>
      </w:r>
      <w:r>
        <w:rPr>
          <w:sz w:val="22"/>
        </w:rPr>
        <w:t>la Secretaría.</w:t>
      </w:r>
    </w:p>
    <w:p>
      <w:pPr>
        <w:spacing w:line="276" w:lineRule="auto" w:before="0"/>
        <w:ind w:left="45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1572, aprobado por la LXIV Legislatura del Estado el 15 de julio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 y publicado en el Periódico Oficial número 36 Undécima Sección, de fecha 5 de septiembre del 2020)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 reformado mediante decreto número 1731, aprobado por la LXIV Legislatura del Estado el 30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2020 y publicado en el Periódico Oficial número 43 Quinta Sección de fecha 24 de octubre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ind w:left="4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53.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clasifica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modalidades: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6"/>
        </w:numPr>
        <w:tabs>
          <w:tab w:pos="738" w:val="left" w:leader="none"/>
        </w:tabs>
        <w:spacing w:line="276" w:lineRule="auto" w:before="1" w:after="0"/>
        <w:ind w:left="458" w:right="116" w:firstLine="0"/>
        <w:jc w:val="both"/>
        <w:rPr>
          <w:sz w:val="22"/>
        </w:rPr>
      </w:pPr>
      <w:r>
        <w:rPr>
          <w:sz w:val="22"/>
        </w:rPr>
        <w:t>Escolar. El que se presta para el traslado de personas desde puntos preestablecidos a sus</w:t>
      </w:r>
      <w:r>
        <w:rPr>
          <w:spacing w:val="1"/>
          <w:sz w:val="22"/>
        </w:rPr>
        <w:t> </w:t>
      </w:r>
      <w:r>
        <w:rPr>
          <w:sz w:val="22"/>
        </w:rPr>
        <w:t>centros</w:t>
      </w:r>
      <w:r>
        <w:rPr>
          <w:spacing w:val="-3"/>
          <w:sz w:val="22"/>
        </w:rPr>
        <w:t> </w:t>
      </w:r>
      <w:r>
        <w:rPr>
          <w:sz w:val="22"/>
        </w:rPr>
        <w:t>de estudio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viceversa;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718" w:val="left" w:leader="none"/>
        </w:tabs>
        <w:spacing w:line="240" w:lineRule="auto" w:before="0" w:after="0"/>
        <w:ind w:left="717" w:right="0" w:hanging="260"/>
        <w:jc w:val="both"/>
        <w:rPr>
          <w:sz w:val="22"/>
        </w:rPr>
      </w:pP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personal.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 presta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traslado</w:t>
      </w:r>
      <w:r>
        <w:rPr>
          <w:spacing w:val="-3"/>
          <w:sz w:val="22"/>
        </w:rPr>
        <w:t> </w:t>
      </w:r>
      <w:r>
        <w:rPr>
          <w:sz w:val="22"/>
        </w:rPr>
        <w:t>de personas</w:t>
      </w:r>
      <w:r>
        <w:rPr>
          <w:spacing w:val="-3"/>
          <w:sz w:val="22"/>
        </w:rPr>
        <w:t> </w:t>
      </w:r>
      <w:r>
        <w:rPr>
          <w:sz w:val="22"/>
        </w:rPr>
        <w:t>desde</w:t>
      </w:r>
      <w:r>
        <w:rPr>
          <w:spacing w:val="-3"/>
          <w:sz w:val="22"/>
        </w:rPr>
        <w:t> </w:t>
      </w:r>
      <w:r>
        <w:rPr>
          <w:sz w:val="22"/>
        </w:rPr>
        <w:t>puntos</w:t>
      </w:r>
      <w:r>
        <w:rPr>
          <w:spacing w:val="-1"/>
          <w:sz w:val="22"/>
        </w:rPr>
        <w:t> </w:t>
      </w:r>
      <w:r>
        <w:rPr>
          <w:sz w:val="22"/>
        </w:rPr>
        <w:t>preestablecidos,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26"/>
        </w:numPr>
        <w:tabs>
          <w:tab w:pos="718" w:val="left" w:leader="none"/>
        </w:tabs>
        <w:spacing w:line="276" w:lineRule="auto" w:before="0" w:after="0"/>
        <w:ind w:left="458" w:right="115" w:firstLine="0"/>
        <w:jc w:val="both"/>
        <w:rPr>
          <w:sz w:val="22"/>
        </w:rPr>
      </w:pPr>
      <w:r>
        <w:rPr>
          <w:sz w:val="22"/>
        </w:rPr>
        <w:t>De servicios: El que se proporciona por particulares con fines de lucro, para el transporte de</w:t>
      </w:r>
      <w:r>
        <w:rPr>
          <w:spacing w:val="1"/>
          <w:sz w:val="22"/>
        </w:rPr>
        <w:t> </w:t>
      </w:r>
      <w:r>
        <w:rPr>
          <w:sz w:val="22"/>
        </w:rPr>
        <w:t>envíos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paqueterías,</w:t>
      </w:r>
      <w:r>
        <w:rPr>
          <w:spacing w:val="-1"/>
          <w:sz w:val="22"/>
        </w:rPr>
        <w:t> </w:t>
      </w:r>
      <w:r>
        <w:rPr>
          <w:sz w:val="22"/>
        </w:rPr>
        <w:t>carrozas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ambulancias,</w:t>
      </w:r>
      <w:r>
        <w:rPr>
          <w:spacing w:val="-1"/>
          <w:sz w:val="22"/>
        </w:rPr>
        <w:t> </w:t>
      </w:r>
      <w:r>
        <w:rPr>
          <w:sz w:val="22"/>
        </w:rPr>
        <w:t>entre</w:t>
      </w:r>
      <w:r>
        <w:rPr>
          <w:spacing w:val="-3"/>
          <w:sz w:val="22"/>
        </w:rPr>
        <w:t> </w:t>
      </w:r>
      <w:r>
        <w:rPr>
          <w:sz w:val="22"/>
        </w:rPr>
        <w:t>otros similares.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8" w:lineRule="auto" w:before="1"/>
        <w:ind w:left="458" w:right="116"/>
        <w:jc w:val="both"/>
      </w:pPr>
      <w:r>
        <w:rPr>
          <w:rFonts w:ascii="Arial" w:hAnsi="Arial"/>
          <w:b/>
        </w:rPr>
        <w:t>Artículo 54. </w:t>
      </w:r>
      <w:r>
        <w:rPr/>
        <w:t>Los vehículos del servicio público de pasajeros en su modalidad colectivo tendrán</w:t>
      </w:r>
      <w:r>
        <w:rPr>
          <w:spacing w:val="1"/>
        </w:rPr>
        <w:t> </w:t>
      </w:r>
      <w:r>
        <w:rPr/>
        <w:t>una antigüedad</w:t>
      </w:r>
      <w:r>
        <w:rPr>
          <w:spacing w:val="-2"/>
        </w:rPr>
        <w:t> </w:t>
      </w:r>
      <w:r>
        <w:rPr/>
        <w:t>máxima</w:t>
      </w:r>
      <w:r>
        <w:rPr>
          <w:spacing w:val="-4"/>
        </w:rPr>
        <w:t> </w:t>
      </w:r>
      <w:r>
        <w:rPr/>
        <w:t>de diez años.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/>
        <w:ind w:left="458" w:right="111"/>
        <w:jc w:val="both"/>
      </w:pPr>
      <w:r>
        <w:rPr/>
        <w:t>El</w:t>
      </w:r>
      <w:r>
        <w:rPr>
          <w:spacing w:val="-13"/>
        </w:rPr>
        <w:t> </w:t>
      </w:r>
      <w:r>
        <w:rPr/>
        <w:t>servicio</w:t>
      </w:r>
      <w:r>
        <w:rPr>
          <w:spacing w:val="-11"/>
        </w:rPr>
        <w:t> </w:t>
      </w:r>
      <w:r>
        <w:rPr/>
        <w:t>público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transporte</w:t>
      </w:r>
      <w:r>
        <w:rPr>
          <w:spacing w:val="-11"/>
        </w:rPr>
        <w:t> </w:t>
      </w:r>
      <w:r>
        <w:rPr/>
        <w:t>individual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5"/>
        </w:rPr>
        <w:t> </w:t>
      </w:r>
      <w:r>
        <w:rPr/>
        <w:t>modalidad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taxi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prestará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vehículos</w:t>
      </w:r>
      <w:r>
        <w:rPr>
          <w:spacing w:val="-12"/>
        </w:rPr>
        <w:t> </w:t>
      </w:r>
      <w:r>
        <w:rPr/>
        <w:t>cuya</w:t>
      </w:r>
      <w:r>
        <w:rPr>
          <w:spacing w:val="-58"/>
        </w:rPr>
        <w:t> </w:t>
      </w:r>
      <w:r>
        <w:rPr/>
        <w:t>antigüedad no exceda de ocho años, mientras que las modalidades de mototaxi y bicitaxi serán</w:t>
      </w:r>
      <w:r>
        <w:rPr>
          <w:spacing w:val="1"/>
        </w:rPr>
        <w:t> </w:t>
      </w:r>
      <w:r>
        <w:rPr/>
        <w:t>de tres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458" w:right="112"/>
        <w:jc w:val="both"/>
      </w:pPr>
      <w:r>
        <w:rPr/>
        <w:t>La Secretaría podrá otorgar una prórroga del uso de vehículos que se encuentren previamente</w:t>
      </w:r>
      <w:r>
        <w:rPr>
          <w:spacing w:val="1"/>
        </w:rPr>
        <w:t> </w:t>
      </w:r>
      <w:r>
        <w:rPr/>
        <w:t>dados de alta en el servicio público, por periodos de un año, siempre que de la revisión física y</w:t>
      </w:r>
      <w:r>
        <w:rPr>
          <w:spacing w:val="1"/>
        </w:rPr>
        <w:t> </w:t>
      </w:r>
      <w:r>
        <w:rPr/>
        <w:t>mecánica que se practique, se determine que se encuentran en condiciones para continuar</w:t>
      </w:r>
      <w:r>
        <w:rPr>
          <w:spacing w:val="1"/>
        </w:rPr>
        <w:t> </w:t>
      </w:r>
      <w:r>
        <w:rPr/>
        <w:t>prestando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servicio. El</w:t>
      </w:r>
      <w:r>
        <w:rPr>
          <w:spacing w:val="-3"/>
        </w:rPr>
        <w:t> </w:t>
      </w:r>
      <w:r>
        <w:rPr/>
        <w:t>uso 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vehículo no</w:t>
      </w:r>
      <w:r>
        <w:rPr>
          <w:spacing w:val="-3"/>
        </w:rPr>
        <w:t> </w:t>
      </w:r>
      <w:r>
        <w:rPr/>
        <w:t>podrá prorrogarse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tres</w:t>
      </w:r>
      <w:r>
        <w:rPr>
          <w:spacing w:val="-3"/>
        </w:rPr>
        <w:t> </w:t>
      </w:r>
      <w:r>
        <w:rPr/>
        <w:t>periodos.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6" w:lineRule="auto" w:before="94"/>
        <w:ind w:left="458" w:right="112"/>
        <w:jc w:val="both"/>
      </w:pPr>
      <w:r>
        <w:rPr>
          <w:rFonts w:ascii="Arial" w:hAnsi="Arial"/>
          <w:b/>
        </w:rPr>
        <w:t>Artículo 55. </w:t>
      </w:r>
      <w:r>
        <w:rPr/>
        <w:t>Los concesionarios que obtengan una concesión deberán iniciar la prestación del</w:t>
      </w:r>
      <w:r>
        <w:rPr>
          <w:spacing w:val="1"/>
        </w:rPr>
        <w:t> </w:t>
      </w:r>
      <w:r>
        <w:rPr/>
        <w:t>servicio con vehículos cuyo modelo no exceda de cinco años a la fecha del otorgamiento de la</w:t>
      </w:r>
      <w:r>
        <w:rPr>
          <w:spacing w:val="1"/>
        </w:rPr>
        <w:t> </w:t>
      </w:r>
      <w:r>
        <w:rPr/>
        <w:t>concesión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>
          <w:rFonts w:ascii="Arial" w:hAnsi="Arial"/>
          <w:b/>
        </w:rPr>
        <w:t>Artículo 56. </w:t>
      </w:r>
      <w:r>
        <w:rPr/>
        <w:t>Los concesionarios del servicio de transporte deberán tener la propiedad o legítima</w:t>
      </w:r>
      <w:r>
        <w:rPr>
          <w:spacing w:val="-59"/>
        </w:rPr>
        <w:t> </w:t>
      </w:r>
      <w:r>
        <w:rPr/>
        <w:t>posesión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vehículos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presten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servicio,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cumplir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especificaciones</w:t>
      </w:r>
      <w:r>
        <w:rPr>
          <w:spacing w:val="-59"/>
        </w:rPr>
        <w:t> </w:t>
      </w:r>
      <w:r>
        <w:rPr/>
        <w:t>técnicas y de operación que determinen las normas técnicas con apego a lo que disponga el</w:t>
      </w:r>
      <w:r>
        <w:rPr>
          <w:spacing w:val="1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respectivo.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57.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Secretaría</w:t>
      </w:r>
      <w:r>
        <w:rPr>
          <w:spacing w:val="-5"/>
        </w:rPr>
        <w:t> </w:t>
      </w:r>
      <w:r>
        <w:rPr/>
        <w:t>establecerá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diseño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cromática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identificación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homologación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los vehículos del transporte, según la modalidad de servicio de que se trate. De igual forma</w:t>
      </w:r>
      <w:r>
        <w:rPr>
          <w:spacing w:val="1"/>
        </w:rPr>
        <w:t> </w:t>
      </w:r>
      <w:r>
        <w:rPr/>
        <w:t>aprobará los accesorios, aditamentos y distintivos que se requieran en la prestación de los</w:t>
      </w:r>
      <w:r>
        <w:rPr>
          <w:spacing w:val="1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regulados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Ley,</w:t>
      </w:r>
      <w:r>
        <w:rPr>
          <w:spacing w:val="-4"/>
        </w:rPr>
        <w:t> </w:t>
      </w:r>
      <w:r>
        <w:rPr/>
        <w:t>cuyo</w:t>
      </w:r>
      <w:r>
        <w:rPr>
          <w:spacing w:val="-8"/>
        </w:rPr>
        <w:t> </w:t>
      </w:r>
      <w:r>
        <w:rPr/>
        <w:t>uso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observancia</w:t>
      </w:r>
      <w:r>
        <w:rPr>
          <w:spacing w:val="-5"/>
        </w:rPr>
        <w:t> </w:t>
      </w:r>
      <w:r>
        <w:rPr/>
        <w:t>tendrán</w:t>
      </w:r>
      <w:r>
        <w:rPr>
          <w:spacing w:val="-6"/>
        </w:rPr>
        <w:t> </w:t>
      </w:r>
      <w:r>
        <w:rPr/>
        <w:t>carácter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obligatorio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los</w:t>
      </w:r>
      <w:r>
        <w:rPr>
          <w:spacing w:val="-59"/>
        </w:rPr>
        <w:t> </w:t>
      </w:r>
      <w:r>
        <w:rPr/>
        <w:t>concesionarios.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58</w:t>
      </w:r>
      <w:r>
        <w:rPr/>
        <w:t>.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vehículos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servicio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transporte</w:t>
      </w:r>
      <w:r>
        <w:rPr>
          <w:spacing w:val="-10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contar</w:t>
      </w:r>
      <w:r>
        <w:rPr>
          <w:spacing w:val="-9"/>
        </w:rPr>
        <w:t> </w:t>
      </w:r>
      <w:r>
        <w:rPr/>
        <w:t>con</w:t>
      </w:r>
      <w:r>
        <w:rPr>
          <w:spacing w:val="-12"/>
        </w:rPr>
        <w:t> </w:t>
      </w:r>
      <w:r>
        <w:rPr/>
        <w:t>póliza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seguro</w:t>
      </w:r>
      <w:r>
        <w:rPr>
          <w:spacing w:val="-10"/>
        </w:rPr>
        <w:t> </w:t>
      </w:r>
      <w:r>
        <w:rPr/>
        <w:t>vigente</w:t>
      </w:r>
      <w:r>
        <w:rPr>
          <w:spacing w:val="-59"/>
        </w:rPr>
        <w:t> </w:t>
      </w:r>
      <w:r>
        <w:rPr/>
        <w:t>para</w:t>
      </w:r>
      <w:r>
        <w:rPr>
          <w:spacing w:val="-10"/>
        </w:rPr>
        <w:t> </w:t>
      </w:r>
      <w:r>
        <w:rPr/>
        <w:t>proteger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asegurar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vida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sus</w:t>
      </w:r>
      <w:r>
        <w:rPr>
          <w:spacing w:val="-12"/>
        </w:rPr>
        <w:t> </w:t>
      </w:r>
      <w:r>
        <w:rPr/>
        <w:t>usuarios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su</w:t>
      </w:r>
      <w:r>
        <w:rPr>
          <w:spacing w:val="-9"/>
        </w:rPr>
        <w:t> </w:t>
      </w:r>
      <w:r>
        <w:rPr/>
        <w:t>carga,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conductor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terceros,</w:t>
      </w:r>
      <w:r>
        <w:rPr>
          <w:spacing w:val="-11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58"/>
        </w:rPr>
        <w:t> </w:t>
      </w:r>
      <w:r>
        <w:rPr/>
        <w:t>para responder por los daños que pudieran ocasionarse por accidentes ocurridos durante la</w:t>
      </w:r>
      <w:r>
        <w:rPr>
          <w:spacing w:val="1"/>
        </w:rPr>
        <w:t> </w:t>
      </w:r>
      <w:r>
        <w:rPr/>
        <w:t>prestación</w:t>
      </w:r>
      <w:r>
        <w:rPr>
          <w:spacing w:val="-3"/>
        </w:rPr>
        <w:t> </w:t>
      </w:r>
      <w:r>
        <w:rPr/>
        <w:t>del servicio.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458" w:right="113"/>
        <w:jc w:val="both"/>
      </w:pPr>
      <w:r>
        <w:rPr>
          <w:rFonts w:ascii="Arial" w:hAnsi="Arial"/>
          <w:b/>
        </w:rPr>
        <w:t>Artículo 59. </w:t>
      </w:r>
      <w:r>
        <w:rPr/>
        <w:t>La Secretaría establecerá, coordinará y supervisará programas de capacitación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movilidad, para operadores,</w:t>
      </w:r>
      <w:r>
        <w:rPr>
          <w:spacing w:val="2"/>
        </w:rPr>
        <w:t> </w:t>
      </w:r>
      <w:r>
        <w:rPr/>
        <w:t>conductores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concesionarios.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458" w:right="116"/>
        <w:jc w:val="both"/>
      </w:pPr>
      <w:r>
        <w:rPr/>
        <w:t>Los programas de capacitación incluirán temáticas relativas a la atención y trato al usuario,</w:t>
      </w:r>
      <w:r>
        <w:rPr>
          <w:spacing w:val="1"/>
        </w:rPr>
        <w:t> </w:t>
      </w:r>
      <w:r>
        <w:rPr/>
        <w:t>primeros auxilios, seguridad vial, disposiciones normativas de la presente Ley y su Reglamento,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otros.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60.</w:t>
      </w:r>
      <w:r>
        <w:rPr>
          <w:rFonts w:ascii="Arial" w:hAnsi="Arial"/>
          <w:b/>
          <w:spacing w:val="-4"/>
        </w:rPr>
        <w:t> </w:t>
      </w:r>
      <w:r>
        <w:rPr/>
        <w:t>La</w:t>
      </w:r>
      <w:r>
        <w:rPr>
          <w:spacing w:val="-9"/>
        </w:rPr>
        <w:t> </w:t>
      </w:r>
      <w:r>
        <w:rPr/>
        <w:t>Secretaría</w:t>
      </w:r>
      <w:r>
        <w:rPr>
          <w:spacing w:val="-6"/>
        </w:rPr>
        <w:t> </w:t>
      </w:r>
      <w:r>
        <w:rPr/>
        <w:t>podrá</w:t>
      </w:r>
      <w:r>
        <w:rPr>
          <w:spacing w:val="-7"/>
        </w:rPr>
        <w:t> </w:t>
      </w:r>
      <w:r>
        <w:rPr/>
        <w:t>celebrar</w:t>
      </w:r>
      <w:r>
        <w:rPr>
          <w:spacing w:val="-8"/>
        </w:rPr>
        <w:t> </w:t>
      </w:r>
      <w:r>
        <w:rPr/>
        <w:t>convenios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instituciones</w:t>
      </w:r>
      <w:r>
        <w:rPr>
          <w:spacing w:val="-6"/>
        </w:rPr>
        <w:t> </w:t>
      </w:r>
      <w:r>
        <w:rPr/>
        <w:t>públicas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privadas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9"/>
        </w:rPr>
        <w:t> </w:t>
      </w:r>
      <w:r>
        <w:rPr/>
        <w:t>impartición, evaluación y acreditación de los programas de capacitación, debiendo llevar un</w:t>
      </w:r>
      <w:r>
        <w:rPr>
          <w:spacing w:val="1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de las</w:t>
      </w:r>
      <w:r>
        <w:rPr>
          <w:spacing w:val="-2"/>
        </w:rPr>
        <w:t> </w:t>
      </w:r>
      <w:r>
        <w:rPr/>
        <w:t>constancias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capacitación,</w:t>
      </w:r>
      <w:r>
        <w:rPr>
          <w:spacing w:val="2"/>
        </w:rPr>
        <w:t> </w:t>
      </w:r>
      <w:r>
        <w:rPr/>
        <w:t>expedidas</w:t>
      </w:r>
      <w:r>
        <w:rPr>
          <w:spacing w:val="-3"/>
        </w:rPr>
        <w:t> </w:t>
      </w:r>
      <w:r>
        <w:rPr/>
        <w:t>a quienes</w:t>
      </w:r>
      <w:r>
        <w:rPr>
          <w:spacing w:val="-4"/>
        </w:rPr>
        <w:t> </w:t>
      </w:r>
      <w:r>
        <w:rPr/>
        <w:t>los</w:t>
      </w:r>
      <w:r>
        <w:rPr>
          <w:spacing w:val="3"/>
        </w:rPr>
        <w:t> </w:t>
      </w:r>
      <w:r>
        <w:rPr/>
        <w:t>cursen.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3"/>
        <w:jc w:val="both"/>
      </w:pPr>
      <w:r>
        <w:rPr>
          <w:rFonts w:ascii="Arial" w:hAnsi="Arial"/>
          <w:b/>
        </w:rPr>
        <w:t>Artículo 61. </w:t>
      </w:r>
      <w:r>
        <w:rPr/>
        <w:t>En la proyección de programas, procedimientos de otorgamiento de concesiones y</w:t>
      </w:r>
      <w:r>
        <w:rPr>
          <w:spacing w:val="1"/>
        </w:rPr>
        <w:t> </w:t>
      </w:r>
      <w:r>
        <w:rPr/>
        <w:t>autorización de permisos especiales para solventar las necesidades de transporte, deberá darse</w:t>
      </w:r>
      <w:r>
        <w:rPr>
          <w:spacing w:val="-60"/>
        </w:rPr>
        <w:t> </w:t>
      </w:r>
      <w:r>
        <w:rPr/>
        <w:t>preferencia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modalidades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representen</w:t>
      </w:r>
      <w:r>
        <w:rPr>
          <w:spacing w:val="-6"/>
        </w:rPr>
        <w:t> </w:t>
      </w:r>
      <w:r>
        <w:rPr/>
        <w:t>mayor</w:t>
      </w:r>
      <w:r>
        <w:rPr>
          <w:spacing w:val="-2"/>
        </w:rPr>
        <w:t> </w:t>
      </w:r>
      <w:r>
        <w:rPr/>
        <w:t>capacidad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traslado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usuarios,</w:t>
      </w:r>
      <w:r>
        <w:rPr>
          <w:spacing w:val="-4"/>
        </w:rPr>
        <w:t> </w:t>
      </w:r>
      <w:r>
        <w:rPr/>
        <w:t>menor</w:t>
      </w:r>
      <w:r>
        <w:rPr>
          <w:spacing w:val="-59"/>
        </w:rPr>
        <w:t> </w:t>
      </w:r>
      <w:r>
        <w:rPr/>
        <w:t>costo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medio ambiente.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62.</w:t>
      </w:r>
      <w:r>
        <w:rPr>
          <w:rFonts w:ascii="Arial" w:hAnsi="Arial"/>
          <w:b/>
          <w:spacing w:val="-2"/>
        </w:rPr>
        <w:t> </w:t>
      </w:r>
      <w:r>
        <w:rPr/>
        <w:t>Se</w:t>
      </w:r>
      <w:r>
        <w:rPr>
          <w:spacing w:val="-6"/>
        </w:rPr>
        <w:t> </w:t>
      </w:r>
      <w:r>
        <w:rPr/>
        <w:t>considera</w:t>
      </w:r>
      <w:r>
        <w:rPr>
          <w:spacing w:val="-4"/>
        </w:rPr>
        <w:t> </w:t>
      </w:r>
      <w:r>
        <w:rPr/>
        <w:t>infraestructura</w:t>
      </w:r>
      <w:r>
        <w:rPr>
          <w:spacing w:val="-4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terminales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paradas</w:t>
      </w:r>
      <w:r>
        <w:rPr>
          <w:spacing w:val="-8"/>
        </w:rPr>
        <w:t> </w:t>
      </w:r>
      <w:r>
        <w:rPr/>
        <w:t>del</w:t>
      </w:r>
      <w:r>
        <w:rPr>
          <w:spacing w:val="-5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colectivo,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concesionada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construcción,</w:t>
      </w:r>
      <w:r>
        <w:rPr>
          <w:spacing w:val="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mantenimiento,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y leyes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 62 Bis. </w:t>
      </w:r>
      <w:r>
        <w:rPr/>
        <w:t>No está permitida la colocación de propaganda impresa o electrónica en el</w:t>
      </w:r>
      <w:r>
        <w:rPr>
          <w:spacing w:val="1"/>
        </w:rPr>
        <w:t> </w:t>
      </w:r>
      <w:r>
        <w:rPr/>
        <w:t>interior y exterior de los vehículos destinados a la prestación del servicio público de transporte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muestren</w:t>
      </w:r>
      <w:r>
        <w:rPr>
          <w:spacing w:val="-2"/>
        </w:rPr>
        <w:t> </w:t>
      </w:r>
      <w:r>
        <w:rPr/>
        <w:t>estereotipos</w:t>
      </w:r>
      <w:r>
        <w:rPr>
          <w:spacing w:val="1"/>
        </w:rPr>
        <w:t> </w:t>
      </w:r>
      <w:r>
        <w:rPr/>
        <w:t>sexistas</w:t>
      </w:r>
      <w:r>
        <w:rPr>
          <w:spacing w:val="1"/>
        </w:rPr>
        <w:t> </w:t>
      </w:r>
      <w:r>
        <w:rPr/>
        <w:t>sobre las</w:t>
      </w:r>
      <w:r>
        <w:rPr>
          <w:spacing w:val="-2"/>
        </w:rPr>
        <w:t> </w:t>
      </w:r>
      <w:r>
        <w:rPr/>
        <w:t>personas.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/>
        <w:ind w:left="458" w:right="111"/>
        <w:jc w:val="both"/>
      </w:pPr>
      <w:r>
        <w:rPr/>
        <w:t>Para</w:t>
      </w:r>
      <w:r>
        <w:rPr>
          <w:spacing w:val="-6"/>
        </w:rPr>
        <w:t> </w:t>
      </w:r>
      <w:r>
        <w:rPr/>
        <w:t>efectos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Ley,</w:t>
      </w:r>
      <w:r>
        <w:rPr>
          <w:spacing w:val="-5"/>
        </w:rPr>
        <w:t> </w:t>
      </w:r>
      <w:r>
        <w:rPr/>
        <w:t>es</w:t>
      </w:r>
      <w:r>
        <w:rPr>
          <w:spacing w:val="-8"/>
        </w:rPr>
        <w:t> </w:t>
      </w:r>
      <w:r>
        <w:rPr/>
        <w:t>publicidad</w:t>
      </w:r>
      <w:r>
        <w:rPr>
          <w:spacing w:val="-6"/>
        </w:rPr>
        <w:t> </w:t>
      </w:r>
      <w:r>
        <w:rPr/>
        <w:t>sexista</w:t>
      </w:r>
      <w:r>
        <w:rPr>
          <w:spacing w:val="-5"/>
        </w:rPr>
        <w:t> </w:t>
      </w:r>
      <w:r>
        <w:rPr/>
        <w:t>aquella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presenta</w:t>
      </w:r>
      <w:r>
        <w:rPr>
          <w:spacing w:val="-7"/>
        </w:rPr>
        <w:t> </w:t>
      </w:r>
      <w:r>
        <w:rPr/>
        <w:t>hechos,</w:t>
      </w:r>
      <w:r>
        <w:rPr>
          <w:spacing w:val="-5"/>
        </w:rPr>
        <w:t> </w:t>
      </w:r>
      <w:r>
        <w:rPr/>
        <w:t>acciones,</w:t>
      </w:r>
      <w:r>
        <w:rPr>
          <w:spacing w:val="-4"/>
        </w:rPr>
        <w:t> </w:t>
      </w:r>
      <w:r>
        <w:rPr/>
        <w:t>símbolos</w:t>
      </w:r>
      <w:r>
        <w:rPr>
          <w:spacing w:val="-59"/>
        </w:rPr>
        <w:t> </w:t>
      </w:r>
      <w:r>
        <w:rPr/>
        <w:t>y</w:t>
      </w:r>
      <w:r>
        <w:rPr>
          <w:spacing w:val="1"/>
        </w:rPr>
        <w:t> </w:t>
      </w:r>
      <w:r>
        <w:rPr/>
        <w:t>expresiones</w:t>
      </w:r>
      <w:r>
        <w:rPr>
          <w:spacing w:val="1"/>
        </w:rPr>
        <w:t> </w:t>
      </w:r>
      <w:r>
        <w:rPr/>
        <w:t>basadas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estereotipos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roles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atribuyen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asocien</w:t>
      </w:r>
      <w:r>
        <w:rPr>
          <w:spacing w:val="1"/>
        </w:rPr>
        <w:t> </w:t>
      </w:r>
      <w:r>
        <w:rPr/>
        <w:t>características</w:t>
      </w:r>
      <w:r>
        <w:rPr>
          <w:spacing w:val="-4"/>
        </w:rPr>
        <w:t> </w:t>
      </w:r>
      <w:r>
        <w:rPr/>
        <w:t>denigrantes,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exclusión,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sumisión,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racismo,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burla,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animadversión</w:t>
      </w:r>
      <w:r>
        <w:rPr>
          <w:spacing w:val="-4"/>
        </w:rPr>
        <w:t> </w:t>
      </w:r>
      <w:r>
        <w:rPr/>
        <w:t>o</w:t>
      </w:r>
      <w:r>
        <w:rPr>
          <w:spacing w:val="-59"/>
        </w:rPr>
        <w:t> </w:t>
      </w:r>
      <w:r>
        <w:rPr/>
        <w:t>cualquier otra</w:t>
      </w:r>
      <w:r>
        <w:rPr>
          <w:spacing w:val="-2"/>
        </w:rPr>
        <w:t> </w:t>
      </w:r>
      <w:r>
        <w:rPr/>
        <w:t>forma de</w:t>
      </w:r>
      <w:r>
        <w:rPr>
          <w:spacing w:val="-2"/>
        </w:rPr>
        <w:t> </w:t>
      </w:r>
      <w:r>
        <w:rPr/>
        <w:t>discriminación hacia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géneros.</w:t>
      </w:r>
    </w:p>
    <w:p>
      <w:pPr>
        <w:spacing w:line="276" w:lineRule="auto" w:before="0"/>
        <w:ind w:left="458" w:right="11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2867, aprobado por la LXIV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 y publicado en el Periódico Oficial número 47 Quinta Sección de fecha 20 de noviembre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Heading1"/>
      </w:pPr>
      <w:r>
        <w:rPr/>
        <w:t>CAPÍTULO</w:t>
      </w:r>
      <w:r>
        <w:rPr>
          <w:spacing w:val="-5"/>
        </w:rPr>
        <w:t> </w:t>
      </w:r>
      <w:r>
        <w:rPr/>
        <w:t>II</w:t>
      </w:r>
    </w:p>
    <w:p>
      <w:pPr>
        <w:spacing w:before="38"/>
        <w:ind w:left="492" w:right="1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REGISTRO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ESTATAL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TRANSPORTE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OAXACA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458" w:right="119"/>
        <w:jc w:val="both"/>
      </w:pPr>
      <w:r>
        <w:rPr>
          <w:rFonts w:ascii="Arial" w:hAnsi="Arial"/>
          <w:b/>
        </w:rPr>
        <w:t>Artículo 63.</w:t>
      </w:r>
      <w:r>
        <w:rPr>
          <w:rFonts w:ascii="Arial" w:hAnsi="Arial"/>
          <w:b/>
          <w:spacing w:val="1"/>
        </w:rPr>
        <w:t> </w:t>
      </w:r>
      <w:r>
        <w:rPr/>
        <w:t>El Registro Estatal estará a cargo de la Secretaría y tiene por objeto integrar,</w:t>
      </w:r>
      <w:r>
        <w:rPr>
          <w:spacing w:val="1"/>
        </w:rPr>
        <w:t> </w:t>
      </w:r>
      <w:r>
        <w:rPr/>
        <w:t>registrar, administrar, controlar y actualizar la información relativa a la prestación del servicio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de Transporte.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4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64.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Estatal</w:t>
      </w:r>
      <w:r>
        <w:rPr>
          <w:spacing w:val="-2"/>
        </w:rPr>
        <w:t> </w:t>
      </w:r>
      <w:r>
        <w:rPr/>
        <w:t>contendrá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información: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7"/>
        </w:numPr>
        <w:tabs>
          <w:tab w:pos="644" w:val="left" w:leader="none"/>
        </w:tabs>
        <w:spacing w:line="240" w:lineRule="auto" w:before="1" w:after="0"/>
        <w:ind w:left="643" w:right="0" w:hanging="186"/>
        <w:jc w:val="left"/>
        <w:rPr>
          <w:sz w:val="22"/>
        </w:rPr>
      </w:pP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concesiones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concesionarios por</w:t>
      </w:r>
      <w:r>
        <w:rPr>
          <w:spacing w:val="-2"/>
          <w:sz w:val="22"/>
        </w:rPr>
        <w:t> </w:t>
      </w:r>
      <w:r>
        <w:rPr>
          <w:sz w:val="22"/>
        </w:rPr>
        <w:t>Municipio</w:t>
      </w:r>
      <w:r>
        <w:rPr>
          <w:spacing w:val="-3"/>
          <w:sz w:val="22"/>
        </w:rPr>
        <w:t> </w:t>
      </w:r>
      <w:r>
        <w:rPr>
          <w:sz w:val="22"/>
        </w:rPr>
        <w:t>y modalidad;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27"/>
        </w:numPr>
        <w:tabs>
          <w:tab w:pos="706" w:val="left" w:leader="none"/>
        </w:tabs>
        <w:spacing w:line="240" w:lineRule="auto" w:before="1" w:after="0"/>
        <w:ind w:left="705" w:right="0" w:hanging="248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permisos</w:t>
      </w:r>
      <w:r>
        <w:rPr>
          <w:spacing w:val="-2"/>
          <w:sz w:val="22"/>
        </w:rPr>
        <w:t> </w:t>
      </w:r>
      <w:r>
        <w:rPr>
          <w:sz w:val="22"/>
        </w:rPr>
        <w:t>especiales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permisionarios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transporte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Municipio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modalidad;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7"/>
        </w:numPr>
        <w:tabs>
          <w:tab w:pos="766" w:val="left" w:leader="none"/>
        </w:tabs>
        <w:spacing w:line="240" w:lineRule="auto" w:before="0" w:after="0"/>
        <w:ind w:left="765" w:right="0" w:hanging="308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rutas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Municipio;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27"/>
        </w:numPr>
        <w:tabs>
          <w:tab w:pos="853" w:val="left" w:leader="none"/>
        </w:tabs>
        <w:spacing w:line="240" w:lineRule="auto" w:before="0" w:after="0"/>
        <w:ind w:left="852" w:right="0" w:hanging="395"/>
        <w:jc w:val="left"/>
        <w:rPr>
          <w:sz w:val="22"/>
        </w:rPr>
      </w:pP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operadores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conductores del</w:t>
      </w:r>
      <w:r>
        <w:rPr>
          <w:spacing w:val="-1"/>
          <w:sz w:val="22"/>
        </w:rPr>
        <w:t> </w:t>
      </w:r>
      <w:r>
        <w:rPr>
          <w:sz w:val="22"/>
        </w:rPr>
        <w:t>servicio</w:t>
      </w:r>
      <w:r>
        <w:rPr>
          <w:spacing w:val="-3"/>
          <w:sz w:val="22"/>
        </w:rPr>
        <w:t> </w:t>
      </w:r>
      <w:r>
        <w:rPr>
          <w:sz w:val="22"/>
        </w:rPr>
        <w:t>público;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7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tarifas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Municipio,</w:t>
      </w:r>
      <w:r>
        <w:rPr>
          <w:spacing w:val="-1"/>
          <w:sz w:val="22"/>
        </w:rPr>
        <w:t> </w:t>
      </w:r>
      <w:r>
        <w:rPr>
          <w:sz w:val="22"/>
        </w:rPr>
        <w:t>tipo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servicio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modalidad;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27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servicios</w:t>
      </w:r>
      <w:r>
        <w:rPr>
          <w:spacing w:val="-3"/>
          <w:sz w:val="22"/>
        </w:rPr>
        <w:t> </w:t>
      </w:r>
      <w:r>
        <w:rPr>
          <w:sz w:val="22"/>
        </w:rPr>
        <w:t>auxiliares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Municipio;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7"/>
        </w:numPr>
        <w:tabs>
          <w:tab w:pos="853" w:val="left" w:leader="none"/>
        </w:tabs>
        <w:spacing w:line="240" w:lineRule="auto" w:before="0" w:after="0"/>
        <w:ind w:left="852" w:right="0" w:hanging="395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servicios</w:t>
      </w:r>
      <w:r>
        <w:rPr>
          <w:spacing w:val="-3"/>
          <w:sz w:val="22"/>
        </w:rPr>
        <w:t> </w:t>
      </w:r>
      <w:r>
        <w:rPr>
          <w:sz w:val="22"/>
        </w:rPr>
        <w:t>conexos por</w:t>
      </w:r>
      <w:r>
        <w:rPr>
          <w:spacing w:val="-4"/>
          <w:sz w:val="22"/>
        </w:rPr>
        <w:t> </w:t>
      </w:r>
      <w:r>
        <w:rPr>
          <w:sz w:val="22"/>
        </w:rPr>
        <w:t>Municipio;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40" w:lineRule="auto" w:before="0" w:after="0"/>
        <w:ind w:left="912" w:right="0" w:hanging="455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placas del</w:t>
      </w:r>
      <w:r>
        <w:rPr>
          <w:spacing w:val="-4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Transporte;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27"/>
        </w:numPr>
        <w:tabs>
          <w:tab w:pos="793" w:val="left" w:leader="none"/>
        </w:tabs>
        <w:spacing w:line="240" w:lineRule="auto" w:before="1" w:after="0"/>
        <w:ind w:left="792" w:right="0" w:hanging="335"/>
        <w:jc w:val="left"/>
        <w:rPr>
          <w:sz w:val="22"/>
        </w:rPr>
      </w:pP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cromáticas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imágenes corporativas;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7"/>
        </w:numPr>
        <w:tabs>
          <w:tab w:pos="730" w:val="left" w:leader="none"/>
        </w:tabs>
        <w:spacing w:line="240" w:lineRule="auto" w:before="0" w:after="0"/>
        <w:ind w:left="729" w:right="0" w:hanging="272"/>
        <w:jc w:val="left"/>
        <w:rPr>
          <w:sz w:val="22"/>
        </w:rPr>
      </w:pP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convenios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colaboración,</w:t>
      </w:r>
      <w:r>
        <w:rPr>
          <w:spacing w:val="-2"/>
          <w:sz w:val="22"/>
        </w:rPr>
        <w:t> </w:t>
      </w:r>
      <w:r>
        <w:rPr>
          <w:sz w:val="22"/>
        </w:rPr>
        <w:t>reciprocidad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enlace;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27"/>
        </w:numPr>
        <w:tabs>
          <w:tab w:pos="908" w:val="left" w:leader="none"/>
        </w:tabs>
        <w:spacing w:line="278" w:lineRule="auto" w:before="0" w:after="0"/>
        <w:ind w:left="458" w:right="116" w:firstLine="0"/>
        <w:jc w:val="left"/>
        <w:rPr>
          <w:sz w:val="22"/>
        </w:rPr>
      </w:pP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sociedades,</w:t>
      </w:r>
      <w:r>
        <w:rPr>
          <w:spacing w:val="53"/>
          <w:sz w:val="22"/>
        </w:rPr>
        <w:t> </w:t>
      </w:r>
      <w:r>
        <w:rPr>
          <w:sz w:val="22"/>
        </w:rPr>
        <w:t>asociaciones,</w:t>
      </w:r>
      <w:r>
        <w:rPr>
          <w:spacing w:val="56"/>
          <w:sz w:val="22"/>
        </w:rPr>
        <w:t> </w:t>
      </w:r>
      <w:r>
        <w:rPr>
          <w:sz w:val="22"/>
        </w:rPr>
        <w:t>estatutos</w:t>
      </w:r>
      <w:r>
        <w:rPr>
          <w:spacing w:val="53"/>
          <w:sz w:val="22"/>
        </w:rPr>
        <w:t> </w:t>
      </w:r>
      <w:r>
        <w:rPr>
          <w:sz w:val="22"/>
        </w:rPr>
        <w:t>y</w:t>
      </w:r>
      <w:r>
        <w:rPr>
          <w:spacing w:val="52"/>
          <w:sz w:val="22"/>
        </w:rPr>
        <w:t> </w:t>
      </w:r>
      <w:r>
        <w:rPr>
          <w:sz w:val="22"/>
        </w:rPr>
        <w:t>representantes</w:t>
      </w:r>
      <w:r>
        <w:rPr>
          <w:spacing w:val="52"/>
          <w:sz w:val="22"/>
        </w:rPr>
        <w:t> </w:t>
      </w:r>
      <w:r>
        <w:rPr>
          <w:sz w:val="22"/>
        </w:rPr>
        <w:t>legales</w:t>
      </w:r>
      <w:r>
        <w:rPr>
          <w:spacing w:val="55"/>
          <w:sz w:val="22"/>
        </w:rPr>
        <w:t> </w:t>
      </w:r>
      <w:r>
        <w:rPr>
          <w:sz w:val="22"/>
        </w:rPr>
        <w:t>concesionarias</w:t>
      </w:r>
      <w:r>
        <w:rPr>
          <w:spacing w:val="52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permisionarios del</w:t>
      </w:r>
      <w:r>
        <w:rPr>
          <w:spacing w:val="-3"/>
          <w:sz w:val="22"/>
        </w:rPr>
        <w:t> </w:t>
      </w:r>
      <w:r>
        <w:rPr>
          <w:sz w:val="22"/>
        </w:rPr>
        <w:t>servicio de transporte</w:t>
      </w:r>
      <w:r>
        <w:rPr>
          <w:spacing w:val="-2"/>
          <w:sz w:val="22"/>
        </w:rPr>
        <w:t> </w:t>
      </w:r>
      <w:r>
        <w:rPr>
          <w:sz w:val="22"/>
        </w:rPr>
        <w:t>público;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853" w:val="left" w:leader="none"/>
        </w:tabs>
        <w:spacing w:line="240" w:lineRule="auto" w:before="0" w:after="0"/>
        <w:ind w:left="852" w:right="0" w:hanging="395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accidentes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participación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hechos</w:t>
      </w:r>
      <w:r>
        <w:rPr>
          <w:spacing w:val="-4"/>
          <w:sz w:val="22"/>
        </w:rPr>
        <w:t> </w:t>
      </w:r>
      <w:r>
        <w:rPr>
          <w:sz w:val="22"/>
        </w:rPr>
        <w:t>ilícitos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vehículos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transporte</w:t>
      </w:r>
      <w:r>
        <w:rPr>
          <w:spacing w:val="-4"/>
          <w:sz w:val="22"/>
        </w:rPr>
        <w:t> </w:t>
      </w:r>
      <w:r>
        <w:rPr>
          <w:sz w:val="22"/>
        </w:rPr>
        <w:t>público;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27"/>
        </w:numPr>
        <w:tabs>
          <w:tab w:pos="910" w:val="left" w:leader="none"/>
        </w:tabs>
        <w:spacing w:line="240" w:lineRule="auto" w:before="0" w:after="0"/>
        <w:ind w:left="909" w:right="0" w:hanging="452"/>
        <w:jc w:val="left"/>
        <w:rPr>
          <w:sz w:val="22"/>
        </w:rPr>
      </w:pP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infracciones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concesionarios,</w:t>
      </w:r>
      <w:r>
        <w:rPr>
          <w:spacing w:val="-5"/>
          <w:sz w:val="22"/>
        </w:rPr>
        <w:t> </w:t>
      </w:r>
      <w:r>
        <w:rPr>
          <w:sz w:val="22"/>
        </w:rPr>
        <w:t>permisionarios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titulares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autorizaciones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Municipio;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939" w:val="left" w:leader="none"/>
        </w:tabs>
        <w:spacing w:line="240" w:lineRule="auto" w:before="0" w:after="0"/>
        <w:ind w:left="938" w:right="0" w:hanging="481"/>
        <w:jc w:val="left"/>
        <w:rPr>
          <w:sz w:val="22"/>
        </w:rPr>
      </w:pP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conductores</w:t>
      </w:r>
      <w:r>
        <w:rPr>
          <w:spacing w:val="-4"/>
          <w:sz w:val="22"/>
        </w:rPr>
        <w:t> </w:t>
      </w:r>
      <w:r>
        <w:rPr>
          <w:sz w:val="22"/>
        </w:rPr>
        <w:t>inhabilitados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tipo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Municipio;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27"/>
        </w:numPr>
        <w:tabs>
          <w:tab w:pos="877" w:val="left" w:leader="none"/>
        </w:tabs>
        <w:spacing w:line="240" w:lineRule="auto" w:before="0" w:after="0"/>
        <w:ind w:left="876" w:right="0" w:hanging="419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personas</w:t>
      </w:r>
      <w:r>
        <w:rPr>
          <w:spacing w:val="-4"/>
          <w:sz w:val="22"/>
        </w:rPr>
        <w:t> </w:t>
      </w:r>
      <w:r>
        <w:rPr>
          <w:sz w:val="22"/>
        </w:rPr>
        <w:t>inhabilitadas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solicitar</w:t>
      </w:r>
      <w:r>
        <w:rPr>
          <w:spacing w:val="-1"/>
          <w:sz w:val="22"/>
        </w:rPr>
        <w:t> </w:t>
      </w:r>
      <w:r>
        <w:rPr>
          <w:sz w:val="22"/>
        </w:rPr>
        <w:t>concesiones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tipo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servicio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Municipio;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27"/>
        </w:numPr>
        <w:tabs>
          <w:tab w:pos="941" w:val="left" w:leader="none"/>
        </w:tabs>
        <w:spacing w:line="276" w:lineRule="auto" w:before="1" w:after="0"/>
        <w:ind w:left="458" w:right="120" w:firstLine="0"/>
        <w:jc w:val="both"/>
        <w:rPr>
          <w:sz w:val="22"/>
        </w:rPr>
      </w:pPr>
      <w:r>
        <w:rPr>
          <w:sz w:val="22"/>
        </w:rPr>
        <w:t>De vehículos de transporte público y servicios especiales, y bienes inmuebles afectos a los</w:t>
      </w:r>
      <w:r>
        <w:rPr>
          <w:spacing w:val="-59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públicos y</w:t>
      </w:r>
      <w:r>
        <w:rPr>
          <w:spacing w:val="-1"/>
          <w:sz w:val="22"/>
        </w:rPr>
        <w:t> </w:t>
      </w:r>
      <w:r>
        <w:rPr>
          <w:sz w:val="22"/>
        </w:rPr>
        <w:t>complementario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transporte;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992" w:val="left" w:leader="none"/>
        </w:tabs>
        <w:spacing w:line="276" w:lineRule="auto" w:before="0" w:after="0"/>
        <w:ind w:left="458" w:right="113" w:firstLine="0"/>
        <w:jc w:val="both"/>
        <w:rPr>
          <w:sz w:val="22"/>
        </w:rPr>
      </w:pP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Mandatos</w:t>
      </w:r>
      <w:r>
        <w:rPr>
          <w:spacing w:val="-7"/>
          <w:sz w:val="22"/>
        </w:rPr>
        <w:t> </w:t>
      </w:r>
      <w:r>
        <w:rPr>
          <w:sz w:val="22"/>
        </w:rPr>
        <w:t>Judiciales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Juicios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Amparo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afectan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concesionarios</w:t>
      </w:r>
      <w:r>
        <w:rPr>
          <w:spacing w:val="-7"/>
          <w:sz w:val="22"/>
        </w:rPr>
        <w:t> </w:t>
      </w:r>
      <w:r>
        <w:rPr>
          <w:sz w:val="22"/>
        </w:rPr>
        <w:t>y/o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titulares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autorizaciones</w:t>
      </w:r>
      <w:r>
        <w:rPr>
          <w:spacing w:val="-1"/>
          <w:sz w:val="22"/>
        </w:rPr>
        <w:t> </w:t>
      </w:r>
      <w:r>
        <w:rPr>
          <w:sz w:val="22"/>
        </w:rPr>
        <w:t>relacionados con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incisos</w:t>
      </w:r>
      <w:r>
        <w:rPr>
          <w:spacing w:val="-1"/>
          <w:sz w:val="22"/>
        </w:rPr>
        <w:t> </w:t>
      </w:r>
      <w:r>
        <w:rPr>
          <w:sz w:val="22"/>
        </w:rPr>
        <w:t>anteriores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materias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competencia;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1047" w:val="left" w:leader="none"/>
        </w:tabs>
        <w:spacing w:line="278" w:lineRule="auto" w:before="0" w:after="0"/>
        <w:ind w:left="458" w:right="117" w:firstLine="0"/>
        <w:jc w:val="both"/>
        <w:rPr>
          <w:sz w:val="22"/>
        </w:rPr>
      </w:pP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planes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programas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desarrollo</w:t>
      </w:r>
      <w:r>
        <w:rPr>
          <w:spacing w:val="-14"/>
          <w:sz w:val="22"/>
        </w:rPr>
        <w:t> </w:t>
      </w:r>
      <w:r>
        <w:rPr>
          <w:sz w:val="22"/>
        </w:rPr>
        <w:t>urbano</w:t>
      </w:r>
      <w:r>
        <w:rPr>
          <w:spacing w:val="-16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ordenamiento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usos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suelo,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movilidad</w:t>
      </w:r>
      <w:r>
        <w:rPr>
          <w:spacing w:val="-59"/>
          <w:sz w:val="22"/>
        </w:rPr>
        <w:t> </w:t>
      </w:r>
      <w:r>
        <w:rPr>
          <w:sz w:val="22"/>
        </w:rPr>
        <w:t>y vialidad por</w:t>
      </w:r>
      <w:r>
        <w:rPr>
          <w:spacing w:val="-1"/>
          <w:sz w:val="22"/>
        </w:rPr>
        <w:t> </w:t>
      </w:r>
      <w:r>
        <w:rPr>
          <w:sz w:val="22"/>
        </w:rPr>
        <w:t>Municipio;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939" w:val="left" w:leader="none"/>
        </w:tabs>
        <w:spacing w:line="240" w:lineRule="auto" w:before="0" w:after="0"/>
        <w:ind w:left="938" w:right="0" w:hanging="481"/>
        <w:jc w:val="left"/>
        <w:rPr>
          <w:sz w:val="22"/>
        </w:rPr>
      </w:pPr>
      <w:r>
        <w:rPr>
          <w:sz w:val="22"/>
        </w:rPr>
        <w:t>Beneficiarios</w:t>
      </w:r>
      <w:r>
        <w:rPr>
          <w:spacing w:val="-1"/>
          <w:sz w:val="22"/>
        </w:rPr>
        <w:t> </w:t>
      </w:r>
      <w:r>
        <w:rPr>
          <w:sz w:val="22"/>
        </w:rPr>
        <w:t>y/o</w:t>
      </w:r>
      <w:r>
        <w:rPr>
          <w:spacing w:val="-1"/>
          <w:sz w:val="22"/>
        </w:rPr>
        <w:t> </w:t>
      </w:r>
      <w:r>
        <w:rPr>
          <w:sz w:val="22"/>
        </w:rPr>
        <w:t>sucesores</w:t>
      </w:r>
      <w:r>
        <w:rPr>
          <w:spacing w:val="-3"/>
          <w:sz w:val="22"/>
        </w:rPr>
        <w:t> </w:t>
      </w:r>
      <w:r>
        <w:rPr>
          <w:sz w:val="22"/>
        </w:rPr>
        <w:t>preferentes,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casos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prevé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presente Ley;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7"/>
        </w:numPr>
        <w:tabs>
          <w:tab w:pos="874" w:val="left" w:leader="none"/>
        </w:tabs>
        <w:spacing w:line="276" w:lineRule="auto" w:before="0" w:after="0"/>
        <w:ind w:left="458" w:right="112" w:firstLine="0"/>
        <w:jc w:val="both"/>
        <w:rPr>
          <w:sz w:val="22"/>
        </w:rPr>
      </w:pP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coordinación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autoridad</w:t>
      </w:r>
      <w:r>
        <w:rPr>
          <w:spacing w:val="-3"/>
          <w:sz w:val="22"/>
        </w:rPr>
        <w:t> </w:t>
      </w:r>
      <w:r>
        <w:rPr>
          <w:sz w:val="22"/>
        </w:rPr>
        <w:t>competente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padrón</w:t>
      </w:r>
      <w:r>
        <w:rPr>
          <w:spacing w:val="-2"/>
          <w:sz w:val="22"/>
        </w:rPr>
        <w:t> </w:t>
      </w:r>
      <w:r>
        <w:rPr>
          <w:sz w:val="22"/>
        </w:rPr>
        <w:t>vehicular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licencias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conducir;</w:t>
      </w:r>
      <w:r>
        <w:rPr>
          <w:spacing w:val="-59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948" w:val="left" w:leader="none"/>
        </w:tabs>
        <w:spacing w:line="276" w:lineRule="auto" w:before="0" w:after="0"/>
        <w:ind w:left="458" w:right="114" w:firstLine="0"/>
        <w:jc w:val="both"/>
        <w:rPr>
          <w:sz w:val="22"/>
        </w:rPr>
      </w:pPr>
      <w:r>
        <w:rPr>
          <w:sz w:val="22"/>
        </w:rPr>
        <w:t>Las demás que sean necesarias a juicio de la Secretaría que señale en el Reglamento de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458" w:right="117"/>
        <w:jc w:val="both"/>
      </w:pPr>
      <w:r>
        <w:rPr>
          <w:rFonts w:ascii="Arial" w:hAnsi="Arial"/>
          <w:b/>
        </w:rPr>
        <w:t>Artículo 65. </w:t>
      </w:r>
      <w:r>
        <w:rPr/>
        <w:t>La Secretaría, a petición de parte que acredite su interés legítimo, proporcionara la</w:t>
      </w:r>
      <w:r>
        <w:rPr>
          <w:spacing w:val="1"/>
        </w:rPr>
        <w:t> </w:t>
      </w:r>
      <w:r>
        <w:rPr/>
        <w:t>información contenida en los archivos del Registro Estatal; excepto la información reservada o</w:t>
      </w:r>
      <w:r>
        <w:rPr>
          <w:spacing w:val="1"/>
        </w:rPr>
        <w:t> </w:t>
      </w:r>
      <w:r>
        <w:rPr/>
        <w:t>confidencial</w:t>
      </w:r>
      <w:r>
        <w:rPr>
          <w:spacing w:val="-2"/>
        </w:rPr>
        <w:t> </w:t>
      </w:r>
      <w:r>
        <w:rPr/>
        <w:t>que establezcan las</w:t>
      </w:r>
      <w:r>
        <w:rPr>
          <w:spacing w:val="1"/>
        </w:rPr>
        <w:t> </w:t>
      </w:r>
      <w:r>
        <w:rPr/>
        <w:t>leyes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8"/>
        <w:jc w:val="both"/>
      </w:pPr>
      <w:r>
        <w:rPr/>
        <w:t>Además de los supuestos del párrafo anterior, la Secretaría proporcionará los datos que se le</w:t>
      </w:r>
      <w:r>
        <w:rPr>
          <w:spacing w:val="1"/>
        </w:rPr>
        <w:t> </w:t>
      </w:r>
      <w:r>
        <w:rPr/>
        <w:t>requieran por Ley; o bien, a solicitud formal y por escrito de autoridad competente que funde y</w:t>
      </w:r>
      <w:r>
        <w:rPr>
          <w:spacing w:val="1"/>
        </w:rPr>
        <w:t> </w:t>
      </w:r>
      <w:r>
        <w:rPr/>
        <w:t>motive</w:t>
      </w:r>
      <w:r>
        <w:rPr>
          <w:spacing w:val="-2"/>
        </w:rPr>
        <w:t> </w:t>
      </w:r>
      <w:r>
        <w:rPr/>
        <w:t>la necesidad de</w:t>
      </w:r>
      <w:r>
        <w:rPr>
          <w:spacing w:val="-2"/>
        </w:rPr>
        <w:t> </w:t>
      </w:r>
      <w:r>
        <w:rPr/>
        <w:t>la información.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 66. </w:t>
      </w:r>
      <w:r>
        <w:rPr/>
        <w:t>El titular, funcionarios y empleados del Registro Estatal, serán responsables de la</w:t>
      </w:r>
      <w:r>
        <w:rPr>
          <w:spacing w:val="1"/>
        </w:rPr>
        <w:t> </w:t>
      </w:r>
      <w:r>
        <w:rPr/>
        <w:t>confidencialidad, guarda, custodia y reserva de los registros e información contenida en éste, de</w:t>
      </w:r>
      <w:r>
        <w:rPr>
          <w:spacing w:val="-59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leyes</w:t>
      </w:r>
      <w:r>
        <w:rPr>
          <w:spacing w:val="1"/>
        </w:rPr>
        <w:t> </w:t>
      </w:r>
      <w:r>
        <w:rPr/>
        <w:t>que correspondan.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4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67.</w:t>
      </w:r>
      <w:r>
        <w:rPr>
          <w:rFonts w:ascii="Arial" w:hAnsi="Arial"/>
          <w:b/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Estatal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organizará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funcionará conforme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bases: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28"/>
        </w:numPr>
        <w:tabs>
          <w:tab w:pos="694" w:val="left" w:leader="none"/>
        </w:tabs>
        <w:spacing w:line="276" w:lineRule="auto" w:before="1" w:after="0"/>
        <w:ind w:left="458" w:right="113" w:firstLine="0"/>
        <w:jc w:val="both"/>
        <w:rPr>
          <w:sz w:val="22"/>
        </w:rPr>
      </w:pPr>
      <w:r>
        <w:rPr>
          <w:sz w:val="22"/>
        </w:rPr>
        <w:t>Será público de acuerdo a los lineamientos de la legislación en materia de Acceso a la</w:t>
      </w:r>
      <w:r>
        <w:rPr>
          <w:spacing w:val="1"/>
          <w:sz w:val="22"/>
        </w:rPr>
        <w:t> </w:t>
      </w:r>
      <w:r>
        <w:rPr>
          <w:sz w:val="22"/>
        </w:rPr>
        <w:t>Información Pública del Estado, a efecto de que las personas interesadas puedan obtener</w:t>
      </w:r>
      <w:r>
        <w:rPr>
          <w:spacing w:val="1"/>
          <w:sz w:val="22"/>
        </w:rPr>
        <w:t> </w:t>
      </w:r>
      <w:r>
        <w:rPr>
          <w:sz w:val="22"/>
        </w:rPr>
        <w:t>información registrada en los términos de esta Ley y obtener a su costa las copias certificadas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solicite.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28"/>
        </w:numPr>
        <w:tabs>
          <w:tab w:pos="723" w:val="left" w:leader="none"/>
        </w:tabs>
        <w:spacing w:line="276" w:lineRule="auto" w:before="94" w:after="0"/>
        <w:ind w:left="458" w:right="114" w:firstLine="0"/>
        <w:jc w:val="both"/>
        <w:rPr>
          <w:sz w:val="22"/>
        </w:rPr>
      </w:pPr>
      <w:r>
        <w:rPr>
          <w:sz w:val="22"/>
        </w:rPr>
        <w:t>El registro estatal inscribirá los documentos en donde consten las concesiones que expidan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autoridades</w:t>
      </w:r>
      <w:r>
        <w:rPr>
          <w:spacing w:val="-8"/>
          <w:sz w:val="22"/>
        </w:rPr>
        <w:t> </w:t>
      </w:r>
      <w:r>
        <w:rPr>
          <w:sz w:val="22"/>
        </w:rPr>
        <w:t>estatales</w:t>
      </w:r>
      <w:r>
        <w:rPr>
          <w:spacing w:val="-9"/>
          <w:sz w:val="22"/>
        </w:rPr>
        <w:t> </w:t>
      </w:r>
      <w:r>
        <w:rPr>
          <w:sz w:val="22"/>
        </w:rPr>
        <w:t>conforme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disposiciones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esta</w:t>
      </w:r>
      <w:r>
        <w:rPr>
          <w:spacing w:val="-5"/>
          <w:sz w:val="22"/>
        </w:rPr>
        <w:t> </w:t>
      </w:r>
      <w:r>
        <w:rPr>
          <w:sz w:val="22"/>
        </w:rPr>
        <w:t>ley;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modificaciones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sufran</w:t>
      </w:r>
      <w:r>
        <w:rPr>
          <w:spacing w:val="-58"/>
          <w:sz w:val="22"/>
        </w:rPr>
        <w:t> </w:t>
      </w:r>
      <w:r>
        <w:rPr>
          <w:sz w:val="22"/>
        </w:rPr>
        <w:t>y los derechos legalmente constituidos sobre las</w:t>
      </w:r>
      <w:r>
        <w:rPr>
          <w:spacing w:val="-4"/>
          <w:sz w:val="22"/>
        </w:rPr>
        <w:t> </w:t>
      </w:r>
      <w:r>
        <w:rPr>
          <w:sz w:val="22"/>
        </w:rPr>
        <w:t>mismas.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800" w:val="left" w:leader="none"/>
        </w:tabs>
        <w:spacing w:line="276" w:lineRule="auto" w:before="0" w:after="0"/>
        <w:ind w:left="458" w:right="116" w:firstLine="0"/>
        <w:jc w:val="both"/>
        <w:rPr>
          <w:sz w:val="22"/>
        </w:rPr>
      </w:pPr>
      <w:r>
        <w:rPr>
          <w:sz w:val="22"/>
        </w:rPr>
        <w:t>Su organización interna y funcionamiento se determinará en el Reglamento que al efecto</w:t>
      </w:r>
      <w:r>
        <w:rPr>
          <w:spacing w:val="1"/>
          <w:sz w:val="22"/>
        </w:rPr>
        <w:t> </w:t>
      </w:r>
      <w:r>
        <w:rPr>
          <w:sz w:val="22"/>
        </w:rPr>
        <w:t>expida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Gobernador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Estado,</w:t>
      </w:r>
      <w:r>
        <w:rPr>
          <w:spacing w:val="-1"/>
          <w:sz w:val="22"/>
        </w:rPr>
        <w:t> </w:t>
      </w:r>
      <w:r>
        <w:rPr>
          <w:sz w:val="22"/>
        </w:rPr>
        <w:t>conforme a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disposiciones de este</w:t>
      </w:r>
      <w:r>
        <w:rPr>
          <w:spacing w:val="-5"/>
          <w:sz w:val="22"/>
        </w:rPr>
        <w:t> </w:t>
      </w:r>
      <w:r>
        <w:rPr>
          <w:sz w:val="22"/>
        </w:rPr>
        <w:t>título.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795" w:val="left" w:leader="none"/>
        </w:tabs>
        <w:spacing w:line="276" w:lineRule="auto" w:before="1" w:after="0"/>
        <w:ind w:left="458" w:right="116" w:firstLine="0"/>
        <w:jc w:val="both"/>
        <w:rPr>
          <w:sz w:val="22"/>
        </w:rPr>
      </w:pPr>
      <w:r>
        <w:rPr>
          <w:sz w:val="22"/>
        </w:rPr>
        <w:t>Las autoridades estatales y municipales están obligadas a proporcionar a la Secretaría, para</w:t>
      </w:r>
      <w:r>
        <w:rPr>
          <w:spacing w:val="-59"/>
          <w:sz w:val="22"/>
        </w:rPr>
        <w:t> </w:t>
      </w:r>
      <w:r>
        <w:rPr>
          <w:sz w:val="22"/>
        </w:rPr>
        <w:t>integrar al registro la información estadística, documental, técnica, catastral y de planificación,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éste</w:t>
      </w:r>
      <w:r>
        <w:rPr>
          <w:spacing w:val="-2"/>
          <w:sz w:val="22"/>
        </w:rPr>
        <w:t> </w:t>
      </w:r>
      <w:r>
        <w:rPr>
          <w:sz w:val="22"/>
        </w:rPr>
        <w:t>requiera</w:t>
      </w:r>
      <w:r>
        <w:rPr>
          <w:spacing w:val="-2"/>
          <w:sz w:val="22"/>
        </w:rPr>
        <w:t> </w:t>
      </w:r>
      <w:r>
        <w:rPr>
          <w:sz w:val="22"/>
        </w:rPr>
        <w:t>para el</w:t>
      </w:r>
      <w:r>
        <w:rPr>
          <w:spacing w:val="-2"/>
          <w:sz w:val="22"/>
        </w:rPr>
        <w:t> </w:t>
      </w:r>
      <w:r>
        <w:rPr>
          <w:sz w:val="22"/>
        </w:rPr>
        <w:t>mejor</w:t>
      </w:r>
      <w:r>
        <w:rPr>
          <w:spacing w:val="-1"/>
          <w:sz w:val="22"/>
        </w:rPr>
        <w:t> </w:t>
      </w:r>
      <w:r>
        <w:rPr>
          <w:sz w:val="22"/>
        </w:rPr>
        <w:t>desempeño 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funciones.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771" w:val="left" w:leader="none"/>
        </w:tabs>
        <w:spacing w:line="276" w:lineRule="auto" w:before="1" w:after="0"/>
        <w:ind w:left="458" w:right="117" w:firstLine="0"/>
        <w:jc w:val="both"/>
        <w:rPr>
          <w:sz w:val="22"/>
        </w:rPr>
      </w:pPr>
      <w:r>
        <w:rPr>
          <w:sz w:val="22"/>
        </w:rPr>
        <w:t>La Secretaría promoverá la coordinación necesaria para reunir y procesar la información</w:t>
      </w:r>
      <w:r>
        <w:rPr>
          <w:spacing w:val="1"/>
          <w:sz w:val="22"/>
        </w:rPr>
        <w:t> </w:t>
      </w:r>
      <w:r>
        <w:rPr>
          <w:sz w:val="22"/>
        </w:rPr>
        <w:t>relativa a licencias, concesiones, permisos y autorizaciones, integrándolas al registro, para</w:t>
      </w:r>
      <w:r>
        <w:rPr>
          <w:spacing w:val="1"/>
          <w:sz w:val="22"/>
        </w:rPr>
        <w:t> </w:t>
      </w:r>
      <w:r>
        <w:rPr>
          <w:sz w:val="22"/>
        </w:rPr>
        <w:t>acreditar</w:t>
      </w:r>
      <w:r>
        <w:rPr>
          <w:spacing w:val="-2"/>
          <w:sz w:val="22"/>
        </w:rPr>
        <w:t> </w:t>
      </w:r>
      <w:r>
        <w:rPr>
          <w:sz w:val="22"/>
        </w:rPr>
        <w:t>los supuestos</w:t>
      </w:r>
      <w:r>
        <w:rPr>
          <w:spacing w:val="-1"/>
          <w:sz w:val="22"/>
        </w:rPr>
        <w:t> </w:t>
      </w:r>
      <w:r>
        <w:rPr>
          <w:sz w:val="22"/>
        </w:rPr>
        <w:t>de suspensión y</w:t>
      </w:r>
      <w:r>
        <w:rPr>
          <w:spacing w:val="-2"/>
          <w:sz w:val="22"/>
        </w:rPr>
        <w:t> </w:t>
      </w:r>
      <w:r>
        <w:rPr>
          <w:sz w:val="22"/>
        </w:rPr>
        <w:t>cancelación.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788" w:val="left" w:leader="none"/>
        </w:tabs>
        <w:spacing w:line="276" w:lineRule="auto" w:before="0" w:after="0"/>
        <w:ind w:left="458" w:right="114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Secretaría</w:t>
      </w:r>
      <w:r>
        <w:rPr>
          <w:spacing w:val="-6"/>
          <w:sz w:val="22"/>
        </w:rPr>
        <w:t> </w:t>
      </w:r>
      <w:r>
        <w:rPr>
          <w:sz w:val="22"/>
        </w:rPr>
        <w:t>prestará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asistencia</w:t>
      </w:r>
      <w:r>
        <w:rPr>
          <w:spacing w:val="-4"/>
          <w:sz w:val="22"/>
        </w:rPr>
        <w:t> </w:t>
      </w:r>
      <w:r>
        <w:rPr>
          <w:sz w:val="22"/>
        </w:rPr>
        <w:t>técnica</w:t>
      </w:r>
      <w:r>
        <w:rPr>
          <w:spacing w:val="-5"/>
          <w:sz w:val="22"/>
        </w:rPr>
        <w:t> </w:t>
      </w:r>
      <w:r>
        <w:rPr>
          <w:sz w:val="22"/>
        </w:rPr>
        <w:t>necesaria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coordinará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ayuntamientos,</w:t>
      </w:r>
      <w:r>
        <w:rPr>
          <w:spacing w:val="-59"/>
          <w:sz w:val="22"/>
        </w:rPr>
        <w:t> </w:t>
      </w:r>
      <w:r>
        <w:rPr>
          <w:sz w:val="22"/>
        </w:rPr>
        <w:t>para garantizar la actualización de las inscripciones en el registro y facilitar su consulta expedita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-2"/>
          <w:sz w:val="22"/>
        </w:rPr>
        <w:t> </w:t>
      </w:r>
      <w:r>
        <w:rPr>
          <w:sz w:val="22"/>
        </w:rPr>
        <w:t>municipales.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68.</w:t>
      </w:r>
      <w:r>
        <w:rPr>
          <w:rFonts w:ascii="Arial" w:hAnsi="Arial"/>
          <w:b/>
          <w:spacing w:val="-8"/>
        </w:rPr>
        <w:t> </w:t>
      </w:r>
      <w:r>
        <w:rPr/>
        <w:t>Los</w:t>
      </w:r>
      <w:r>
        <w:rPr>
          <w:spacing w:val="-13"/>
        </w:rPr>
        <w:t> </w:t>
      </w:r>
      <w:r>
        <w:rPr/>
        <w:t>prestadores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servicio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transporte</w:t>
      </w:r>
      <w:r>
        <w:rPr>
          <w:spacing w:val="-10"/>
        </w:rPr>
        <w:t> </w:t>
      </w:r>
      <w:r>
        <w:rPr/>
        <w:t>público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todas</w:t>
      </w:r>
      <w:r>
        <w:rPr>
          <w:spacing w:val="-13"/>
        </w:rPr>
        <w:t> </w:t>
      </w:r>
      <w:r>
        <w:rPr/>
        <w:t>sus</w:t>
      </w:r>
      <w:r>
        <w:rPr>
          <w:spacing w:val="-11"/>
        </w:rPr>
        <w:t> </w:t>
      </w:r>
      <w:r>
        <w:rPr/>
        <w:t>modalidades</w:t>
      </w:r>
      <w:r>
        <w:rPr>
          <w:spacing w:val="-10"/>
        </w:rPr>
        <w:t> </w:t>
      </w:r>
      <w:r>
        <w:rPr/>
        <w:t>estarán</w:t>
      </w:r>
      <w:r>
        <w:rPr>
          <w:spacing w:val="-59"/>
        </w:rPr>
        <w:t> </w:t>
      </w:r>
      <w:r>
        <w:rPr/>
        <w:t>obligados a proporcionar a la Secretaría, para integrar al Registro Estatal la documentación</w:t>
      </w:r>
      <w:r>
        <w:rPr>
          <w:spacing w:val="1"/>
        </w:rPr>
        <w:t> </w:t>
      </w:r>
      <w:r>
        <w:rPr/>
        <w:t>necesaria</w:t>
      </w:r>
      <w:r>
        <w:rPr>
          <w:spacing w:val="-1"/>
        </w:rPr>
        <w:t> </w:t>
      </w:r>
      <w:r>
        <w:rPr/>
        <w:t>para conservar</w:t>
      </w:r>
      <w:r>
        <w:rPr>
          <w:spacing w:val="1"/>
        </w:rPr>
        <w:t> </w:t>
      </w:r>
      <w:r>
        <w:rPr/>
        <w:t>actualizadas sus</w:t>
      </w:r>
      <w:r>
        <w:rPr>
          <w:spacing w:val="-2"/>
        </w:rPr>
        <w:t> </w:t>
      </w:r>
      <w:r>
        <w:rPr/>
        <w:t>inscripciones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registros.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69. </w:t>
      </w:r>
      <w:r>
        <w:rPr/>
        <w:t>Para acreditar los elementos como prestadores de servicio, concesionarios y en</w:t>
      </w:r>
      <w:r>
        <w:rPr>
          <w:spacing w:val="1"/>
        </w:rPr>
        <w:t> </w:t>
      </w:r>
      <w:r>
        <w:rPr/>
        <w:t>general toda persona autorizada, solicitará sus registros y certificaciones correspondientes a 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4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70.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Podrá</w:t>
      </w:r>
      <w:r>
        <w:rPr>
          <w:spacing w:val="-4"/>
          <w:sz w:val="22"/>
        </w:rPr>
        <w:t> </w:t>
      </w:r>
      <w:r>
        <w:rPr>
          <w:sz w:val="22"/>
        </w:rPr>
        <w:t>también</w:t>
      </w:r>
      <w:r>
        <w:rPr>
          <w:spacing w:val="-1"/>
          <w:sz w:val="22"/>
        </w:rPr>
        <w:t> </w:t>
      </w:r>
      <w:r>
        <w:rPr>
          <w:sz w:val="22"/>
        </w:rPr>
        <w:t>inscribirse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registro</w:t>
      </w:r>
      <w:r>
        <w:rPr>
          <w:spacing w:val="-1"/>
          <w:sz w:val="22"/>
        </w:rPr>
        <w:t> </w:t>
      </w:r>
      <w:r>
        <w:rPr>
          <w:sz w:val="22"/>
        </w:rPr>
        <w:t>estatal: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29"/>
        </w:numPr>
        <w:tabs>
          <w:tab w:pos="644" w:val="left" w:leader="none"/>
        </w:tabs>
        <w:spacing w:line="240" w:lineRule="auto" w:before="0" w:after="0"/>
        <w:ind w:left="643" w:right="0" w:hanging="186"/>
        <w:jc w:val="both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licencias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permisos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conducir</w:t>
      </w:r>
      <w:r>
        <w:rPr>
          <w:spacing w:val="-2"/>
          <w:sz w:val="22"/>
        </w:rPr>
        <w:t> </w:t>
      </w:r>
      <w:r>
        <w:rPr>
          <w:sz w:val="22"/>
        </w:rPr>
        <w:t>vehículos,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expida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Secretaría;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9"/>
        </w:numPr>
        <w:tabs>
          <w:tab w:pos="692" w:val="left" w:leader="none"/>
        </w:tabs>
        <w:spacing w:line="276" w:lineRule="auto" w:before="0" w:after="0"/>
        <w:ind w:left="458" w:right="115" w:firstLine="0"/>
        <w:jc w:val="both"/>
        <w:rPr>
          <w:sz w:val="22"/>
        </w:rPr>
      </w:pPr>
      <w:r>
        <w:rPr>
          <w:spacing w:val="-1"/>
          <w:sz w:val="22"/>
        </w:rPr>
        <w:t>Todas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resoluciones</w:t>
      </w:r>
      <w:r>
        <w:rPr>
          <w:spacing w:val="-14"/>
          <w:sz w:val="22"/>
        </w:rPr>
        <w:t> </w:t>
      </w:r>
      <w:r>
        <w:rPr>
          <w:sz w:val="22"/>
        </w:rPr>
        <w:t>administrativas</w:t>
      </w:r>
      <w:r>
        <w:rPr>
          <w:spacing w:val="-16"/>
          <w:sz w:val="22"/>
        </w:rPr>
        <w:t> </w:t>
      </w:r>
      <w:r>
        <w:rPr>
          <w:sz w:val="22"/>
        </w:rPr>
        <w:t>que</w:t>
      </w:r>
      <w:r>
        <w:rPr>
          <w:spacing w:val="-16"/>
          <w:sz w:val="22"/>
        </w:rPr>
        <w:t> </w:t>
      </w:r>
      <w:r>
        <w:rPr>
          <w:sz w:val="22"/>
        </w:rPr>
        <w:t>reconozcan,</w:t>
      </w:r>
      <w:r>
        <w:rPr>
          <w:spacing w:val="-15"/>
          <w:sz w:val="22"/>
        </w:rPr>
        <w:t> </w:t>
      </w:r>
      <w:r>
        <w:rPr>
          <w:sz w:val="22"/>
        </w:rPr>
        <w:t>creen,</w:t>
      </w:r>
      <w:r>
        <w:rPr>
          <w:spacing w:val="-15"/>
          <w:sz w:val="22"/>
        </w:rPr>
        <w:t> </w:t>
      </w:r>
      <w:r>
        <w:rPr>
          <w:sz w:val="22"/>
        </w:rPr>
        <w:t>modifiquen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extingan</w:t>
      </w:r>
      <w:r>
        <w:rPr>
          <w:spacing w:val="-13"/>
          <w:sz w:val="22"/>
        </w:rPr>
        <w:t> </w:t>
      </w:r>
      <w:r>
        <w:rPr>
          <w:sz w:val="22"/>
        </w:rPr>
        <w:t>derechos</w:t>
      </w:r>
      <w:r>
        <w:rPr>
          <w:spacing w:val="-59"/>
          <w:sz w:val="22"/>
        </w:rPr>
        <w:t> </w:t>
      </w:r>
      <w:r>
        <w:rPr>
          <w:sz w:val="22"/>
        </w:rPr>
        <w:t>en relación con la titularidad y los derechos derivados de las concesiones, así como todos los</w:t>
      </w:r>
      <w:r>
        <w:rPr>
          <w:spacing w:val="1"/>
          <w:sz w:val="22"/>
        </w:rPr>
        <w:t> </w:t>
      </w:r>
      <w:r>
        <w:rPr>
          <w:sz w:val="22"/>
        </w:rPr>
        <w:t>actos referidos al otorgamiento en garantía de los derechos derivados de las concesiones a que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refiere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fracción anterior;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821" w:val="left" w:leader="none"/>
        </w:tabs>
        <w:spacing w:line="276" w:lineRule="auto" w:before="0" w:after="0"/>
        <w:ind w:left="458" w:right="114" w:firstLine="0"/>
        <w:jc w:val="both"/>
        <w:rPr>
          <w:sz w:val="22"/>
        </w:rPr>
      </w:pPr>
      <w:r>
        <w:rPr>
          <w:sz w:val="22"/>
        </w:rPr>
        <w:t>Todos los actos autorizados conforme a las disposiciones de esta ley, para trasferir la</w:t>
      </w:r>
      <w:r>
        <w:rPr>
          <w:spacing w:val="1"/>
          <w:sz w:val="22"/>
        </w:rPr>
        <w:t> </w:t>
      </w:r>
      <w:r>
        <w:rPr>
          <w:sz w:val="22"/>
        </w:rPr>
        <w:t>titularidad,</w:t>
      </w:r>
      <w:r>
        <w:rPr>
          <w:spacing w:val="-2"/>
          <w:sz w:val="22"/>
        </w:rPr>
        <w:t> </w:t>
      </w:r>
      <w:r>
        <w:rPr>
          <w:sz w:val="22"/>
        </w:rPr>
        <w:t>derechos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obligaciones de los títulos</w:t>
      </w:r>
      <w:r>
        <w:rPr>
          <w:spacing w:val="-3"/>
          <w:sz w:val="22"/>
        </w:rPr>
        <w:t> </w:t>
      </w:r>
      <w:r>
        <w:rPr>
          <w:sz w:val="22"/>
        </w:rPr>
        <w:t>de las</w:t>
      </w:r>
      <w:r>
        <w:rPr>
          <w:spacing w:val="-2"/>
          <w:sz w:val="22"/>
        </w:rPr>
        <w:t> </w:t>
      </w:r>
      <w:r>
        <w:rPr>
          <w:sz w:val="22"/>
        </w:rPr>
        <w:t>concesiones;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920" w:val="left" w:leader="none"/>
        </w:tabs>
        <w:spacing w:line="276" w:lineRule="auto" w:before="0" w:after="0"/>
        <w:ind w:left="458" w:right="113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1"/>
          <w:sz w:val="22"/>
        </w:rPr>
        <w:t> </w:t>
      </w:r>
      <w:r>
        <w:rPr>
          <w:sz w:val="22"/>
        </w:rPr>
        <w:t>pertenecientes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empresas</w:t>
      </w:r>
      <w:r>
        <w:rPr>
          <w:spacing w:val="1"/>
          <w:sz w:val="22"/>
        </w:rPr>
        <w:t> </w:t>
      </w:r>
      <w:r>
        <w:rPr>
          <w:sz w:val="22"/>
        </w:rPr>
        <w:t>cuya</w:t>
      </w:r>
      <w:r>
        <w:rPr>
          <w:spacing w:val="1"/>
          <w:sz w:val="22"/>
        </w:rPr>
        <w:t> </w:t>
      </w:r>
      <w:r>
        <w:rPr>
          <w:sz w:val="22"/>
        </w:rPr>
        <w:t>actividad</w:t>
      </w:r>
      <w:r>
        <w:rPr>
          <w:spacing w:val="1"/>
          <w:sz w:val="22"/>
        </w:rPr>
        <w:t> </w:t>
      </w:r>
      <w:r>
        <w:rPr>
          <w:sz w:val="22"/>
        </w:rPr>
        <w:t>sea</w:t>
      </w:r>
      <w:r>
        <w:rPr>
          <w:spacing w:val="1"/>
          <w:sz w:val="22"/>
        </w:rPr>
        <w:t> </w:t>
      </w:r>
      <w:r>
        <w:rPr>
          <w:sz w:val="22"/>
        </w:rPr>
        <w:t>específicamente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arrendamiento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vehículos;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29"/>
        </w:numPr>
        <w:tabs>
          <w:tab w:pos="726" w:val="left" w:leader="none"/>
        </w:tabs>
        <w:spacing w:line="276" w:lineRule="auto" w:before="94" w:after="0"/>
        <w:ind w:left="458" w:right="114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cédulas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notificación,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infracción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demás</w:t>
      </w:r>
      <w:r>
        <w:rPr>
          <w:spacing w:val="-8"/>
          <w:sz w:val="22"/>
        </w:rPr>
        <w:t> </w:t>
      </w:r>
      <w:r>
        <w:rPr>
          <w:sz w:val="22"/>
        </w:rPr>
        <w:t>información</w:t>
      </w:r>
      <w:r>
        <w:rPr>
          <w:spacing w:val="-8"/>
          <w:sz w:val="22"/>
        </w:rPr>
        <w:t> </w:t>
      </w:r>
      <w:r>
        <w:rPr>
          <w:sz w:val="22"/>
        </w:rPr>
        <w:t>relevante,</w:t>
      </w:r>
      <w:r>
        <w:rPr>
          <w:spacing w:val="-8"/>
          <w:sz w:val="22"/>
        </w:rPr>
        <w:t> </w:t>
      </w:r>
      <w:r>
        <w:rPr>
          <w:sz w:val="22"/>
        </w:rPr>
        <w:t>relacionada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administración del servicio público de transporte, actos y documentos que dispongan esta ley y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reglamento.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>
          <w:rFonts w:ascii="Arial" w:hAnsi="Arial"/>
          <w:b/>
        </w:rPr>
        <w:t>Artículo 71. </w:t>
      </w:r>
      <w:r>
        <w:rPr/>
        <w:t>Cuando los actos que deban inscribirse en el Registro Estatal, no se asienten, si no</w:t>
      </w:r>
      <w:r>
        <w:rPr>
          <w:spacing w:val="-59"/>
        </w:rPr>
        <w:t> </w:t>
      </w:r>
      <w:r>
        <w:rPr/>
        <w:t>contravienen las disposiciones de esta ley, sólo surtirán efectos entre los otorgantes, pero no</w:t>
      </w:r>
      <w:r>
        <w:rPr>
          <w:spacing w:val="1"/>
        </w:rPr>
        <w:t> </w:t>
      </w:r>
      <w:r>
        <w:rPr/>
        <w:t>podrán producir perjuicio a terceros, quienes sí podrán aprovecharlos en lo que les fueren</w:t>
      </w:r>
      <w:r>
        <w:rPr>
          <w:spacing w:val="1"/>
        </w:rPr>
        <w:t> </w:t>
      </w:r>
      <w:r>
        <w:rPr/>
        <w:t>favorables.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72.</w:t>
      </w:r>
      <w:r>
        <w:rPr>
          <w:rFonts w:ascii="Arial" w:hAnsi="Arial"/>
          <w:b/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conductores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servicio</w:t>
      </w:r>
      <w:r>
        <w:rPr>
          <w:spacing w:val="-8"/>
        </w:rPr>
        <w:t> </w:t>
      </w:r>
      <w:r>
        <w:rPr/>
        <w:t>público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transporte</w:t>
      </w:r>
      <w:r>
        <w:rPr>
          <w:spacing w:val="-10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inscribirse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Registro</w:t>
      </w:r>
      <w:r>
        <w:rPr>
          <w:spacing w:val="-59"/>
        </w:rPr>
        <w:t> </w:t>
      </w:r>
      <w:r>
        <w:rPr/>
        <w:t>Estatal, para obtener la credencial por parte de la Secretaría que los acredite como conductores</w:t>
      </w:r>
      <w:r>
        <w:rPr>
          <w:spacing w:val="-59"/>
        </w:rPr>
        <w:t> </w:t>
      </w:r>
      <w:r>
        <w:rPr/>
        <w:t>registrados.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/>
        <w:t>La Secretaría establecerá el procedimiento para determinar y registrar la antigüedad de los</w:t>
      </w:r>
      <w:r>
        <w:rPr>
          <w:spacing w:val="1"/>
        </w:rPr>
        <w:t> </w:t>
      </w:r>
      <w:r>
        <w:rPr/>
        <w:t>conductores del servicio de transporte, así como para acreditar la condición de conductor o</w:t>
      </w:r>
      <w:r>
        <w:rPr>
          <w:spacing w:val="1"/>
        </w:rPr>
        <w:t> </w:t>
      </w:r>
      <w:r>
        <w:rPr/>
        <w:t>familiar del</w:t>
      </w:r>
      <w:r>
        <w:rPr>
          <w:spacing w:val="-1"/>
        </w:rPr>
        <w:t> </w:t>
      </w:r>
      <w:r>
        <w:rPr/>
        <w:t>concesionario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transporte</w:t>
      </w:r>
      <w:r>
        <w:rPr>
          <w:spacing w:val="-3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mototaxi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bicitaxi.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2"/>
        <w:jc w:val="both"/>
      </w:pPr>
      <w:r>
        <w:rPr>
          <w:rFonts w:ascii="Arial" w:hAnsi="Arial"/>
          <w:b/>
        </w:rPr>
        <w:t>Artículo 73. </w:t>
      </w:r>
      <w:r>
        <w:rPr/>
        <w:t>Todo vehículo del servicio público de transporte deberá inscribirse en el Registro</w:t>
      </w:r>
      <w:r>
        <w:rPr>
          <w:spacing w:val="1"/>
        </w:rPr>
        <w:t> </w:t>
      </w:r>
      <w:r>
        <w:rPr/>
        <w:t>Estatal,</w:t>
      </w:r>
      <w:r>
        <w:rPr>
          <w:spacing w:val="-2"/>
        </w:rPr>
        <w:t> </w:t>
      </w:r>
      <w:r>
        <w:rPr/>
        <w:t>y la</w:t>
      </w:r>
      <w:r>
        <w:rPr>
          <w:spacing w:val="-2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asignar</w:t>
      </w:r>
      <w:r>
        <w:rPr>
          <w:spacing w:val="-2"/>
        </w:rPr>
        <w:t> </w:t>
      </w:r>
      <w:r>
        <w:rPr/>
        <w:t>en un</w:t>
      </w:r>
      <w:r>
        <w:rPr>
          <w:spacing w:val="-1"/>
        </w:rPr>
        <w:t> </w:t>
      </w:r>
      <w:r>
        <w:rPr/>
        <w:t>plazo de</w:t>
      </w:r>
      <w:r>
        <w:rPr>
          <w:spacing w:val="-3"/>
        </w:rPr>
        <w:t> </w:t>
      </w:r>
      <w:r>
        <w:rPr/>
        <w:t>treinta</w:t>
      </w:r>
      <w:r>
        <w:rPr>
          <w:spacing w:val="-3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distintivo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alta.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8" w:lineRule="auto"/>
        <w:ind w:left="458" w:right="117"/>
        <w:jc w:val="both"/>
      </w:pPr>
      <w:r>
        <w:rPr>
          <w:rFonts w:ascii="Arial" w:hAnsi="Arial"/>
          <w:b/>
        </w:rPr>
        <w:t>Artículo 74. </w:t>
      </w:r>
      <w:r>
        <w:rPr/>
        <w:t>El vehículo que no cuente con el distintivo de alta del Registro Estatal no podrá</w:t>
      </w:r>
      <w:r>
        <w:rPr>
          <w:spacing w:val="1"/>
        </w:rPr>
        <w:t> </w:t>
      </w:r>
      <w:r>
        <w:rPr/>
        <w:t>prestar el</w:t>
      </w:r>
      <w:r>
        <w:rPr>
          <w:spacing w:val="-4"/>
        </w:rPr>
        <w:t> </w:t>
      </w:r>
      <w:r>
        <w:rPr/>
        <w:t>servicio de</w:t>
      </w:r>
      <w:r>
        <w:rPr>
          <w:spacing w:val="-3"/>
        </w:rPr>
        <w:t> </w:t>
      </w:r>
      <w:r>
        <w:rPr/>
        <w:t>transporte,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retirado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 de</w:t>
      </w:r>
      <w:r>
        <w:rPr>
          <w:spacing w:val="-3"/>
        </w:rPr>
        <w:t> </w:t>
      </w:r>
      <w:r>
        <w:rPr/>
        <w:t>las sanciones</w:t>
      </w:r>
      <w:r>
        <w:rPr>
          <w:spacing w:val="-1"/>
        </w:rPr>
        <w:t> </w:t>
      </w:r>
      <w:r>
        <w:rPr/>
        <w:t>que procedan.</w:t>
      </w:r>
    </w:p>
    <w:p>
      <w:pPr>
        <w:pStyle w:val="BodyText"/>
        <w:rPr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>
          <w:rFonts w:ascii="Arial" w:hAnsi="Arial"/>
          <w:b/>
        </w:rPr>
        <w:t>Artículo 75. </w:t>
      </w:r>
      <w:r>
        <w:rPr/>
        <w:t>Con estricto apego a la Ley de Protección de Datos Personales en Posesión de</w:t>
      </w:r>
      <w:r>
        <w:rPr>
          <w:spacing w:val="1"/>
        </w:rPr>
        <w:t> </w:t>
      </w:r>
      <w:r>
        <w:rPr/>
        <w:t>Sujetos Obligados del Estado de Oaxaca, la Secretaría llevara a cabo el registro de los actos</w:t>
      </w:r>
      <w:r>
        <w:rPr>
          <w:spacing w:val="1"/>
        </w:rPr>
        <w:t> </w:t>
      </w:r>
      <w:r>
        <w:rPr/>
        <w:t>derivados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 de</w:t>
      </w:r>
      <w:r>
        <w:rPr>
          <w:spacing w:val="-1"/>
        </w:rPr>
        <w:t> </w:t>
      </w:r>
      <w:r>
        <w:rPr/>
        <w:t>los Servicios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manera: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730" w:val="left" w:leader="none"/>
        </w:tabs>
        <w:spacing w:line="240" w:lineRule="auto" w:before="0" w:after="0"/>
        <w:ind w:left="729" w:right="0" w:hanging="272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concesionarios, se</w:t>
      </w:r>
      <w:r>
        <w:rPr>
          <w:spacing w:val="-4"/>
          <w:sz w:val="22"/>
        </w:rPr>
        <w:t> </w:t>
      </w:r>
      <w:r>
        <w:rPr>
          <w:sz w:val="22"/>
        </w:rPr>
        <w:t>registrarán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datos: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1"/>
        </w:numPr>
        <w:tabs>
          <w:tab w:pos="644" w:val="left" w:leader="none"/>
        </w:tabs>
        <w:spacing w:line="240" w:lineRule="auto" w:before="0" w:after="0"/>
        <w:ind w:left="643" w:right="0" w:hanging="186"/>
        <w:jc w:val="left"/>
        <w:rPr>
          <w:sz w:val="22"/>
        </w:rPr>
      </w:pPr>
      <w:r>
        <w:rPr>
          <w:sz w:val="22"/>
        </w:rPr>
        <w:t>Nombre;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31"/>
        </w:numPr>
        <w:tabs>
          <w:tab w:pos="706" w:val="left" w:leader="none"/>
        </w:tabs>
        <w:spacing w:line="240" w:lineRule="auto" w:before="0" w:after="0"/>
        <w:ind w:left="705" w:right="0" w:hanging="248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4"/>
          <w:sz w:val="22"/>
        </w:rPr>
        <w:t> </w:t>
      </w:r>
      <w:r>
        <w:rPr>
          <w:sz w:val="22"/>
        </w:rPr>
        <w:t>Único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Concesionario;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1"/>
        </w:numPr>
        <w:tabs>
          <w:tab w:pos="766" w:val="left" w:leader="none"/>
        </w:tabs>
        <w:spacing w:line="240" w:lineRule="auto" w:before="0" w:after="0"/>
        <w:ind w:left="765" w:right="0" w:hanging="308"/>
        <w:jc w:val="left"/>
        <w:rPr>
          <w:sz w:val="22"/>
        </w:rPr>
      </w:pP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Nacimiento;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31"/>
        </w:numPr>
        <w:tabs>
          <w:tab w:pos="793" w:val="left" w:leader="none"/>
        </w:tabs>
        <w:spacing w:line="240" w:lineRule="auto" w:before="1" w:after="0"/>
        <w:ind w:left="792" w:right="0" w:hanging="335"/>
        <w:jc w:val="left"/>
        <w:rPr>
          <w:sz w:val="22"/>
        </w:rPr>
      </w:pPr>
      <w:r>
        <w:rPr>
          <w:sz w:val="22"/>
        </w:rPr>
        <w:t>Estado</w:t>
      </w:r>
      <w:r>
        <w:rPr>
          <w:spacing w:val="-6"/>
          <w:sz w:val="22"/>
        </w:rPr>
        <w:t> </w:t>
      </w:r>
      <w:r>
        <w:rPr>
          <w:sz w:val="22"/>
        </w:rPr>
        <w:t>Civil;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31"/>
        </w:numPr>
        <w:tabs>
          <w:tab w:pos="730" w:val="left" w:leader="none"/>
        </w:tabs>
        <w:spacing w:line="240" w:lineRule="auto" w:before="1" w:after="0"/>
        <w:ind w:left="729" w:right="0" w:hanging="272"/>
        <w:jc w:val="left"/>
        <w:rPr>
          <w:sz w:val="22"/>
        </w:rPr>
      </w:pPr>
      <w:r>
        <w:rPr>
          <w:sz w:val="22"/>
        </w:rPr>
        <w:t>Domicilio;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31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Los datos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documento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otorgó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concesión;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31"/>
        </w:numPr>
        <w:tabs>
          <w:tab w:pos="850" w:val="left" w:leader="none"/>
        </w:tabs>
        <w:spacing w:line="240" w:lineRule="auto" w:before="1" w:after="0"/>
        <w:ind w:left="849" w:right="0" w:hanging="392"/>
        <w:jc w:val="left"/>
        <w:rPr>
          <w:sz w:val="22"/>
        </w:rPr>
      </w:pPr>
      <w:r>
        <w:rPr>
          <w:sz w:val="22"/>
        </w:rPr>
        <w:t>Modalidad;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31"/>
        </w:numPr>
        <w:tabs>
          <w:tab w:pos="913" w:val="left" w:leader="none"/>
        </w:tabs>
        <w:spacing w:line="240" w:lineRule="auto" w:before="94" w:after="0"/>
        <w:ind w:left="912" w:right="0" w:hanging="455"/>
        <w:jc w:val="left"/>
        <w:rPr>
          <w:sz w:val="22"/>
        </w:rPr>
      </w:pPr>
      <w:r>
        <w:rPr>
          <w:sz w:val="22"/>
        </w:rPr>
        <w:t>Localidad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ruta;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31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vehículos</w:t>
      </w:r>
      <w:r>
        <w:rPr>
          <w:spacing w:val="-2"/>
          <w:sz w:val="22"/>
        </w:rPr>
        <w:t> </w:t>
      </w:r>
      <w:r>
        <w:rPr>
          <w:sz w:val="22"/>
        </w:rPr>
        <w:t>autorizados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concesión;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31"/>
        </w:numPr>
        <w:tabs>
          <w:tab w:pos="730" w:val="left" w:leader="none"/>
        </w:tabs>
        <w:spacing w:line="240" w:lineRule="auto" w:before="1" w:after="0"/>
        <w:ind w:left="729" w:right="0" w:hanging="272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renovaciones 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hayan</w:t>
      </w:r>
      <w:r>
        <w:rPr>
          <w:spacing w:val="-4"/>
          <w:sz w:val="22"/>
        </w:rPr>
        <w:t> </w:t>
      </w:r>
      <w:r>
        <w:rPr>
          <w:sz w:val="22"/>
        </w:rPr>
        <w:t>otorgado;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31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modificaciones</w:t>
      </w:r>
      <w:r>
        <w:rPr>
          <w:spacing w:val="-3"/>
          <w:sz w:val="22"/>
        </w:rPr>
        <w:t> </w:t>
      </w:r>
      <w:r>
        <w:rPr>
          <w:sz w:val="22"/>
        </w:rPr>
        <w:t>realizadas, 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concesión;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31"/>
        </w:numPr>
        <w:tabs>
          <w:tab w:pos="853" w:val="left" w:leader="none"/>
        </w:tabs>
        <w:spacing w:line="240" w:lineRule="auto" w:before="0" w:after="0"/>
        <w:ind w:left="852" w:right="0" w:hanging="395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relación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sanciones impuestas;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1"/>
        </w:numPr>
        <w:tabs>
          <w:tab w:pos="913" w:val="left" w:leader="none"/>
        </w:tabs>
        <w:spacing w:line="240" w:lineRule="auto" w:before="0" w:after="0"/>
        <w:ind w:left="912" w:right="0" w:hanging="455"/>
        <w:jc w:val="left"/>
        <w:rPr>
          <w:sz w:val="22"/>
        </w:rPr>
      </w:pPr>
      <w:r>
        <w:rPr>
          <w:sz w:val="22"/>
        </w:rPr>
        <w:t>Datos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póliza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seguro</w:t>
      </w:r>
      <w:r>
        <w:rPr>
          <w:spacing w:val="-2"/>
          <w:sz w:val="22"/>
        </w:rPr>
        <w:t> </w:t>
      </w:r>
      <w:r>
        <w:rPr>
          <w:sz w:val="22"/>
        </w:rPr>
        <w:t>vigente;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31"/>
        </w:numPr>
        <w:tabs>
          <w:tab w:pos="939" w:val="left" w:leader="none"/>
        </w:tabs>
        <w:spacing w:line="240" w:lineRule="auto" w:before="0" w:after="0"/>
        <w:ind w:left="938" w:right="0" w:hanging="481"/>
        <w:jc w:val="left"/>
        <w:rPr>
          <w:sz w:val="22"/>
        </w:rPr>
      </w:pPr>
      <w:r>
        <w:rPr>
          <w:sz w:val="22"/>
        </w:rPr>
        <w:t>Lista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hasta</w:t>
      </w:r>
      <w:r>
        <w:rPr>
          <w:spacing w:val="-5"/>
          <w:sz w:val="22"/>
        </w:rPr>
        <w:t> </w:t>
      </w:r>
      <w:r>
        <w:rPr>
          <w:sz w:val="22"/>
        </w:rPr>
        <w:t>tres</w:t>
      </w:r>
      <w:r>
        <w:rPr>
          <w:spacing w:val="-5"/>
          <w:sz w:val="22"/>
        </w:rPr>
        <w:t> </w:t>
      </w:r>
      <w:r>
        <w:rPr>
          <w:sz w:val="22"/>
        </w:rPr>
        <w:t>beneficiarios en</w:t>
      </w:r>
      <w:r>
        <w:rPr>
          <w:spacing w:val="-1"/>
          <w:sz w:val="22"/>
        </w:rPr>
        <w:t> </w:t>
      </w:r>
      <w:r>
        <w:rPr>
          <w:sz w:val="22"/>
        </w:rPr>
        <w:t>orden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prelación;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1"/>
        </w:numPr>
        <w:tabs>
          <w:tab w:pos="903" w:val="left" w:leader="none"/>
        </w:tabs>
        <w:spacing w:line="276" w:lineRule="auto" w:before="0" w:after="0"/>
        <w:ind w:left="458" w:right="114" w:firstLine="0"/>
        <w:jc w:val="both"/>
        <w:rPr>
          <w:sz w:val="22"/>
        </w:rPr>
      </w:pPr>
      <w:r>
        <w:rPr>
          <w:sz w:val="22"/>
        </w:rPr>
        <w:t>Los resultados de la evaluación del servicio de transporte a través de los indicadores de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eficiencia que determine la</w:t>
      </w:r>
      <w:r>
        <w:rPr>
          <w:spacing w:val="-2"/>
          <w:sz w:val="22"/>
        </w:rPr>
        <w:t> </w:t>
      </w:r>
      <w:r>
        <w:rPr>
          <w:sz w:val="22"/>
        </w:rPr>
        <w:t>Secretaría,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965" w:val="left" w:leader="none"/>
        </w:tabs>
        <w:spacing w:line="276" w:lineRule="auto" w:before="1" w:after="0"/>
        <w:ind w:left="458" w:right="113" w:firstLine="0"/>
        <w:jc w:val="both"/>
        <w:rPr>
          <w:sz w:val="22"/>
        </w:rPr>
      </w:pPr>
      <w:r>
        <w:rPr>
          <w:sz w:val="22"/>
        </w:rPr>
        <w:t>Las fechas y descripción de los cursos de capacitación y actualización recibidos para la</w:t>
      </w:r>
      <w:r>
        <w:rPr>
          <w:spacing w:val="1"/>
          <w:sz w:val="22"/>
        </w:rPr>
        <w:t> </w:t>
      </w:r>
      <w:r>
        <w:rPr>
          <w:sz w:val="22"/>
        </w:rPr>
        <w:t>prestación</w:t>
      </w:r>
      <w:r>
        <w:rPr>
          <w:spacing w:val="-3"/>
          <w:sz w:val="22"/>
        </w:rPr>
        <w:t> </w:t>
      </w:r>
      <w:r>
        <w:rPr>
          <w:sz w:val="22"/>
        </w:rPr>
        <w:t>del servicio de transporte.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730" w:val="left" w:leader="none"/>
        </w:tabs>
        <w:spacing w:line="240" w:lineRule="auto" w:before="0" w:after="0"/>
        <w:ind w:left="729" w:right="0" w:hanging="272"/>
        <w:jc w:val="left"/>
        <w:rPr>
          <w:sz w:val="22"/>
        </w:rPr>
      </w:pP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operadores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trasporte</w:t>
      </w:r>
      <w:r>
        <w:rPr>
          <w:spacing w:val="-1"/>
          <w:sz w:val="22"/>
        </w:rPr>
        <w:t> </w:t>
      </w:r>
      <w:r>
        <w:rPr>
          <w:sz w:val="22"/>
        </w:rPr>
        <w:t>público,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registrarán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siguientes</w:t>
      </w:r>
      <w:r>
        <w:rPr>
          <w:spacing w:val="-3"/>
          <w:sz w:val="22"/>
        </w:rPr>
        <w:t> </w:t>
      </w:r>
      <w:r>
        <w:rPr>
          <w:sz w:val="22"/>
        </w:rPr>
        <w:t>datos: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32"/>
        </w:numPr>
        <w:tabs>
          <w:tab w:pos="644" w:val="left" w:leader="none"/>
        </w:tabs>
        <w:spacing w:line="240" w:lineRule="auto" w:before="0" w:after="0"/>
        <w:ind w:left="643" w:right="0" w:hanging="186"/>
        <w:jc w:val="left"/>
        <w:rPr>
          <w:sz w:val="22"/>
        </w:rPr>
      </w:pPr>
      <w:r>
        <w:rPr>
          <w:sz w:val="22"/>
        </w:rPr>
        <w:t>Datos</w:t>
      </w:r>
      <w:r>
        <w:rPr>
          <w:spacing w:val="-4"/>
          <w:sz w:val="22"/>
        </w:rPr>
        <w:t> </w:t>
      </w:r>
      <w:r>
        <w:rPr>
          <w:sz w:val="22"/>
        </w:rPr>
        <w:t>generales,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nombre,</w:t>
      </w:r>
      <w:r>
        <w:rPr>
          <w:spacing w:val="-2"/>
          <w:sz w:val="22"/>
        </w:rPr>
        <w:t> </w:t>
      </w:r>
      <w:r>
        <w:rPr>
          <w:sz w:val="22"/>
        </w:rPr>
        <w:t>domicilio,</w:t>
      </w:r>
      <w:r>
        <w:rPr>
          <w:spacing w:val="-2"/>
          <w:sz w:val="22"/>
        </w:rPr>
        <w:t> </w:t>
      </w:r>
      <w:r>
        <w:rPr>
          <w:sz w:val="22"/>
        </w:rPr>
        <w:t>fecha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nacimiento,</w:t>
      </w:r>
      <w:r>
        <w:rPr>
          <w:spacing w:val="-3"/>
          <w:sz w:val="22"/>
        </w:rPr>
        <w:t> </w:t>
      </w:r>
      <w:r>
        <w:rPr>
          <w:sz w:val="22"/>
        </w:rPr>
        <w:t>edad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civil;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2"/>
        </w:numPr>
        <w:tabs>
          <w:tab w:pos="692" w:val="left" w:leader="none"/>
        </w:tabs>
        <w:spacing w:line="276" w:lineRule="auto" w:before="0" w:after="0"/>
        <w:ind w:left="458" w:right="113" w:firstLine="0"/>
        <w:jc w:val="both"/>
        <w:rPr>
          <w:sz w:val="22"/>
        </w:rPr>
      </w:pPr>
      <w:r>
        <w:rPr>
          <w:spacing w:val="-1"/>
          <w:sz w:val="22"/>
        </w:rPr>
        <w:t>Fecha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antigüedad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avalada</w:t>
      </w:r>
      <w:r>
        <w:rPr>
          <w:spacing w:val="-14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organización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6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encuentre</w:t>
      </w:r>
      <w:r>
        <w:rPr>
          <w:spacing w:val="-14"/>
          <w:sz w:val="22"/>
        </w:rPr>
        <w:t> </w:t>
      </w:r>
      <w:r>
        <w:rPr>
          <w:sz w:val="22"/>
        </w:rPr>
        <w:t>adherido,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su</w:t>
      </w:r>
      <w:r>
        <w:rPr>
          <w:spacing w:val="-17"/>
          <w:sz w:val="22"/>
        </w:rPr>
        <w:t> </w:t>
      </w:r>
      <w:r>
        <w:rPr>
          <w:sz w:val="22"/>
        </w:rPr>
        <w:t>defecto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titular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concesión,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hasta</w:t>
      </w:r>
      <w:r>
        <w:rPr>
          <w:spacing w:val="-17"/>
          <w:sz w:val="22"/>
        </w:rPr>
        <w:t> </w:t>
      </w:r>
      <w:r>
        <w:rPr>
          <w:sz w:val="22"/>
        </w:rPr>
        <w:t>antes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sz w:val="22"/>
        </w:rPr>
        <w:t>constitución</w:t>
      </w:r>
      <w:r>
        <w:rPr>
          <w:spacing w:val="-17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Registro,</w:t>
      </w:r>
      <w:r>
        <w:rPr>
          <w:spacing w:val="-14"/>
          <w:sz w:val="22"/>
        </w:rPr>
        <w:t> </w:t>
      </w:r>
      <w:r>
        <w:rPr>
          <w:sz w:val="22"/>
        </w:rPr>
        <w:t>así</w:t>
      </w:r>
      <w:r>
        <w:rPr>
          <w:spacing w:val="-15"/>
          <w:sz w:val="22"/>
        </w:rPr>
        <w:t> </w:t>
      </w:r>
      <w:r>
        <w:rPr>
          <w:sz w:val="22"/>
        </w:rPr>
        <w:t>como</w:t>
      </w:r>
      <w:r>
        <w:rPr>
          <w:spacing w:val="-17"/>
          <w:sz w:val="22"/>
        </w:rPr>
        <w:t> </w:t>
      </w:r>
      <w:r>
        <w:rPr>
          <w:sz w:val="22"/>
        </w:rPr>
        <w:t>los</w:t>
      </w:r>
      <w:r>
        <w:rPr>
          <w:spacing w:val="-16"/>
          <w:sz w:val="22"/>
        </w:rPr>
        <w:t> </w:t>
      </w:r>
      <w:r>
        <w:rPr>
          <w:sz w:val="22"/>
        </w:rPr>
        <w:t>movimientos</w:t>
      </w:r>
      <w:r>
        <w:rPr>
          <w:spacing w:val="-58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hubiere</w:t>
      </w:r>
      <w:r>
        <w:rPr>
          <w:spacing w:val="-2"/>
          <w:sz w:val="22"/>
        </w:rPr>
        <w:t> </w:t>
      </w:r>
      <w:r>
        <w:rPr>
          <w:sz w:val="22"/>
        </w:rPr>
        <w:t>realizado entre</w:t>
      </w:r>
      <w:r>
        <w:rPr>
          <w:spacing w:val="-2"/>
          <w:sz w:val="22"/>
        </w:rPr>
        <w:t> </w:t>
      </w:r>
      <w:r>
        <w:rPr>
          <w:sz w:val="22"/>
        </w:rPr>
        <w:t>diversos</w:t>
      </w:r>
      <w:r>
        <w:rPr>
          <w:spacing w:val="-3"/>
          <w:sz w:val="22"/>
        </w:rPr>
        <w:t> </w:t>
      </w:r>
      <w:r>
        <w:rPr>
          <w:sz w:val="22"/>
        </w:rPr>
        <w:t>sitios,</w:t>
      </w:r>
      <w:r>
        <w:rPr>
          <w:spacing w:val="-1"/>
          <w:sz w:val="22"/>
        </w:rPr>
        <w:t> </w:t>
      </w:r>
      <w:r>
        <w:rPr>
          <w:sz w:val="22"/>
        </w:rPr>
        <w:t>agrupaciones y</w:t>
      </w:r>
      <w:r>
        <w:rPr>
          <w:spacing w:val="1"/>
          <w:sz w:val="22"/>
        </w:rPr>
        <w:t> </w:t>
      </w:r>
      <w:r>
        <w:rPr>
          <w:sz w:val="22"/>
        </w:rPr>
        <w:t>organizaciones;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2"/>
        </w:numPr>
        <w:tabs>
          <w:tab w:pos="783" w:val="left" w:leader="none"/>
        </w:tabs>
        <w:spacing w:line="276" w:lineRule="auto" w:before="1" w:after="0"/>
        <w:ind w:left="458" w:right="118" w:firstLine="0"/>
        <w:jc w:val="both"/>
        <w:rPr>
          <w:sz w:val="22"/>
        </w:rPr>
      </w:pPr>
      <w:r>
        <w:rPr>
          <w:sz w:val="22"/>
        </w:rPr>
        <w:t>Número único de concesionario otorgado por la Secretaría al titular de la concesión que se</w:t>
      </w:r>
      <w:r>
        <w:rPr>
          <w:spacing w:val="1"/>
          <w:sz w:val="22"/>
        </w:rPr>
        <w:t> </w:t>
      </w:r>
      <w:r>
        <w:rPr>
          <w:sz w:val="22"/>
        </w:rPr>
        <w:t>encuentre</w:t>
      </w:r>
      <w:r>
        <w:rPr>
          <w:spacing w:val="-2"/>
          <w:sz w:val="22"/>
        </w:rPr>
        <w:t> </w:t>
      </w:r>
      <w:r>
        <w:rPr>
          <w:sz w:val="22"/>
        </w:rPr>
        <w:t>operando;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2"/>
        </w:numPr>
        <w:tabs>
          <w:tab w:pos="788" w:val="left" w:leader="none"/>
        </w:tabs>
        <w:spacing w:line="240" w:lineRule="auto" w:before="0" w:after="0"/>
        <w:ind w:left="787" w:right="0" w:hanging="330"/>
        <w:jc w:val="left"/>
        <w:rPr>
          <w:sz w:val="22"/>
        </w:rPr>
      </w:pP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número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exámenes</w:t>
      </w:r>
      <w:r>
        <w:rPr>
          <w:spacing w:val="-6"/>
          <w:sz w:val="22"/>
        </w:rPr>
        <w:t> </w:t>
      </w:r>
      <w:r>
        <w:rPr>
          <w:sz w:val="22"/>
        </w:rPr>
        <w:t>médicos</w:t>
      </w:r>
      <w:r>
        <w:rPr>
          <w:spacing w:val="-6"/>
          <w:sz w:val="22"/>
        </w:rPr>
        <w:t> </w:t>
      </w:r>
      <w:r>
        <w:rPr>
          <w:sz w:val="22"/>
        </w:rPr>
        <w:t>practicados,</w:t>
      </w:r>
      <w:r>
        <w:rPr>
          <w:spacing w:val="-4"/>
          <w:sz w:val="22"/>
        </w:rPr>
        <w:t> </w:t>
      </w:r>
      <w:r>
        <w:rPr>
          <w:sz w:val="22"/>
        </w:rPr>
        <w:t>fecha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fueron</w:t>
      </w:r>
      <w:r>
        <w:rPr>
          <w:spacing w:val="-6"/>
          <w:sz w:val="22"/>
        </w:rPr>
        <w:t> </w:t>
      </w:r>
      <w:r>
        <w:rPr>
          <w:sz w:val="22"/>
        </w:rPr>
        <w:t>realizados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resultados;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2"/>
        </w:numPr>
        <w:tabs>
          <w:tab w:pos="730" w:val="left" w:leader="none"/>
        </w:tabs>
        <w:spacing w:line="240" w:lineRule="auto" w:before="0" w:after="0"/>
        <w:ind w:left="729" w:right="0" w:hanging="272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relación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sanciones impuestas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operador;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32"/>
        </w:numPr>
        <w:tabs>
          <w:tab w:pos="793" w:val="left" w:leader="none"/>
        </w:tabs>
        <w:spacing w:line="240" w:lineRule="auto" w:before="1" w:after="0"/>
        <w:ind w:left="792" w:right="0" w:hanging="335"/>
        <w:jc w:val="left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fecha de</w:t>
      </w:r>
      <w:r>
        <w:rPr>
          <w:spacing w:val="-3"/>
          <w:sz w:val="22"/>
        </w:rPr>
        <w:t> </w:t>
      </w:r>
      <w:r>
        <w:rPr>
          <w:sz w:val="22"/>
        </w:rPr>
        <w:t>expedición de</w:t>
      </w:r>
      <w:r>
        <w:rPr>
          <w:spacing w:val="-1"/>
          <w:sz w:val="22"/>
        </w:rPr>
        <w:t> </w:t>
      </w:r>
      <w:r>
        <w:rPr>
          <w:sz w:val="22"/>
        </w:rPr>
        <w:t>la licencia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conducir,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32"/>
        </w:numPr>
        <w:tabs>
          <w:tab w:pos="850" w:val="left" w:leader="none"/>
        </w:tabs>
        <w:spacing w:line="276" w:lineRule="auto" w:before="1" w:after="0"/>
        <w:ind w:left="458" w:right="115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fechas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descripción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cursos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materia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capacitación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actualización,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4"/>
          <w:sz w:val="22"/>
        </w:rPr>
        <w:t> </w:t>
      </w:r>
      <w:r>
        <w:rPr>
          <w:sz w:val="22"/>
        </w:rPr>
        <w:t>como,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 de</w:t>
      </w:r>
      <w:r>
        <w:rPr>
          <w:spacing w:val="-2"/>
          <w:sz w:val="22"/>
        </w:rPr>
        <w:t> </w:t>
      </w:r>
      <w:r>
        <w:rPr>
          <w:sz w:val="22"/>
        </w:rPr>
        <w:t>seguridad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eficiencia en</w:t>
      </w:r>
      <w:r>
        <w:rPr>
          <w:spacing w:val="-2"/>
          <w:sz w:val="22"/>
        </w:rPr>
        <w:t> </w:t>
      </w:r>
      <w:r>
        <w:rPr>
          <w:sz w:val="22"/>
        </w:rPr>
        <w:t>que hayan</w:t>
      </w:r>
      <w:r>
        <w:rPr>
          <w:spacing w:val="-1"/>
          <w:sz w:val="22"/>
        </w:rPr>
        <w:t> </w:t>
      </w:r>
      <w:r>
        <w:rPr>
          <w:sz w:val="22"/>
        </w:rPr>
        <w:t>participado.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742" w:val="left" w:leader="none"/>
        </w:tabs>
        <w:spacing w:line="240" w:lineRule="auto" w:before="0" w:after="0"/>
        <w:ind w:left="741" w:right="0" w:hanging="284"/>
        <w:jc w:val="left"/>
        <w:rPr>
          <w:sz w:val="22"/>
        </w:rPr>
      </w:pP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vehículos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servicio</w:t>
      </w:r>
      <w:r>
        <w:rPr>
          <w:spacing w:val="-2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registrarán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datos: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33"/>
        </w:numPr>
        <w:tabs>
          <w:tab w:pos="661" w:val="left" w:leader="none"/>
        </w:tabs>
        <w:spacing w:line="276" w:lineRule="auto" w:before="94" w:after="0"/>
        <w:ind w:left="458" w:right="118" w:firstLine="0"/>
        <w:jc w:val="left"/>
        <w:rPr>
          <w:sz w:val="22"/>
        </w:rPr>
      </w:pPr>
      <w:r>
        <w:rPr>
          <w:sz w:val="22"/>
        </w:rPr>
        <w:t>Datos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identificación</w:t>
      </w:r>
      <w:r>
        <w:rPr>
          <w:spacing w:val="12"/>
          <w:sz w:val="22"/>
        </w:rPr>
        <w:t> </w:t>
      </w:r>
      <w:r>
        <w:rPr>
          <w:sz w:val="22"/>
        </w:rPr>
        <w:t>contenidos</w:t>
      </w:r>
      <w:r>
        <w:rPr>
          <w:spacing w:val="14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el</w:t>
      </w:r>
      <w:r>
        <w:rPr>
          <w:spacing w:val="14"/>
          <w:sz w:val="22"/>
        </w:rPr>
        <w:t> </w:t>
      </w:r>
      <w:r>
        <w:rPr>
          <w:sz w:val="22"/>
        </w:rPr>
        <w:t>documento</w:t>
      </w:r>
      <w:r>
        <w:rPr>
          <w:spacing w:val="14"/>
          <w:sz w:val="22"/>
        </w:rPr>
        <w:t> </w:t>
      </w:r>
      <w:r>
        <w:rPr>
          <w:sz w:val="22"/>
        </w:rPr>
        <w:t>con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5"/>
          <w:sz w:val="22"/>
        </w:rPr>
        <w:t> </w:t>
      </w:r>
      <w:r>
        <w:rPr>
          <w:sz w:val="22"/>
        </w:rPr>
        <w:t>se</w:t>
      </w:r>
      <w:r>
        <w:rPr>
          <w:spacing w:val="14"/>
          <w:sz w:val="22"/>
        </w:rPr>
        <w:t> </w:t>
      </w:r>
      <w:r>
        <w:rPr>
          <w:sz w:val="22"/>
        </w:rPr>
        <w:t>acredite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propiedad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legal</w:t>
      </w:r>
      <w:r>
        <w:rPr>
          <w:spacing w:val="-59"/>
          <w:sz w:val="22"/>
        </w:rPr>
        <w:t> </w:t>
      </w:r>
      <w:r>
        <w:rPr>
          <w:sz w:val="22"/>
        </w:rPr>
        <w:t>posesión:</w:t>
      </w:r>
      <w:r>
        <w:rPr>
          <w:spacing w:val="-2"/>
          <w:sz w:val="22"/>
        </w:rPr>
        <w:t> </w:t>
      </w:r>
      <w:r>
        <w:rPr>
          <w:sz w:val="22"/>
        </w:rPr>
        <w:t>modelo,</w:t>
      </w:r>
      <w:r>
        <w:rPr>
          <w:spacing w:val="-1"/>
          <w:sz w:val="22"/>
        </w:rPr>
        <w:t> </w:t>
      </w:r>
      <w:r>
        <w:rPr>
          <w:sz w:val="22"/>
        </w:rPr>
        <w:t>tipo de</w:t>
      </w:r>
      <w:r>
        <w:rPr>
          <w:spacing w:val="-1"/>
          <w:sz w:val="22"/>
        </w:rPr>
        <w:t> </w:t>
      </w:r>
      <w:r>
        <w:rPr>
          <w:sz w:val="22"/>
        </w:rPr>
        <w:t>vehículo,</w:t>
      </w:r>
      <w:r>
        <w:rPr>
          <w:spacing w:val="2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serie,</w:t>
      </w:r>
      <w:r>
        <w:rPr>
          <w:spacing w:val="2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motor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capacidad;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707" w:val="left" w:leader="none"/>
        </w:tabs>
        <w:spacing w:line="240" w:lineRule="auto" w:before="0" w:after="0"/>
        <w:ind w:left="706" w:right="0" w:hanging="249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4"/>
          <w:sz w:val="22"/>
        </w:rPr>
        <w:t> </w:t>
      </w:r>
      <w:r>
        <w:rPr>
          <w:sz w:val="22"/>
        </w:rPr>
        <w:t>único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concesionario;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33"/>
        </w:numPr>
        <w:tabs>
          <w:tab w:pos="766" w:val="left" w:leader="none"/>
        </w:tabs>
        <w:spacing w:line="240" w:lineRule="auto" w:before="1" w:after="0"/>
        <w:ind w:left="765" w:right="0" w:hanging="308"/>
        <w:jc w:val="left"/>
        <w:rPr>
          <w:sz w:val="22"/>
        </w:rPr>
      </w:pPr>
      <w:r>
        <w:rPr>
          <w:sz w:val="22"/>
        </w:rPr>
        <w:t>Matrícula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placas de</w:t>
      </w:r>
      <w:r>
        <w:rPr>
          <w:spacing w:val="-2"/>
          <w:sz w:val="22"/>
        </w:rPr>
        <w:t> </w:t>
      </w:r>
      <w:r>
        <w:rPr>
          <w:sz w:val="22"/>
        </w:rPr>
        <w:t>circulación, y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33"/>
        </w:numPr>
        <w:tabs>
          <w:tab w:pos="781" w:val="left" w:leader="none"/>
        </w:tabs>
        <w:spacing w:line="240" w:lineRule="auto" w:before="0" w:after="0"/>
        <w:ind w:left="780" w:right="0" w:hanging="323"/>
        <w:jc w:val="left"/>
        <w:rPr>
          <w:sz w:val="22"/>
        </w:rPr>
      </w:pPr>
      <w:r>
        <w:rPr>
          <w:sz w:val="22"/>
        </w:rPr>
        <w:t>Descripción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documentos</w:t>
      </w:r>
      <w:r>
        <w:rPr>
          <w:spacing w:val="-12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cuales</w:t>
      </w:r>
      <w:r>
        <w:rPr>
          <w:spacing w:val="-15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acredito</w:t>
      </w:r>
      <w:r>
        <w:rPr>
          <w:spacing w:val="-14"/>
          <w:sz w:val="22"/>
        </w:rPr>
        <w:t> </w:t>
      </w:r>
      <w:r>
        <w:rPr>
          <w:sz w:val="22"/>
        </w:rPr>
        <w:t>su</w:t>
      </w:r>
      <w:r>
        <w:rPr>
          <w:spacing w:val="-12"/>
          <w:sz w:val="22"/>
        </w:rPr>
        <w:t> </w:t>
      </w:r>
      <w:r>
        <w:rPr>
          <w:sz w:val="22"/>
        </w:rPr>
        <w:t>propiedad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posesión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su</w:t>
      </w:r>
      <w:r>
        <w:rPr>
          <w:spacing w:val="-15"/>
          <w:sz w:val="22"/>
        </w:rPr>
        <w:t> </w:t>
      </w:r>
      <w:r>
        <w:rPr>
          <w:sz w:val="22"/>
        </w:rPr>
        <w:t>motor.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0"/>
        </w:numPr>
        <w:tabs>
          <w:tab w:pos="764" w:val="left" w:leader="none"/>
        </w:tabs>
        <w:spacing w:line="276" w:lineRule="auto" w:before="0" w:after="0"/>
        <w:ind w:left="458" w:right="113" w:firstLine="0"/>
        <w:jc w:val="left"/>
        <w:rPr>
          <w:sz w:val="22"/>
        </w:rPr>
      </w:pP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red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rutas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servicio</w:t>
      </w:r>
      <w:r>
        <w:rPr>
          <w:spacing w:val="21"/>
          <w:sz w:val="22"/>
        </w:rPr>
        <w:t> </w:t>
      </w:r>
      <w:r>
        <w:rPr>
          <w:sz w:val="22"/>
        </w:rPr>
        <w:t>público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transporte</w:t>
      </w:r>
      <w:r>
        <w:rPr>
          <w:spacing w:val="18"/>
          <w:sz w:val="22"/>
        </w:rPr>
        <w:t> </w:t>
      </w:r>
      <w:r>
        <w:rPr>
          <w:sz w:val="22"/>
        </w:rPr>
        <w:t>colectivo,</w:t>
      </w:r>
      <w:r>
        <w:rPr>
          <w:spacing w:val="20"/>
          <w:sz w:val="22"/>
        </w:rPr>
        <w:t> </w:t>
      </w:r>
      <w:r>
        <w:rPr>
          <w:sz w:val="22"/>
        </w:rPr>
        <w:t>se</w:t>
      </w:r>
      <w:r>
        <w:rPr>
          <w:spacing w:val="24"/>
          <w:sz w:val="22"/>
        </w:rPr>
        <w:t> </w:t>
      </w:r>
      <w:r>
        <w:rPr>
          <w:sz w:val="22"/>
        </w:rPr>
        <w:t>registrarán</w:t>
      </w:r>
      <w:r>
        <w:rPr>
          <w:spacing w:val="18"/>
          <w:sz w:val="22"/>
        </w:rPr>
        <w:t> </w:t>
      </w:r>
      <w:r>
        <w:rPr>
          <w:sz w:val="22"/>
        </w:rPr>
        <w:t>los</w:t>
      </w:r>
      <w:r>
        <w:rPr>
          <w:spacing w:val="18"/>
          <w:sz w:val="22"/>
        </w:rPr>
        <w:t> </w:t>
      </w:r>
      <w:r>
        <w:rPr>
          <w:sz w:val="22"/>
        </w:rPr>
        <w:t>siguientes</w:t>
      </w:r>
      <w:r>
        <w:rPr>
          <w:spacing w:val="-58"/>
          <w:sz w:val="22"/>
        </w:rPr>
        <w:t> </w:t>
      </w:r>
      <w:r>
        <w:rPr>
          <w:sz w:val="22"/>
        </w:rPr>
        <w:t>datos: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4"/>
        </w:numPr>
        <w:tabs>
          <w:tab w:pos="644" w:val="left" w:leader="none"/>
        </w:tabs>
        <w:spacing w:line="240" w:lineRule="auto" w:before="1" w:after="0"/>
        <w:ind w:left="643" w:right="0" w:hanging="186"/>
        <w:jc w:val="left"/>
        <w:rPr>
          <w:sz w:val="22"/>
        </w:rPr>
      </w:pPr>
      <w:r>
        <w:rPr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autorización;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34"/>
        </w:numPr>
        <w:tabs>
          <w:tab w:pos="706" w:val="left" w:leader="none"/>
        </w:tabs>
        <w:spacing w:line="240" w:lineRule="auto" w:before="0" w:after="0"/>
        <w:ind w:left="705" w:right="0" w:hanging="248"/>
        <w:jc w:val="left"/>
        <w:rPr>
          <w:sz w:val="22"/>
        </w:rPr>
      </w:pPr>
      <w:r>
        <w:rPr>
          <w:sz w:val="22"/>
        </w:rPr>
        <w:t>Fecha</w:t>
      </w:r>
      <w:r>
        <w:rPr>
          <w:spacing w:val="-3"/>
          <w:sz w:val="22"/>
        </w:rPr>
        <w:t> </w:t>
      </w:r>
      <w:r>
        <w:rPr>
          <w:sz w:val="22"/>
        </w:rPr>
        <w:t>de autorización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modificaciones;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34"/>
        </w:numPr>
        <w:tabs>
          <w:tab w:pos="766" w:val="left" w:leader="none"/>
        </w:tabs>
        <w:spacing w:line="240" w:lineRule="auto" w:before="0" w:after="0"/>
        <w:ind w:left="765" w:right="0" w:hanging="308"/>
        <w:jc w:val="left"/>
        <w:rPr>
          <w:sz w:val="22"/>
        </w:rPr>
      </w:pPr>
      <w:r>
        <w:rPr>
          <w:sz w:val="22"/>
        </w:rPr>
        <w:t>Descripción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ruta;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34"/>
        </w:numPr>
        <w:tabs>
          <w:tab w:pos="793" w:val="left" w:leader="none"/>
        </w:tabs>
        <w:spacing w:line="240" w:lineRule="auto" w:before="1" w:after="0"/>
        <w:ind w:left="792" w:right="0" w:hanging="335"/>
        <w:jc w:val="left"/>
        <w:rPr>
          <w:sz w:val="22"/>
        </w:rPr>
      </w:pPr>
      <w:r>
        <w:rPr>
          <w:sz w:val="22"/>
        </w:rPr>
        <w:t>Concesionario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concesionarios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cubren;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34"/>
        </w:numPr>
        <w:tabs>
          <w:tab w:pos="730" w:val="left" w:leader="none"/>
        </w:tabs>
        <w:spacing w:line="240" w:lineRule="auto" w:before="0" w:after="0"/>
        <w:ind w:left="729" w:right="0" w:hanging="272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vehículos</w:t>
      </w:r>
      <w:r>
        <w:rPr>
          <w:spacing w:val="-4"/>
          <w:sz w:val="22"/>
        </w:rPr>
        <w:t> </w:t>
      </w:r>
      <w:r>
        <w:rPr>
          <w:sz w:val="22"/>
        </w:rPr>
        <w:t>destinados al</w:t>
      </w:r>
      <w:r>
        <w:rPr>
          <w:spacing w:val="-3"/>
          <w:sz w:val="22"/>
        </w:rPr>
        <w:t> </w:t>
      </w:r>
      <w:r>
        <w:rPr>
          <w:sz w:val="22"/>
        </w:rPr>
        <w:t>servicio;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34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Horarios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frecuencias;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4"/>
        </w:numPr>
        <w:tabs>
          <w:tab w:pos="853" w:val="left" w:leader="none"/>
        </w:tabs>
        <w:spacing w:line="240" w:lineRule="auto" w:before="0" w:after="0"/>
        <w:ind w:left="852" w:right="0" w:hanging="395"/>
        <w:jc w:val="left"/>
        <w:rPr>
          <w:sz w:val="22"/>
        </w:rPr>
      </w:pPr>
      <w:r>
        <w:rPr>
          <w:sz w:val="22"/>
        </w:rPr>
        <w:t>Conductores</w:t>
      </w:r>
      <w:r>
        <w:rPr>
          <w:spacing w:val="-5"/>
          <w:sz w:val="22"/>
        </w:rPr>
        <w:t> </w:t>
      </w:r>
      <w:r>
        <w:rPr>
          <w:sz w:val="22"/>
        </w:rPr>
        <w:t>asignados.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30"/>
        </w:numPr>
        <w:tabs>
          <w:tab w:pos="735" w:val="left" w:leader="none"/>
        </w:tabs>
        <w:spacing w:line="276" w:lineRule="auto" w:before="0" w:after="0"/>
        <w:ind w:left="458" w:right="117" w:firstLine="0"/>
        <w:jc w:val="left"/>
        <w:rPr>
          <w:sz w:val="22"/>
        </w:rPr>
      </w:pP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sociedades</w:t>
      </w:r>
      <w:r>
        <w:rPr>
          <w:spacing w:val="4"/>
          <w:sz w:val="22"/>
        </w:rPr>
        <w:t> </w:t>
      </w:r>
      <w:r>
        <w:rPr>
          <w:sz w:val="22"/>
        </w:rPr>
        <w:t>y</w:t>
      </w:r>
      <w:r>
        <w:rPr>
          <w:spacing w:val="2"/>
          <w:sz w:val="22"/>
        </w:rPr>
        <w:t> </w:t>
      </w:r>
      <w:r>
        <w:rPr>
          <w:sz w:val="22"/>
        </w:rPr>
        <w:t>asociaciones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prestadores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servicio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transporte</w:t>
      </w:r>
      <w:r>
        <w:rPr>
          <w:spacing w:val="1"/>
          <w:sz w:val="22"/>
        </w:rPr>
        <w:t> </w:t>
      </w:r>
      <w:r>
        <w:rPr>
          <w:sz w:val="22"/>
        </w:rPr>
        <w:t>concesionado,</w:t>
      </w:r>
      <w:r>
        <w:rPr>
          <w:spacing w:val="3"/>
          <w:sz w:val="22"/>
        </w:rPr>
        <w:t> </w:t>
      </w:r>
      <w:r>
        <w:rPr>
          <w:sz w:val="22"/>
        </w:rPr>
        <w:t>se</w:t>
      </w:r>
      <w:r>
        <w:rPr>
          <w:spacing w:val="-58"/>
          <w:sz w:val="22"/>
        </w:rPr>
        <w:t> </w:t>
      </w:r>
      <w:r>
        <w:rPr>
          <w:sz w:val="22"/>
        </w:rPr>
        <w:t>registrarán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actos: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5"/>
        </w:numPr>
        <w:tabs>
          <w:tab w:pos="644" w:val="left" w:leader="none"/>
        </w:tabs>
        <w:spacing w:line="240" w:lineRule="auto" w:before="0" w:after="0"/>
        <w:ind w:left="643" w:right="0" w:hanging="186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relativos a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legal;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35"/>
        </w:numPr>
        <w:tabs>
          <w:tab w:pos="704" w:val="left" w:leader="none"/>
        </w:tabs>
        <w:spacing w:line="240" w:lineRule="auto" w:before="0" w:after="0"/>
        <w:ind w:left="703" w:right="0" w:hanging="246"/>
        <w:jc w:val="left"/>
        <w:rPr>
          <w:sz w:val="22"/>
        </w:rPr>
      </w:pPr>
      <w:r>
        <w:rPr>
          <w:sz w:val="22"/>
        </w:rPr>
        <w:t>Integrantes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mesas directivas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órganos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representación</w:t>
      </w:r>
      <w:r>
        <w:rPr>
          <w:spacing w:val="-2"/>
          <w:sz w:val="22"/>
        </w:rPr>
        <w:t> </w:t>
      </w:r>
      <w:r>
        <w:rPr>
          <w:sz w:val="22"/>
        </w:rPr>
        <w:t>en su</w:t>
      </w:r>
      <w:r>
        <w:rPr>
          <w:spacing w:val="-3"/>
          <w:sz w:val="22"/>
        </w:rPr>
        <w:t> </w:t>
      </w:r>
      <w:r>
        <w:rPr>
          <w:sz w:val="22"/>
        </w:rPr>
        <w:t>caso;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35"/>
        </w:numPr>
        <w:tabs>
          <w:tab w:pos="766" w:val="left" w:leader="none"/>
        </w:tabs>
        <w:spacing w:line="240" w:lineRule="auto" w:before="0" w:after="0"/>
        <w:ind w:left="765" w:right="0" w:hanging="308"/>
        <w:jc w:val="left"/>
        <w:rPr>
          <w:sz w:val="22"/>
        </w:rPr>
      </w:pPr>
      <w:r>
        <w:rPr>
          <w:sz w:val="22"/>
        </w:rPr>
        <w:t>Apoderados</w:t>
      </w:r>
      <w:r>
        <w:rPr>
          <w:spacing w:val="-3"/>
          <w:sz w:val="22"/>
        </w:rPr>
        <w:t> </w:t>
      </w:r>
      <w:r>
        <w:rPr>
          <w:sz w:val="22"/>
        </w:rPr>
        <w:t>legales,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35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Localidades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modalidades</w:t>
      </w:r>
      <w:r>
        <w:rPr>
          <w:spacing w:val="-1"/>
          <w:sz w:val="22"/>
        </w:rPr>
        <w:t> </w:t>
      </w:r>
      <w:r>
        <w:rPr>
          <w:sz w:val="22"/>
        </w:rPr>
        <w:t>donde</w:t>
      </w:r>
      <w:r>
        <w:rPr>
          <w:spacing w:val="-4"/>
          <w:sz w:val="22"/>
        </w:rPr>
        <w:t> </w:t>
      </w:r>
      <w:r>
        <w:rPr>
          <w:sz w:val="22"/>
        </w:rPr>
        <w:t>tienen</w:t>
      </w:r>
      <w:r>
        <w:rPr>
          <w:spacing w:val="-2"/>
          <w:sz w:val="22"/>
        </w:rPr>
        <w:t> </w:t>
      </w:r>
      <w:r>
        <w:rPr>
          <w:sz w:val="22"/>
        </w:rPr>
        <w:t>prestadores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servicio</w:t>
      </w:r>
      <w:r>
        <w:rPr>
          <w:spacing w:val="-2"/>
          <w:sz w:val="22"/>
        </w:rPr>
        <w:t> </w:t>
      </w:r>
      <w:r>
        <w:rPr>
          <w:sz w:val="22"/>
        </w:rPr>
        <w:t>adheridos.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0"/>
        </w:numPr>
        <w:tabs>
          <w:tab w:pos="709" w:val="left" w:leader="none"/>
        </w:tabs>
        <w:spacing w:line="276" w:lineRule="auto" w:before="0" w:after="0"/>
        <w:ind w:left="458" w:right="113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datos</w:t>
      </w:r>
      <w:r>
        <w:rPr>
          <w:spacing w:val="-9"/>
          <w:sz w:val="22"/>
        </w:rPr>
        <w:t> </w:t>
      </w:r>
      <w:r>
        <w:rPr>
          <w:sz w:val="22"/>
        </w:rPr>
        <w:t>necesarios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registrar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demás</w:t>
      </w:r>
      <w:r>
        <w:rPr>
          <w:spacing w:val="-11"/>
          <w:sz w:val="22"/>
        </w:rPr>
        <w:t> </w:t>
      </w:r>
      <w:r>
        <w:rPr>
          <w:sz w:val="22"/>
        </w:rPr>
        <w:t>secciones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establece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presente</w:t>
      </w:r>
      <w:r>
        <w:rPr>
          <w:spacing w:val="-11"/>
          <w:sz w:val="22"/>
        </w:rPr>
        <w:t> </w:t>
      </w:r>
      <w:r>
        <w:rPr>
          <w:sz w:val="22"/>
        </w:rPr>
        <w:t>Ley</w:t>
      </w:r>
      <w:r>
        <w:rPr>
          <w:spacing w:val="-11"/>
          <w:sz w:val="22"/>
        </w:rPr>
        <w:t> </w:t>
      </w:r>
      <w:r>
        <w:rPr>
          <w:sz w:val="22"/>
        </w:rPr>
        <w:t>sujetas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Registro,</w:t>
      </w:r>
      <w:r>
        <w:rPr>
          <w:spacing w:val="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determinaran en</w:t>
      </w:r>
      <w:r>
        <w:rPr>
          <w:spacing w:val="-2"/>
          <w:sz w:val="22"/>
        </w:rPr>
        <w:t> </w:t>
      </w:r>
      <w:r>
        <w:rPr>
          <w:sz w:val="22"/>
        </w:rPr>
        <w:t>su Reglamento.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76.</w:t>
      </w:r>
      <w:r>
        <w:rPr>
          <w:rFonts w:ascii="Arial" w:hAnsi="Arial"/>
          <w:b/>
          <w:spacing w:val="13"/>
        </w:rPr>
        <w:t> </w:t>
      </w:r>
      <w:r>
        <w:rPr/>
        <w:t>Los</w:t>
      </w:r>
      <w:r>
        <w:rPr>
          <w:spacing w:val="8"/>
        </w:rPr>
        <w:t> </w:t>
      </w:r>
      <w:r>
        <w:rPr/>
        <w:t>concesionarios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conductores</w:t>
      </w:r>
      <w:r>
        <w:rPr>
          <w:spacing w:val="10"/>
        </w:rPr>
        <w:t> </w:t>
      </w:r>
      <w:r>
        <w:rPr/>
        <w:t>tienen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obligación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proporcionar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-59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les</w:t>
      </w:r>
      <w:r>
        <w:rPr>
          <w:spacing w:val="-4"/>
        </w:rPr>
        <w:t> </w:t>
      </w:r>
      <w:r>
        <w:rPr/>
        <w:t>requiera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integración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actualización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Registro.</w:t>
      </w:r>
    </w:p>
    <w:p>
      <w:pPr>
        <w:spacing w:after="0" w:line="276" w:lineRule="auto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6" w:lineRule="auto" w:before="94"/>
        <w:ind w:left="458" w:right="113"/>
        <w:jc w:val="both"/>
      </w:pPr>
      <w:r>
        <w:rPr>
          <w:rFonts w:ascii="Arial" w:hAnsi="Arial"/>
          <w:b/>
        </w:rPr>
        <w:t>Artículo 77. </w:t>
      </w:r>
      <w:r>
        <w:rPr/>
        <w:t>Para tramitar las inscripciones y cancelaciones de la información ante el Registro,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concesionarios</w:t>
      </w:r>
      <w:r>
        <w:rPr>
          <w:spacing w:val="1"/>
        </w:rPr>
        <w:t> </w:t>
      </w:r>
      <w:r>
        <w:rPr/>
        <w:t>deberán: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644" w:val="left" w:leader="none"/>
        </w:tabs>
        <w:spacing w:line="276" w:lineRule="auto" w:before="0" w:after="0"/>
        <w:ind w:left="458" w:right="114" w:firstLine="0"/>
        <w:jc w:val="left"/>
        <w:rPr>
          <w:sz w:val="22"/>
        </w:rPr>
      </w:pPr>
      <w:r>
        <w:rPr>
          <w:sz w:val="22"/>
        </w:rPr>
        <w:t>Presentar</w:t>
      </w:r>
      <w:r>
        <w:rPr>
          <w:spacing w:val="-5"/>
          <w:sz w:val="22"/>
        </w:rPr>
        <w:t> </w:t>
      </w:r>
      <w:r>
        <w:rPr>
          <w:sz w:val="22"/>
        </w:rPr>
        <w:t>solicitud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escrito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inscripción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caso,</w:t>
      </w:r>
      <w:r>
        <w:rPr>
          <w:spacing w:val="-4"/>
          <w:sz w:val="22"/>
        </w:rPr>
        <w:t> </w:t>
      </w:r>
      <w:r>
        <w:rPr>
          <w:sz w:val="22"/>
        </w:rPr>
        <w:t>informar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cancelación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8"/>
          <w:sz w:val="22"/>
        </w:rPr>
        <w:t> </w:t>
      </w:r>
      <w:r>
        <w:rPr>
          <w:sz w:val="22"/>
        </w:rPr>
        <w:t>trate;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704" w:val="left" w:leader="none"/>
        </w:tabs>
        <w:spacing w:line="240" w:lineRule="auto" w:before="0" w:after="0"/>
        <w:ind w:left="703" w:right="0" w:hanging="246"/>
        <w:jc w:val="left"/>
        <w:rPr>
          <w:sz w:val="22"/>
        </w:rPr>
      </w:pPr>
      <w:r>
        <w:rPr>
          <w:sz w:val="22"/>
        </w:rPr>
        <w:t>Motivar</w:t>
      </w:r>
      <w:r>
        <w:rPr>
          <w:spacing w:val="-1"/>
          <w:sz w:val="22"/>
        </w:rPr>
        <w:t> </w:t>
      </w:r>
      <w:r>
        <w:rPr>
          <w:sz w:val="22"/>
        </w:rPr>
        <w:t>debidamente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solicitud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informe;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36"/>
        </w:numPr>
        <w:tabs>
          <w:tab w:pos="788" w:val="left" w:leader="none"/>
        </w:tabs>
        <w:spacing w:line="276" w:lineRule="auto" w:before="0" w:after="0"/>
        <w:ind w:left="458" w:right="113" w:firstLine="0"/>
        <w:jc w:val="left"/>
        <w:rPr>
          <w:sz w:val="22"/>
        </w:rPr>
      </w:pPr>
      <w:r>
        <w:rPr>
          <w:sz w:val="22"/>
        </w:rPr>
        <w:t>Presentar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documentación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8"/>
          <w:sz w:val="22"/>
        </w:rPr>
        <w:t> </w:t>
      </w:r>
      <w:r>
        <w:rPr>
          <w:sz w:val="22"/>
        </w:rPr>
        <w:t>acredite</w:t>
      </w:r>
      <w:r>
        <w:rPr>
          <w:spacing w:val="17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veracidad</w:t>
      </w:r>
      <w:r>
        <w:rPr>
          <w:spacing w:val="17"/>
          <w:sz w:val="22"/>
        </w:rPr>
        <w:t> </w:t>
      </w:r>
      <w:r>
        <w:rPr>
          <w:sz w:val="22"/>
        </w:rPr>
        <w:t>y</w:t>
      </w:r>
      <w:r>
        <w:rPr>
          <w:spacing w:val="19"/>
          <w:sz w:val="22"/>
        </w:rPr>
        <w:t> </w:t>
      </w:r>
      <w:r>
        <w:rPr>
          <w:sz w:val="22"/>
        </w:rPr>
        <w:t>autenticidad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información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proporcione;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Acreditar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personalidad</w:t>
      </w:r>
      <w:r>
        <w:rPr>
          <w:spacing w:val="-4"/>
          <w:sz w:val="22"/>
        </w:rPr>
        <w:t> </w:t>
      </w:r>
      <w:r>
        <w:rPr>
          <w:sz w:val="22"/>
        </w:rPr>
        <w:t>jurídica.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 w:before="1"/>
        <w:ind w:left="458" w:right="116"/>
        <w:jc w:val="both"/>
      </w:pPr>
      <w:r>
        <w:rPr>
          <w:rFonts w:ascii="Arial" w:hAnsi="Arial"/>
          <w:b/>
        </w:rPr>
        <w:t>Artículo 78. </w:t>
      </w:r>
      <w:r>
        <w:rPr/>
        <w:t>Los concesionarios que requieran la certificación de documentos que formen parte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Registro deberán: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644" w:val="left" w:leader="none"/>
        </w:tabs>
        <w:spacing w:line="240" w:lineRule="auto" w:before="0" w:after="0"/>
        <w:ind w:left="643" w:right="0" w:hanging="186"/>
        <w:jc w:val="left"/>
        <w:rPr>
          <w:sz w:val="22"/>
        </w:rPr>
      </w:pPr>
      <w:r>
        <w:rPr>
          <w:sz w:val="22"/>
        </w:rPr>
        <w:t>Presentar</w:t>
      </w:r>
      <w:r>
        <w:rPr>
          <w:spacing w:val="-3"/>
          <w:sz w:val="22"/>
        </w:rPr>
        <w:t> </w:t>
      </w:r>
      <w:r>
        <w:rPr>
          <w:sz w:val="22"/>
        </w:rPr>
        <w:t>solicitud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escrito</w:t>
      </w:r>
      <w:r>
        <w:rPr>
          <w:spacing w:val="-3"/>
          <w:sz w:val="22"/>
        </w:rPr>
        <w:t> </w:t>
      </w:r>
      <w:r>
        <w:rPr>
          <w:sz w:val="22"/>
        </w:rPr>
        <w:t>especificando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motivos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requerimiento;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7"/>
        </w:numPr>
        <w:tabs>
          <w:tab w:pos="706" w:val="left" w:leader="none"/>
        </w:tabs>
        <w:spacing w:line="240" w:lineRule="auto" w:before="0" w:after="0"/>
        <w:ind w:left="705" w:right="0" w:hanging="248"/>
        <w:jc w:val="left"/>
        <w:rPr>
          <w:sz w:val="22"/>
        </w:rPr>
      </w:pPr>
      <w:r>
        <w:rPr>
          <w:sz w:val="22"/>
        </w:rPr>
        <w:t>Acreditar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calidad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concesionario.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6" w:lineRule="auto" w:before="1"/>
        <w:ind w:left="458" w:right="112"/>
        <w:jc w:val="both"/>
      </w:pPr>
      <w:r>
        <w:rPr>
          <w:rFonts w:ascii="Arial" w:hAnsi="Arial"/>
          <w:b/>
        </w:rPr>
        <w:t>Artículo 79. </w:t>
      </w:r>
      <w:r>
        <w:rPr/>
        <w:t>El encargado del Registro será el responsable de la confidencialidad, guarda y</w:t>
      </w:r>
      <w:r>
        <w:rPr>
          <w:spacing w:val="1"/>
        </w:rPr>
        <w:t> </w:t>
      </w:r>
      <w:r>
        <w:rPr/>
        <w:t>reserva de los registros e información contenida en este, y tendrá la obligación de hacer pública</w:t>
      </w:r>
      <w:r>
        <w:rPr>
          <w:spacing w:val="1"/>
        </w:rPr>
        <w:t> </w:t>
      </w:r>
      <w:r>
        <w:rPr/>
        <w:t>la información, dentro de las disposiciones legales establecidas en la Ley de Transparencia y</w:t>
      </w:r>
      <w:r>
        <w:rPr>
          <w:spacing w:val="1"/>
        </w:rPr>
        <w:t> </w:t>
      </w:r>
      <w:r>
        <w:rPr/>
        <w:t>Acceso a la Información Pública para el Estado de Oaxaca y la Ley de Protección de Datos</w:t>
      </w:r>
      <w:r>
        <w:rPr>
          <w:spacing w:val="1"/>
        </w:rPr>
        <w:t> </w:t>
      </w:r>
      <w:r>
        <w:rPr/>
        <w:t>Personales en Posesión de Sujetos Obligados del Estado de Oaxaca, en cuanto a la divulgación</w:t>
      </w:r>
      <w:r>
        <w:rPr>
          <w:spacing w:val="-60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personales,</w:t>
      </w:r>
      <w:r>
        <w:rPr>
          <w:spacing w:val="-1"/>
        </w:rPr>
        <w:t> </w:t>
      </w:r>
      <w:r>
        <w:rPr/>
        <w:t>reservados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confidenciales de sus</w:t>
      </w:r>
      <w:r>
        <w:rPr>
          <w:spacing w:val="-3"/>
        </w:rPr>
        <w:t> </w:t>
      </w:r>
      <w:r>
        <w:rPr/>
        <w:t>titulares.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45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80.</w:t>
      </w:r>
      <w:r>
        <w:rPr>
          <w:rFonts w:ascii="Arial" w:hAnsi="Arial"/>
          <w:b/>
          <w:spacing w:val="-7"/>
        </w:rPr>
        <w:t> </w:t>
      </w:r>
      <w:r>
        <w:rPr/>
        <w:t>Los</w:t>
      </w:r>
      <w:r>
        <w:rPr>
          <w:spacing w:val="-10"/>
        </w:rPr>
        <w:t> </w:t>
      </w:r>
      <w:r>
        <w:rPr/>
        <w:t>interesados</w:t>
      </w:r>
      <w:r>
        <w:rPr>
          <w:spacing w:val="-8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solicitar</w:t>
      </w:r>
      <w:r>
        <w:rPr>
          <w:spacing w:val="-7"/>
        </w:rPr>
        <w:t> </w:t>
      </w:r>
      <w:r>
        <w:rPr/>
        <w:t>los</w:t>
      </w:r>
      <w:r>
        <w:rPr>
          <w:spacing w:val="-14"/>
        </w:rPr>
        <w:t> </w:t>
      </w:r>
      <w:r>
        <w:rPr/>
        <w:t>registros</w:t>
      </w:r>
      <w:r>
        <w:rPr>
          <w:spacing w:val="-10"/>
        </w:rPr>
        <w:t> </w:t>
      </w:r>
      <w:r>
        <w:rPr/>
        <w:t>correspondientes</w:t>
      </w:r>
      <w:r>
        <w:rPr>
          <w:spacing w:val="-9"/>
        </w:rPr>
        <w:t> </w:t>
      </w:r>
      <w:r>
        <w:rPr/>
        <w:t>dentro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treinta</w:t>
      </w:r>
      <w:r>
        <w:rPr>
          <w:spacing w:val="-58"/>
        </w:rPr>
        <w:t> </w:t>
      </w:r>
      <w:r>
        <w:rPr/>
        <w:t>días hábiles siguientes al día en que se genere la información registrable, de conformidad con lo</w:t>
      </w:r>
      <w:r>
        <w:rPr>
          <w:spacing w:val="-59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 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su Reglamento.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81.</w:t>
      </w:r>
      <w:r>
        <w:rPr>
          <w:rFonts w:ascii="Arial" w:hAnsi="Arial"/>
          <w:b/>
          <w:spacing w:val="-7"/>
        </w:rPr>
        <w:t> </w:t>
      </w:r>
      <w:r>
        <w:rPr/>
        <w:t>Ningún</w:t>
      </w:r>
      <w:r>
        <w:rPr>
          <w:spacing w:val="-8"/>
        </w:rPr>
        <w:t> </w:t>
      </w:r>
      <w:r>
        <w:rPr/>
        <w:t>vehículo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servicio</w:t>
      </w:r>
      <w:r>
        <w:rPr>
          <w:spacing w:val="-9"/>
        </w:rPr>
        <w:t> </w:t>
      </w:r>
      <w:r>
        <w:rPr/>
        <w:t>público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transporte</w:t>
      </w:r>
      <w:r>
        <w:rPr>
          <w:spacing w:val="-9"/>
        </w:rPr>
        <w:t> </w:t>
      </w:r>
      <w:r>
        <w:rPr/>
        <w:t>podrá</w:t>
      </w:r>
      <w:r>
        <w:rPr>
          <w:spacing w:val="-8"/>
        </w:rPr>
        <w:t> </w:t>
      </w:r>
      <w:r>
        <w:rPr/>
        <w:t>circular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vías</w:t>
      </w:r>
      <w:r>
        <w:rPr>
          <w:spacing w:val="-8"/>
        </w:rPr>
        <w:t> </w:t>
      </w:r>
      <w:r>
        <w:rPr/>
        <w:t>públicas</w:t>
      </w:r>
      <w:r>
        <w:rPr>
          <w:spacing w:val="-59"/>
        </w:rPr>
        <w:t> </w:t>
      </w:r>
      <w:r>
        <w:rPr>
          <w:spacing w:val="-1"/>
        </w:rPr>
        <w:t>si</w:t>
      </w:r>
      <w:r>
        <w:rPr>
          <w:spacing w:val="-15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encuentra</w:t>
      </w:r>
      <w:r>
        <w:rPr>
          <w:spacing w:val="-16"/>
        </w:rPr>
        <w:t> </w:t>
      </w:r>
      <w:r>
        <w:rPr>
          <w:spacing w:val="-1"/>
        </w:rPr>
        <w:t>inscrito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Registro.</w:t>
      </w:r>
      <w:r>
        <w:rPr>
          <w:spacing w:val="-12"/>
        </w:rPr>
        <w:t> </w:t>
      </w:r>
      <w:r>
        <w:rPr/>
        <w:t>Las</w:t>
      </w:r>
      <w:r>
        <w:rPr>
          <w:spacing w:val="-16"/>
        </w:rPr>
        <w:t> </w:t>
      </w:r>
      <w:r>
        <w:rPr/>
        <w:t>autoridades</w:t>
      </w:r>
      <w:r>
        <w:rPr>
          <w:spacing w:val="-13"/>
        </w:rPr>
        <w:t> </w:t>
      </w:r>
      <w:r>
        <w:rPr/>
        <w:t>estatales</w:t>
      </w:r>
      <w:r>
        <w:rPr>
          <w:spacing w:val="-13"/>
        </w:rPr>
        <w:t> </w:t>
      </w:r>
      <w:r>
        <w:rPr/>
        <w:t>competentes</w:t>
      </w:r>
      <w:r>
        <w:rPr>
          <w:spacing w:val="-14"/>
        </w:rPr>
        <w:t> </w:t>
      </w:r>
      <w:r>
        <w:rPr/>
        <w:t>están</w:t>
      </w:r>
      <w:r>
        <w:rPr>
          <w:spacing w:val="-16"/>
        </w:rPr>
        <w:t> </w:t>
      </w:r>
      <w:r>
        <w:rPr/>
        <w:t>facultadas</w:t>
      </w:r>
      <w:r>
        <w:rPr>
          <w:spacing w:val="-59"/>
        </w:rPr>
        <w:t> </w:t>
      </w:r>
      <w:r>
        <w:rPr/>
        <w:t>para impedir la circulación de los vehículos en mención, así como, de imponer las sanciones</w:t>
      </w:r>
      <w:r>
        <w:rPr>
          <w:spacing w:val="1"/>
        </w:rPr>
        <w:t> </w:t>
      </w:r>
      <w:r>
        <w:rPr/>
        <w:t>respectivas.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 82. </w:t>
      </w:r>
      <w:r>
        <w:rPr/>
        <w:t>Los operadores del transporte público que presten sus servicios como conductores</w:t>
      </w:r>
      <w:r>
        <w:rPr>
          <w:spacing w:val="1"/>
        </w:rPr>
        <w:t> </w:t>
      </w:r>
      <w:r>
        <w:rPr/>
        <w:t>de vehículos del servicio púbico, deberán mantener actualizada su inscripción, en caso de no</w:t>
      </w:r>
      <w:r>
        <w:rPr>
          <w:spacing w:val="1"/>
        </w:rPr>
        <w:t> </w:t>
      </w:r>
      <w:r>
        <w:rPr/>
        <w:t>hacerlo,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sancionados con la</w:t>
      </w:r>
      <w:r>
        <w:rPr>
          <w:spacing w:val="-1"/>
        </w:rPr>
        <w:t> </w:t>
      </w:r>
      <w:r>
        <w:rPr/>
        <w:t>cancelación de su</w:t>
      </w:r>
      <w:r>
        <w:rPr>
          <w:spacing w:val="-2"/>
        </w:rPr>
        <w:t> </w:t>
      </w:r>
      <w:r>
        <w:rPr/>
        <w:t>Registro.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4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83.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encargado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estatal</w:t>
      </w:r>
      <w:r>
        <w:rPr>
          <w:spacing w:val="-4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obligaciones: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8"/>
        </w:numPr>
        <w:tabs>
          <w:tab w:pos="766" w:val="left" w:leader="none"/>
        </w:tabs>
        <w:spacing w:line="240" w:lineRule="auto" w:before="0" w:after="0"/>
        <w:ind w:left="765" w:right="0" w:hanging="308"/>
        <w:jc w:val="left"/>
        <w:rPr>
          <w:sz w:val="22"/>
        </w:rPr>
      </w:pPr>
      <w:r>
        <w:rPr>
          <w:sz w:val="22"/>
        </w:rPr>
        <w:t>Revisar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presenten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interesados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inscripción;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816" w:val="left" w:leader="none"/>
        </w:tabs>
        <w:spacing w:line="276" w:lineRule="auto" w:before="0" w:after="0"/>
        <w:ind w:left="458" w:right="112" w:firstLine="0"/>
        <w:jc w:val="both"/>
        <w:rPr>
          <w:sz w:val="22"/>
        </w:rPr>
      </w:pPr>
      <w:r>
        <w:rPr>
          <w:sz w:val="22"/>
        </w:rPr>
        <w:t>Hacer las inscripciones correspondientes dentro de los quince días hábiles siguientes a la</w:t>
      </w:r>
      <w:r>
        <w:rPr>
          <w:spacing w:val="1"/>
          <w:sz w:val="22"/>
        </w:rPr>
        <w:t> </w:t>
      </w:r>
      <w:r>
        <w:rPr>
          <w:sz w:val="22"/>
        </w:rPr>
        <w:t>presentación de la solicitud, salvo que los documentos fueren devueltos por carecer de los</w:t>
      </w:r>
      <w:r>
        <w:rPr>
          <w:spacing w:val="1"/>
          <w:sz w:val="22"/>
        </w:rPr>
        <w:t> </w:t>
      </w:r>
      <w:r>
        <w:rPr>
          <w:sz w:val="22"/>
        </w:rPr>
        <w:t>requisitos que establece el presente Reglamento, si dentro de dicho término no se rechazare, se</w:t>
      </w:r>
      <w:r>
        <w:rPr>
          <w:spacing w:val="-59"/>
          <w:sz w:val="22"/>
        </w:rPr>
        <w:t> </w:t>
      </w:r>
      <w:r>
        <w:rPr>
          <w:sz w:val="22"/>
        </w:rPr>
        <w:t>considerará</w:t>
      </w:r>
      <w:r>
        <w:rPr>
          <w:spacing w:val="-3"/>
          <w:sz w:val="22"/>
        </w:rPr>
        <w:t> </w:t>
      </w:r>
      <w:r>
        <w:rPr>
          <w:sz w:val="22"/>
        </w:rPr>
        <w:t>aprobada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se procederá 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inscripción;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766" w:val="left" w:leader="none"/>
        </w:tabs>
        <w:spacing w:line="240" w:lineRule="auto" w:before="0" w:after="0"/>
        <w:ind w:left="765" w:right="0" w:hanging="308"/>
        <w:jc w:val="left"/>
        <w:rPr>
          <w:sz w:val="22"/>
        </w:rPr>
      </w:pPr>
      <w:r>
        <w:rPr>
          <w:sz w:val="22"/>
        </w:rPr>
        <w:t>Resolver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dudas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interesados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formulen;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38"/>
        </w:numPr>
        <w:tabs>
          <w:tab w:pos="831" w:val="left" w:leader="none"/>
        </w:tabs>
        <w:spacing w:line="276" w:lineRule="auto" w:before="0" w:after="0"/>
        <w:ind w:left="458" w:right="112" w:firstLine="0"/>
        <w:jc w:val="both"/>
        <w:rPr>
          <w:sz w:val="22"/>
        </w:rPr>
      </w:pPr>
      <w:r>
        <w:rPr>
          <w:sz w:val="22"/>
        </w:rPr>
        <w:t>Autorizar con su firma y sello las inscripciones que se efectúen y asentar las notas que</w:t>
      </w:r>
      <w:r>
        <w:rPr>
          <w:spacing w:val="1"/>
          <w:sz w:val="22"/>
        </w:rPr>
        <w:t> </w:t>
      </w:r>
      <w:r>
        <w:rPr>
          <w:sz w:val="22"/>
        </w:rPr>
        <w:t>correspondan al calce de los títulos presentados; así como proceder al registro de los permisos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servicio</w:t>
      </w:r>
      <w:r>
        <w:rPr>
          <w:spacing w:val="-10"/>
          <w:sz w:val="22"/>
        </w:rPr>
        <w:t> </w:t>
      </w:r>
      <w:r>
        <w:rPr>
          <w:sz w:val="22"/>
        </w:rPr>
        <w:t>especial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transporte,</w:t>
      </w:r>
      <w:r>
        <w:rPr>
          <w:spacing w:val="-11"/>
          <w:sz w:val="22"/>
        </w:rPr>
        <w:t> </w:t>
      </w:r>
      <w:r>
        <w:rPr>
          <w:sz w:val="22"/>
        </w:rPr>
        <w:t>previo</w:t>
      </w:r>
      <w:r>
        <w:rPr>
          <w:spacing w:val="-13"/>
          <w:sz w:val="22"/>
        </w:rPr>
        <w:t> </w:t>
      </w:r>
      <w:r>
        <w:rPr>
          <w:sz w:val="22"/>
        </w:rPr>
        <w:t>dictamen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emita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Comité</w:t>
      </w:r>
      <w:r>
        <w:rPr>
          <w:spacing w:val="-14"/>
          <w:sz w:val="22"/>
        </w:rPr>
        <w:t> </w:t>
      </w:r>
      <w:r>
        <w:rPr>
          <w:sz w:val="22"/>
        </w:rPr>
        <w:t>Operativo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Evaluación,</w:t>
      </w:r>
      <w:r>
        <w:rPr>
          <w:spacing w:val="-58"/>
          <w:sz w:val="22"/>
        </w:rPr>
        <w:t> </w:t>
      </w:r>
      <w:r>
        <w:rPr>
          <w:sz w:val="22"/>
        </w:rPr>
        <w:t>Seguimiento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Validación de la Secretaría;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747" w:val="left" w:leader="none"/>
        </w:tabs>
        <w:spacing w:line="276" w:lineRule="auto" w:before="0" w:after="0"/>
        <w:ind w:left="458" w:right="116" w:firstLine="0"/>
        <w:jc w:val="both"/>
        <w:rPr>
          <w:sz w:val="22"/>
        </w:rPr>
      </w:pPr>
      <w:r>
        <w:rPr>
          <w:sz w:val="22"/>
        </w:rPr>
        <w:t>Rendir bimestralmente un informe de sus actividades a la Secretaría, en el cual detallara el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-3"/>
          <w:sz w:val="22"/>
        </w:rPr>
        <w:t> </w:t>
      </w:r>
      <w:r>
        <w:rPr>
          <w:sz w:val="22"/>
        </w:rPr>
        <w:t>de actos</w:t>
      </w:r>
      <w:r>
        <w:rPr>
          <w:spacing w:val="-2"/>
          <w:sz w:val="22"/>
        </w:rPr>
        <w:t> </w:t>
      </w:r>
      <w:r>
        <w:rPr>
          <w:sz w:val="22"/>
        </w:rPr>
        <w:t>registrados</w:t>
      </w:r>
      <w:r>
        <w:rPr>
          <w:spacing w:val="1"/>
          <w:sz w:val="22"/>
        </w:rPr>
        <w:t> </w:t>
      </w:r>
      <w:r>
        <w:rPr>
          <w:sz w:val="22"/>
        </w:rPr>
        <w:t>en cada</w:t>
      </w:r>
      <w:r>
        <w:rPr>
          <w:spacing w:val="-2"/>
          <w:sz w:val="22"/>
        </w:rPr>
        <w:t> </w:t>
      </w:r>
      <w:r>
        <w:rPr>
          <w:sz w:val="22"/>
        </w:rPr>
        <w:t>sección;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840" w:val="left" w:leader="none"/>
        </w:tabs>
        <w:spacing w:line="276" w:lineRule="auto" w:before="0" w:after="0"/>
        <w:ind w:left="458" w:right="111" w:firstLine="0"/>
        <w:jc w:val="both"/>
        <w:rPr>
          <w:sz w:val="22"/>
        </w:rPr>
      </w:pPr>
      <w:r>
        <w:rPr>
          <w:sz w:val="22"/>
        </w:rPr>
        <w:t>Mantener bajo su custodia los libros y demás documentos y anexos que conforman el</w:t>
      </w:r>
      <w:r>
        <w:rPr>
          <w:spacing w:val="1"/>
          <w:sz w:val="22"/>
        </w:rPr>
        <w:t> </w:t>
      </w:r>
      <w:r>
        <w:rPr>
          <w:sz w:val="22"/>
        </w:rPr>
        <w:t>Registro;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853" w:val="left" w:leader="none"/>
        </w:tabs>
        <w:spacing w:line="240" w:lineRule="auto" w:before="0" w:after="0"/>
        <w:ind w:left="852" w:right="0" w:hanging="395"/>
        <w:jc w:val="left"/>
        <w:rPr>
          <w:sz w:val="22"/>
        </w:rPr>
      </w:pPr>
      <w:r>
        <w:rPr>
          <w:sz w:val="22"/>
        </w:rPr>
        <w:t>Efectuar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anotaciones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correspondan;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38"/>
        </w:numPr>
        <w:tabs>
          <w:tab w:pos="946" w:val="left" w:leader="none"/>
        </w:tabs>
        <w:spacing w:line="276" w:lineRule="auto" w:before="1" w:after="0"/>
        <w:ind w:left="458" w:right="119" w:firstLine="0"/>
        <w:jc w:val="both"/>
        <w:rPr>
          <w:sz w:val="22"/>
        </w:rPr>
      </w:pPr>
      <w:r>
        <w:rPr>
          <w:sz w:val="22"/>
        </w:rPr>
        <w:t>Rendir los informes que le sean solicitados por las autoridades competentes en materia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 procuración e</w:t>
      </w:r>
      <w:r>
        <w:rPr>
          <w:spacing w:val="-1"/>
          <w:sz w:val="22"/>
        </w:rPr>
        <w:t> </w:t>
      </w:r>
      <w:r>
        <w:rPr>
          <w:sz w:val="22"/>
        </w:rPr>
        <w:t>impartición de</w:t>
      </w:r>
      <w:r>
        <w:rPr>
          <w:spacing w:val="-2"/>
          <w:sz w:val="22"/>
        </w:rPr>
        <w:t> </w:t>
      </w:r>
      <w:r>
        <w:rPr>
          <w:sz w:val="22"/>
        </w:rPr>
        <w:t>justicia;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Expedir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certificaciones que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sean</w:t>
      </w:r>
      <w:r>
        <w:rPr>
          <w:spacing w:val="-3"/>
          <w:sz w:val="22"/>
        </w:rPr>
        <w:t> </w:t>
      </w:r>
      <w:r>
        <w:rPr>
          <w:sz w:val="22"/>
        </w:rPr>
        <w:t>requeridas, y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38"/>
        </w:numPr>
        <w:tabs>
          <w:tab w:pos="730" w:val="left" w:leader="none"/>
        </w:tabs>
        <w:spacing w:line="240" w:lineRule="auto" w:before="0" w:after="0"/>
        <w:ind w:left="729" w:right="0" w:hanging="272"/>
        <w:jc w:val="left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confiera 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Reglamento.</w:t>
      </w:r>
    </w:p>
    <w:p>
      <w:pPr>
        <w:spacing w:line="276" w:lineRule="auto" w:before="36"/>
        <w:ind w:left="458" w:right="11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1792, aprobado por la LXIV Legislatura del Estado el 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2020 y publicado en el Periódico Oficial número 3 Segunda Sección de fecha 16 de enero de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 84</w:t>
      </w:r>
      <w:r>
        <w:rPr/>
        <w:t>. Se negará y cancelará el Registro; o se anulará cualquier trámite encaminado a</w:t>
      </w:r>
      <w:r>
        <w:rPr>
          <w:spacing w:val="1"/>
        </w:rPr>
        <w:t> </w:t>
      </w:r>
      <w:r>
        <w:rPr/>
        <w:t>obtenerlo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comprueba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proporcionada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falsa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documentos o constancias exigibles carecen de autenticidad; o cuando presenten el 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independientemente del inicio de los procedimientos para la aplicación de las sanciones que</w:t>
      </w:r>
      <w:r>
        <w:rPr>
          <w:spacing w:val="1"/>
        </w:rPr>
        <w:t> </w:t>
      </w:r>
      <w:r>
        <w:rPr/>
        <w:t>procedan.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ind w:left="495"/>
      </w:pPr>
      <w:r>
        <w:rPr/>
        <w:t>CAPÍTULO</w:t>
      </w:r>
      <w:r>
        <w:rPr>
          <w:spacing w:val="-5"/>
        </w:rPr>
        <w:t> </w:t>
      </w:r>
      <w:r>
        <w:rPr/>
        <w:t>III</w:t>
      </w:r>
    </w:p>
    <w:p>
      <w:pPr>
        <w:spacing w:before="40"/>
        <w:ind w:left="497" w:right="15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SERVICIO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PÚBLICO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TRANSPORTE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spacing w:line="276" w:lineRule="auto" w:before="1"/>
        <w:ind w:left="45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85.</w:t>
      </w:r>
      <w:r>
        <w:rPr>
          <w:rFonts w:ascii="Arial" w:hAnsi="Arial"/>
          <w:b/>
          <w:spacing w:val="-9"/>
        </w:rPr>
        <w:t> </w:t>
      </w:r>
      <w:r>
        <w:rPr/>
        <w:t>Quienes</w:t>
      </w:r>
      <w:r>
        <w:rPr>
          <w:spacing w:val="-6"/>
        </w:rPr>
        <w:t> </w:t>
      </w:r>
      <w:r>
        <w:rPr/>
        <w:t>presten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servicio</w:t>
      </w:r>
      <w:r>
        <w:rPr>
          <w:spacing w:val="-6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transporte</w:t>
      </w:r>
      <w:r>
        <w:rPr>
          <w:spacing w:val="-8"/>
        </w:rPr>
        <w:t> </w:t>
      </w:r>
      <w:r>
        <w:rPr/>
        <w:t>quedan</w:t>
      </w:r>
      <w:r>
        <w:rPr>
          <w:spacing w:val="-9"/>
        </w:rPr>
        <w:t> </w:t>
      </w:r>
      <w:r>
        <w:rPr/>
        <w:t>sujetos</w:t>
      </w:r>
      <w:r>
        <w:rPr>
          <w:spacing w:val="-9"/>
        </w:rPr>
        <w:t> </w:t>
      </w:r>
      <w:r>
        <w:rPr/>
        <w:t>al</w:t>
      </w:r>
      <w:r>
        <w:rPr>
          <w:spacing w:val="-7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de</w:t>
      </w:r>
      <w:r>
        <w:rPr>
          <w:spacing w:val="-59"/>
        </w:rPr>
        <w:t> </w:t>
      </w:r>
      <w:r>
        <w:rPr/>
        <w:t>la presente Ley, su reglamento, así como de las normas técnicas y de operación que determine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458" w:right="115"/>
        <w:jc w:val="both"/>
      </w:pPr>
      <w:r>
        <w:rPr>
          <w:rFonts w:ascii="Arial" w:hAnsi="Arial"/>
          <w:b/>
        </w:rPr>
        <w:t>Artículo 86. </w:t>
      </w:r>
      <w:r>
        <w:rPr/>
        <w:t>El Gobernador del Estado podrá declarar la intervención del servicio de transporte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éste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interrumpa 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afecte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regular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continúa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tres</w:t>
      </w:r>
      <w:r>
        <w:rPr>
          <w:spacing w:val="-3"/>
        </w:rPr>
        <w:t> </w:t>
      </w:r>
      <w:r>
        <w:rPr/>
        <w:t>horas.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458" w:right="113"/>
        <w:jc w:val="both"/>
      </w:pPr>
      <w:r>
        <w:rPr/>
        <w:t>La intervención durará únicamente el tiempo en que subsista la causa que le dio origen. La</w:t>
      </w:r>
      <w:r>
        <w:rPr>
          <w:spacing w:val="1"/>
        </w:rPr>
        <w:t> </w:t>
      </w:r>
      <w:r>
        <w:rPr/>
        <w:t>Secretaría</w:t>
      </w:r>
      <w:r>
        <w:rPr>
          <w:spacing w:val="-9"/>
        </w:rPr>
        <w:t> </w:t>
      </w:r>
      <w:r>
        <w:rPr/>
        <w:t>tomará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medidas</w:t>
      </w:r>
      <w:r>
        <w:rPr>
          <w:spacing w:val="-6"/>
        </w:rPr>
        <w:t> </w:t>
      </w:r>
      <w:r>
        <w:rPr/>
        <w:t>necesarias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hacer</w:t>
      </w:r>
      <w:r>
        <w:rPr>
          <w:spacing w:val="-4"/>
        </w:rPr>
        <w:t> </w:t>
      </w:r>
      <w:r>
        <w:rPr/>
        <w:t>efectiva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intervención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servicio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evitar</w:t>
      </w:r>
      <w:r>
        <w:rPr>
          <w:spacing w:val="-59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continúe</w:t>
      </w:r>
      <w:r>
        <w:rPr>
          <w:spacing w:val="-5"/>
        </w:rPr>
        <w:t> </w:t>
      </w:r>
      <w:r>
        <w:rPr/>
        <w:t>afectando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prestación,</w:t>
      </w:r>
      <w:r>
        <w:rPr>
          <w:spacing w:val="-7"/>
        </w:rPr>
        <w:t> </w:t>
      </w:r>
      <w:r>
        <w:rPr/>
        <w:t>pudiendo</w:t>
      </w:r>
      <w:r>
        <w:rPr>
          <w:spacing w:val="-6"/>
        </w:rPr>
        <w:t> </w:t>
      </w:r>
      <w:r>
        <w:rPr/>
        <w:t>hacer</w:t>
      </w:r>
      <w:r>
        <w:rPr>
          <w:spacing w:val="-7"/>
        </w:rPr>
        <w:t> </w:t>
      </w:r>
      <w:r>
        <w:rPr/>
        <w:t>uso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infraestructura,</w:t>
      </w:r>
      <w:r>
        <w:rPr>
          <w:spacing w:val="-7"/>
        </w:rPr>
        <w:t> </w:t>
      </w:r>
      <w:r>
        <w:rPr/>
        <w:t>instalaciones,</w:t>
      </w:r>
      <w:r>
        <w:rPr>
          <w:spacing w:val="-59"/>
        </w:rPr>
        <w:t> </w:t>
      </w:r>
      <w:r>
        <w:rPr/>
        <w:t>vehículos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equipos</w:t>
      </w:r>
      <w:r>
        <w:rPr>
          <w:spacing w:val="1"/>
        </w:rPr>
        <w:t> </w:t>
      </w:r>
      <w:r>
        <w:rPr/>
        <w:t>afectos a</w:t>
      </w:r>
      <w:r>
        <w:rPr>
          <w:spacing w:val="-2"/>
        </w:rPr>
        <w:t> </w:t>
      </w:r>
      <w:r>
        <w:rPr/>
        <w:t>la prestación del mismo.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87. </w:t>
      </w:r>
      <w:r>
        <w:rPr/>
        <w:t>El servicio público de transporte de pasajeros se prestará con vehículos cerrados,</w:t>
      </w:r>
      <w:r>
        <w:rPr>
          <w:spacing w:val="1"/>
        </w:rPr>
        <w:t> </w:t>
      </w:r>
      <w:r>
        <w:rPr/>
        <w:t>con las especificaciones que para cada modalidad determine la presente Ley, el Reglamento y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técnicas.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458" w:right="116"/>
        <w:jc w:val="both"/>
      </w:pPr>
      <w:r>
        <w:rPr/>
        <w:t>La Secretaría establecerá las especificaciones y capacidad de los vehículos para prestar el</w:t>
      </w:r>
      <w:r>
        <w:rPr>
          <w:spacing w:val="1"/>
        </w:rPr>
        <w:t> </w:t>
      </w:r>
      <w:r>
        <w:rPr/>
        <w:t>servicio público de transporte colectivo, en función de la modalidad de servicio, la ruta o zona y</w:t>
      </w:r>
      <w:r>
        <w:rPr>
          <w:spacing w:val="1"/>
        </w:rPr>
        <w:t> </w:t>
      </w:r>
      <w:r>
        <w:rPr/>
        <w:t>demanda de</w:t>
      </w:r>
      <w:r>
        <w:rPr>
          <w:spacing w:val="-3"/>
        </w:rPr>
        <w:t> </w:t>
      </w:r>
      <w:r>
        <w:rPr/>
        <w:t>los usuarios.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3"/>
        <w:jc w:val="both"/>
      </w:pPr>
      <w:r>
        <w:rPr/>
        <w:t>En el servicio público de transporte urbano, metropolitano, suburbano y foráneo de pasajeros,</w:t>
      </w:r>
      <w:r>
        <w:rPr>
          <w:spacing w:val="1"/>
        </w:rPr>
        <w:t> </w:t>
      </w:r>
      <w:r>
        <w:rPr/>
        <w:t>está prohibido realizar adaptaciones a las características de fabricación de los vehículos para</w:t>
      </w:r>
      <w:r>
        <w:rPr>
          <w:spacing w:val="1"/>
        </w:rPr>
        <w:t> </w:t>
      </w:r>
      <w:r>
        <w:rPr/>
        <w:t>obtener una mayor capacidad de pasaje. En el interior de los vehículos destinados al transporte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urbano,</w:t>
      </w:r>
      <w:r>
        <w:rPr>
          <w:spacing w:val="1"/>
        </w:rPr>
        <w:t> </w:t>
      </w:r>
      <w:r>
        <w:rPr/>
        <w:t>metropolitano,</w:t>
      </w:r>
      <w:r>
        <w:rPr>
          <w:spacing w:val="1"/>
        </w:rPr>
        <w:t> </w:t>
      </w:r>
      <w:r>
        <w:rPr/>
        <w:t>suburbano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foráneo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adaptarse</w:t>
      </w:r>
      <w:r>
        <w:rPr>
          <w:spacing w:val="1"/>
        </w:rPr>
        <w:t> </w:t>
      </w:r>
      <w:r>
        <w:rPr/>
        <w:t>dispositivos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consistentes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cámaras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video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botón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pánico,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vehículos</w:t>
      </w:r>
      <w:r>
        <w:rPr>
          <w:spacing w:val="-3"/>
        </w:rPr>
        <w:t> </w:t>
      </w:r>
      <w:r>
        <w:rPr/>
        <w:t>individuales</w:t>
      </w:r>
      <w:r>
        <w:rPr>
          <w:spacing w:val="-58"/>
        </w:rPr>
        <w:t> </w:t>
      </w:r>
      <w:r>
        <w:rPr/>
        <w:t>en la modalidad de taxi dentro del territorio de un Municipio o de una zona conurbada, el</w:t>
      </w:r>
      <w:r>
        <w:rPr>
          <w:spacing w:val="1"/>
        </w:rPr>
        <w:t> </w:t>
      </w:r>
      <w:r>
        <w:rPr/>
        <w:t>mecanismo de Sistema de Posicionamiento Global (GPS) y botón de pánico a disposición del</w:t>
      </w:r>
      <w:r>
        <w:rPr>
          <w:spacing w:val="1"/>
        </w:rPr>
        <w:t> </w:t>
      </w:r>
      <w:r>
        <w:rPr/>
        <w:t>público usuario para casos de urgencia o riesgo inminente; todos los dispositivos señalados</w:t>
      </w:r>
      <w:r>
        <w:rPr>
          <w:spacing w:val="1"/>
        </w:rPr>
        <w:t> </w:t>
      </w:r>
      <w:r>
        <w:rPr/>
        <w:t>estarán enlazados al Centro de Control, Comando y Comunicación (C4), de la Secretaría 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dispositivos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a la norma técnica aplicable que deberán cumplir los dispositivos de cámaras de</w:t>
      </w:r>
      <w:r>
        <w:rPr>
          <w:spacing w:val="1"/>
        </w:rPr>
        <w:t> </w:t>
      </w:r>
      <w:r>
        <w:rPr/>
        <w:t>video, botones de pánico y Sistema de Posicionamiento Global (GPS), y en conjunto con la</w:t>
      </w:r>
      <w:r>
        <w:rPr>
          <w:spacing w:val="1"/>
        </w:rPr>
        <w:t> </w:t>
      </w:r>
      <w:r>
        <w:rPr/>
        <w:t>Secretaría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Movilidad</w:t>
      </w:r>
      <w:r>
        <w:rPr>
          <w:spacing w:val="-8"/>
        </w:rPr>
        <w:t> </w:t>
      </w:r>
      <w:r>
        <w:rPr/>
        <w:t>verificará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forma</w:t>
      </w:r>
      <w:r>
        <w:rPr>
          <w:spacing w:val="-8"/>
        </w:rPr>
        <w:t> </w:t>
      </w:r>
      <w:r>
        <w:rPr/>
        <w:t>permanente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esta</w:t>
      </w:r>
      <w:r>
        <w:rPr>
          <w:spacing w:val="-10"/>
        </w:rPr>
        <w:t> </w:t>
      </w:r>
      <w:r>
        <w:rPr/>
        <w:t>medida,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través</w:t>
      </w:r>
      <w:r>
        <w:rPr>
          <w:spacing w:val="-59"/>
        </w:rPr>
        <w:t> </w:t>
      </w:r>
      <w:r>
        <w:rPr/>
        <w:t>de los operativos que ordene.</w:t>
      </w:r>
      <w:r>
        <w:rPr>
          <w:spacing w:val="1"/>
        </w:rPr>
        <w:t> </w:t>
      </w:r>
      <w:r>
        <w:rPr/>
        <w:t>Seguridad Pública del Estado, a efecto de monitorear cualquier</w:t>
      </w:r>
      <w:r>
        <w:rPr>
          <w:spacing w:val="1"/>
        </w:rPr>
        <w:t> </w:t>
      </w:r>
      <w:r>
        <w:rPr/>
        <w:t>ilícito</w:t>
      </w:r>
      <w:r>
        <w:rPr>
          <w:spacing w:val="-1"/>
        </w:rPr>
        <w:t> </w:t>
      </w:r>
      <w:r>
        <w:rPr/>
        <w:t>que pueda</w:t>
      </w:r>
      <w:r>
        <w:rPr>
          <w:spacing w:val="-2"/>
        </w:rPr>
        <w:t> </w:t>
      </w:r>
      <w:r>
        <w:rPr/>
        <w:t>cometerse en</w:t>
      </w:r>
      <w:r>
        <w:rPr>
          <w:spacing w:val="-2"/>
        </w:rPr>
        <w:t> </w:t>
      </w:r>
      <w:r>
        <w:rPr/>
        <w:t>contra 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pasajeros</w:t>
      </w:r>
      <w:r>
        <w:rPr>
          <w:spacing w:val="-2"/>
        </w:rPr>
        <w:t> </w:t>
      </w:r>
      <w:r>
        <w:rPr/>
        <w:t>o el</w:t>
      </w:r>
      <w:r>
        <w:rPr>
          <w:spacing w:val="-2"/>
        </w:rPr>
        <w:t> </w:t>
      </w:r>
      <w:r>
        <w:rPr/>
        <w:t>conductor.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/>
        <w:t>En el transporte urbano, metropolitano, suburbano y foráneo de pasajeros, se destinarán los</w:t>
      </w:r>
      <w:r>
        <w:rPr>
          <w:spacing w:val="1"/>
        </w:rPr>
        <w:t> </w:t>
      </w:r>
      <w:r>
        <w:rPr/>
        <w:t>primeros</w:t>
      </w:r>
      <w:r>
        <w:rPr>
          <w:spacing w:val="-10"/>
        </w:rPr>
        <w:t> </w:t>
      </w:r>
      <w:r>
        <w:rPr/>
        <w:t>cuatro</w:t>
      </w:r>
      <w:r>
        <w:rPr>
          <w:spacing w:val="-10"/>
        </w:rPr>
        <w:t> </w:t>
      </w:r>
      <w:r>
        <w:rPr/>
        <w:t>lugares</w:t>
      </w:r>
      <w:r>
        <w:rPr>
          <w:spacing w:val="-10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uso</w:t>
      </w:r>
      <w:r>
        <w:rPr>
          <w:spacing w:val="-11"/>
        </w:rPr>
        <w:t> </w:t>
      </w:r>
      <w:r>
        <w:rPr/>
        <w:t>preferente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discapacitadas,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movilidad</w:t>
      </w:r>
      <w:r>
        <w:rPr>
          <w:spacing w:val="-8"/>
        </w:rPr>
        <w:t> </w:t>
      </w:r>
      <w:r>
        <w:rPr/>
        <w:t>limitada</w:t>
      </w:r>
      <w:r>
        <w:rPr>
          <w:spacing w:val="-58"/>
        </w:rPr>
        <w:t> </w:t>
      </w:r>
      <w:r>
        <w:rPr/>
        <w:t>y adultos</w:t>
      </w:r>
      <w:r>
        <w:rPr>
          <w:spacing w:val="-2"/>
        </w:rPr>
        <w:t> </w:t>
      </w:r>
      <w:r>
        <w:rPr/>
        <w:t>mayores.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2"/>
        <w:jc w:val="both"/>
      </w:pPr>
      <w:r>
        <w:rPr/>
        <w:t>Los vehículos autorizados para prestar el servicio público de transporte de pasajeros, a que se</w:t>
      </w:r>
      <w:r>
        <w:rPr>
          <w:spacing w:val="1"/>
        </w:rPr>
        <w:t> </w:t>
      </w:r>
      <w:r>
        <w:rPr/>
        <w:t>refiere el artículo 52 fracción I, incisos a) y b), de esta Ley, deberán estar equipados de un</w:t>
      </w:r>
      <w:r>
        <w:rPr>
          <w:spacing w:val="1"/>
        </w:rPr>
        <w:t> </w:t>
      </w:r>
      <w:r>
        <w:rPr/>
        <w:t>contenedor para depósito de residuos sólidos para uso exclusivo del usuario del servicio de</w:t>
      </w:r>
      <w:r>
        <w:rPr>
          <w:spacing w:val="1"/>
        </w:rPr>
        <w:t> </w:t>
      </w:r>
      <w:r>
        <w:rPr/>
        <w:t>transporte; debiendo la Secretaría, de}terminar las especificaciones técnicas en la norma 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respecto.</w:t>
      </w:r>
    </w:p>
    <w:p>
      <w:pPr>
        <w:spacing w:line="276" w:lineRule="auto" w:before="0"/>
        <w:ind w:left="458" w:right="12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2635, aprobado por la LXIV Legislatura del Estado el 11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after="0" w:line="276" w:lineRule="auto"/>
        <w:jc w:val="both"/>
        <w:rPr>
          <w:rFonts w:ascii="Arial" w:hAnsi="Arial"/>
          <w:sz w:val="18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 88. </w:t>
      </w:r>
      <w:r>
        <w:rPr/>
        <w:t>El transporte colectivo metropolitano se prestará bajo el sistema de rutas, que</w:t>
      </w:r>
      <w:r>
        <w:rPr>
          <w:spacing w:val="1"/>
        </w:rPr>
        <w:t> </w:t>
      </w:r>
      <w:r>
        <w:rPr/>
        <w:t>permita una operación más eficiente, debiéndose evitar la superposición de rutas y sobreoferta</w:t>
      </w:r>
      <w:r>
        <w:rPr>
          <w:spacing w:val="1"/>
        </w:rPr>
        <w:t> </w:t>
      </w:r>
      <w:r>
        <w:rPr/>
        <w:t>de vehículos, y disminuir la contaminación ambiental con el uso adecuado de la infraestructura</w:t>
      </w:r>
      <w:r>
        <w:rPr>
          <w:spacing w:val="1"/>
        </w:rPr>
        <w:t> </w:t>
      </w:r>
      <w:r>
        <w:rPr/>
        <w:t>vial</w:t>
      </w:r>
      <w:r>
        <w:rPr>
          <w:spacing w:val="-2"/>
        </w:rPr>
        <w:t> </w:t>
      </w:r>
      <w:r>
        <w:rPr/>
        <w:t>existente.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8" w:lineRule="auto"/>
        <w:ind w:left="458" w:right="115"/>
        <w:jc w:val="both"/>
      </w:pPr>
      <w:r>
        <w:rPr>
          <w:rFonts w:ascii="Arial" w:hAnsi="Arial"/>
          <w:b/>
        </w:rPr>
        <w:t>Artículo 89. </w:t>
      </w:r>
      <w:r>
        <w:rPr/>
        <w:t>El servicio de transporte foráneo se prestará con vehículos que permitan llevar</w:t>
      </w:r>
      <w:r>
        <w:rPr>
          <w:spacing w:val="1"/>
        </w:rPr>
        <w:t> </w:t>
      </w:r>
      <w:r>
        <w:rPr/>
        <w:t>pasajeros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carga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vez.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/>
        <w:ind w:left="458" w:right="115"/>
        <w:jc w:val="both"/>
      </w:pPr>
      <w:r>
        <w:rPr/>
        <w:t>Podrá prestarse el servicio con vehículos abiertos o cerrados según las necesidades de la</w:t>
      </w:r>
      <w:r>
        <w:rPr>
          <w:spacing w:val="1"/>
        </w:rPr>
        <w:t> </w:t>
      </w:r>
      <w:r>
        <w:rPr>
          <w:spacing w:val="-1"/>
        </w:rPr>
        <w:t>población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zona;</w:t>
      </w:r>
      <w:r>
        <w:rPr>
          <w:spacing w:val="-10"/>
        </w:rPr>
        <w:t> </w:t>
      </w:r>
      <w:r>
        <w:rPr/>
        <w:t>cuando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preste</w:t>
      </w:r>
      <w:r>
        <w:rPr>
          <w:spacing w:val="-11"/>
        </w:rPr>
        <w:t> </w:t>
      </w:r>
      <w:r>
        <w:rPr/>
        <w:t>el</w:t>
      </w:r>
      <w:r>
        <w:rPr>
          <w:spacing w:val="-15"/>
        </w:rPr>
        <w:t> </w:t>
      </w:r>
      <w:r>
        <w:rPr/>
        <w:t>servicio</w:t>
      </w:r>
      <w:r>
        <w:rPr>
          <w:spacing w:val="-14"/>
        </w:rPr>
        <w:t> </w:t>
      </w:r>
      <w:r>
        <w:rPr/>
        <w:t>con</w:t>
      </w:r>
      <w:r>
        <w:rPr>
          <w:spacing w:val="-12"/>
        </w:rPr>
        <w:t> </w:t>
      </w:r>
      <w:r>
        <w:rPr/>
        <w:t>vehículos</w:t>
      </w:r>
      <w:r>
        <w:rPr>
          <w:spacing w:val="-14"/>
        </w:rPr>
        <w:t> </w:t>
      </w:r>
      <w:r>
        <w:rPr/>
        <w:t>tipo</w:t>
      </w:r>
      <w:r>
        <w:rPr>
          <w:spacing w:val="-12"/>
        </w:rPr>
        <w:t> </w:t>
      </w:r>
      <w:r>
        <w:rPr/>
        <w:t>camioneta</w:t>
      </w:r>
      <w:r>
        <w:rPr>
          <w:spacing w:val="-11"/>
        </w:rPr>
        <w:t> </w:t>
      </w:r>
      <w:r>
        <w:rPr/>
        <w:t>se</w:t>
      </w:r>
      <w:r>
        <w:rPr>
          <w:spacing w:val="-14"/>
        </w:rPr>
        <w:t> </w:t>
      </w:r>
      <w:r>
        <w:rPr/>
        <w:t>podrán</w:t>
      </w:r>
      <w:r>
        <w:rPr>
          <w:spacing w:val="-16"/>
        </w:rPr>
        <w:t> </w:t>
      </w:r>
      <w:r>
        <w:rPr/>
        <w:t>realizar</w:t>
      </w:r>
      <w:r>
        <w:rPr>
          <w:spacing w:val="-58"/>
        </w:rPr>
        <w:t> </w:t>
      </w:r>
      <w:r>
        <w:rPr/>
        <w:t>adaptaciones para transportar pasaje en la caja, conforme a las especificaciones técnicas y de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reglamento</w:t>
      </w:r>
      <w:r>
        <w:rPr>
          <w:spacing w:val="-3"/>
        </w:rPr>
        <w:t> </w:t>
      </w:r>
      <w:r>
        <w:rPr/>
        <w:t>de esta</w:t>
      </w:r>
      <w:r>
        <w:rPr>
          <w:spacing w:val="-3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las normas</w:t>
      </w:r>
      <w:r>
        <w:rPr>
          <w:spacing w:val="-3"/>
        </w:rPr>
        <w:t> </w:t>
      </w:r>
      <w:r>
        <w:rPr/>
        <w:t>técnicas.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458"/>
        <w:jc w:val="both"/>
      </w:pPr>
      <w:r>
        <w:rPr/>
        <w:t>Está</w:t>
      </w:r>
      <w:r>
        <w:rPr>
          <w:spacing w:val="-2"/>
        </w:rPr>
        <w:t> </w:t>
      </w:r>
      <w:r>
        <w:rPr/>
        <w:t>prohibido</w:t>
      </w:r>
      <w:r>
        <w:rPr>
          <w:spacing w:val="-1"/>
        </w:rPr>
        <w:t> </w:t>
      </w:r>
      <w:r>
        <w:rPr/>
        <w:t>prestar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transporte</w:t>
      </w:r>
      <w:r>
        <w:rPr>
          <w:spacing w:val="-3"/>
        </w:rPr>
        <w:t> </w:t>
      </w:r>
      <w:r>
        <w:rPr/>
        <w:t>foráneo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vehículos</w:t>
      </w:r>
      <w:r>
        <w:rPr>
          <w:spacing w:val="-3"/>
        </w:rPr>
        <w:t> </w:t>
      </w:r>
      <w:r>
        <w:rPr/>
        <w:t>tipo</w:t>
      </w:r>
      <w:r>
        <w:rPr>
          <w:spacing w:val="-1"/>
        </w:rPr>
        <w:t> </w:t>
      </w:r>
      <w:r>
        <w:rPr/>
        <w:t>sedán.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 90. </w:t>
      </w:r>
      <w:r>
        <w:rPr/>
        <w:t>En el otorgamiento de concesiones de transporte foráneo, tendrán preferencia los</w:t>
      </w:r>
      <w:r>
        <w:rPr>
          <w:spacing w:val="1"/>
        </w:rPr>
        <w:t> </w:t>
      </w:r>
      <w:r>
        <w:rPr/>
        <w:t>Municipios del Estado y comunidades agrarias con alto grado de marginación, debidamente</w:t>
      </w:r>
      <w:r>
        <w:rPr>
          <w:spacing w:val="1"/>
        </w:rPr>
        <w:t> </w:t>
      </w:r>
      <w:r>
        <w:rPr/>
        <w:t>inscritas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 Agrario Nacional.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/>
        <w:t>El procedimiento para el otorgamiento de concesiones de transporte foráneo, a que se refiere</w:t>
      </w:r>
      <w:r>
        <w:rPr>
          <w:spacing w:val="1"/>
        </w:rPr>
        <w:t> </w:t>
      </w:r>
      <w:r>
        <w:rPr/>
        <w:t>este artículo, deberá contar con la anuencia aprobada por el cabildo, la asamblea comunitaria 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asamblea general</w:t>
      </w:r>
      <w:r>
        <w:rPr>
          <w:spacing w:val="-3"/>
        </w:rPr>
        <w:t> </w:t>
      </w:r>
      <w:r>
        <w:rPr/>
        <w:t>de pobladores,</w:t>
      </w:r>
      <w:r>
        <w:rPr>
          <w:spacing w:val="-1"/>
        </w:rPr>
        <w:t> </w:t>
      </w:r>
      <w:r>
        <w:rPr/>
        <w:t>ejidatarios</w:t>
      </w:r>
      <w:r>
        <w:rPr>
          <w:spacing w:val="1"/>
        </w:rPr>
        <w:t> </w:t>
      </w:r>
      <w:r>
        <w:rPr/>
        <w:t>o comuneros,</w:t>
      </w:r>
      <w:r>
        <w:rPr>
          <w:spacing w:val="-1"/>
        </w:rPr>
        <w:t> </w:t>
      </w:r>
      <w:r>
        <w:rPr/>
        <w:t>según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/>
        <w:t>Cuando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Municipios,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comunidades</w:t>
      </w:r>
      <w:r>
        <w:rPr>
          <w:spacing w:val="-5"/>
        </w:rPr>
        <w:t> </w:t>
      </w:r>
      <w:r>
        <w:rPr/>
        <w:t>indígenas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comunidades</w:t>
      </w:r>
      <w:r>
        <w:rPr>
          <w:spacing w:val="-8"/>
        </w:rPr>
        <w:t> </w:t>
      </w:r>
      <w:r>
        <w:rPr/>
        <w:t>agrarias</w:t>
      </w:r>
      <w:r>
        <w:rPr>
          <w:spacing w:val="-5"/>
        </w:rPr>
        <w:t> </w:t>
      </w:r>
      <w:r>
        <w:rPr/>
        <w:t>sean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titulares</w:t>
      </w:r>
      <w:r>
        <w:rPr>
          <w:spacing w:val="-59"/>
        </w:rPr>
        <w:t> </w:t>
      </w:r>
      <w:r>
        <w:rPr/>
        <w:t>de las concesiones, los servicios serán administrados por un Comité que designe el Cabildo, la</w:t>
      </w:r>
      <w:r>
        <w:rPr>
          <w:spacing w:val="1"/>
        </w:rPr>
        <w:t> </w:t>
      </w:r>
      <w:r>
        <w:rPr/>
        <w:t>asamblea comunitaria o la asamblea general, según se trate de Municipios que eligen a sus</w:t>
      </w:r>
      <w:r>
        <w:rPr>
          <w:spacing w:val="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sistema de</w:t>
      </w:r>
      <w:r>
        <w:rPr>
          <w:spacing w:val="-2"/>
        </w:rPr>
        <w:t> </w:t>
      </w:r>
      <w:r>
        <w:rPr/>
        <w:t>partidos políticos</w:t>
      </w:r>
      <w:r>
        <w:rPr>
          <w:spacing w:val="-2"/>
        </w:rPr>
        <w:t> </w:t>
      </w:r>
      <w:r>
        <w:rPr/>
        <w:t>o por</w:t>
      </w:r>
      <w:r>
        <w:rPr>
          <w:spacing w:val="-2"/>
        </w:rPr>
        <w:t> </w:t>
      </w:r>
      <w:r>
        <w:rPr/>
        <w:t>sistemas normativos internos.</w:t>
      </w:r>
    </w:p>
    <w:p>
      <w:pPr>
        <w:pStyle w:val="BodyText"/>
        <w:spacing w:before="3"/>
        <w:rPr>
          <w:sz w:val="9"/>
        </w:rPr>
      </w:pPr>
    </w:p>
    <w:p>
      <w:pPr>
        <w:spacing w:before="95"/>
        <w:ind w:left="458" w:right="22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2819, aprobado por la LXIV Legislatura del Estado el 29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91.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servicio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transporte</w:t>
      </w:r>
      <w:r>
        <w:rPr>
          <w:spacing w:val="-10"/>
        </w:rPr>
        <w:t> </w:t>
      </w:r>
      <w:r>
        <w:rPr/>
        <w:t>foráneo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prestará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zonas,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cuales</w:t>
      </w:r>
      <w:r>
        <w:rPr>
          <w:spacing w:val="-8"/>
        </w:rPr>
        <w:t> </w:t>
      </w:r>
      <w:r>
        <w:rPr/>
        <w:t>podrán</w:t>
      </w:r>
      <w:r>
        <w:rPr>
          <w:spacing w:val="-8"/>
        </w:rPr>
        <w:t> </w:t>
      </w:r>
      <w:r>
        <w:rPr/>
        <w:t>integrarse</w:t>
      </w:r>
      <w:r>
        <w:rPr>
          <w:spacing w:val="-59"/>
        </w:rPr>
        <w:t> </w:t>
      </w:r>
      <w:r>
        <w:rPr/>
        <w:t>por</w:t>
      </w:r>
      <w:r>
        <w:rPr>
          <w:spacing w:val="-5"/>
        </w:rPr>
        <w:t> </w:t>
      </w:r>
      <w:r>
        <w:rPr/>
        <w:t>varios</w:t>
      </w:r>
      <w:r>
        <w:rPr>
          <w:spacing w:val="-7"/>
        </w:rPr>
        <w:t> </w:t>
      </w:r>
      <w:r>
        <w:rPr/>
        <w:t>Municipios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una</w:t>
      </w:r>
      <w:r>
        <w:rPr>
          <w:spacing w:val="-6"/>
        </w:rPr>
        <w:t> </w:t>
      </w:r>
      <w:r>
        <w:rPr/>
        <w:t>misma</w:t>
      </w:r>
      <w:r>
        <w:rPr>
          <w:spacing w:val="-8"/>
        </w:rPr>
        <w:t> </w:t>
      </w:r>
      <w:r>
        <w:rPr/>
        <w:t>región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corredor,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satisfacer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necesidad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transporte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población y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mercancías.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8" w:lineRule="auto"/>
        <w:ind w:left="458" w:right="111"/>
        <w:jc w:val="both"/>
      </w:pPr>
      <w:r>
        <w:rPr/>
        <w:t>La zona de operación será definida por la Secretaría al igual que el recorrido y número de</w:t>
      </w:r>
      <w:r>
        <w:rPr>
          <w:spacing w:val="1"/>
        </w:rPr>
        <w:t> </w:t>
      </w:r>
      <w:r>
        <w:rPr/>
        <w:t>despachos necesarios para</w:t>
      </w:r>
      <w:r>
        <w:rPr>
          <w:spacing w:val="1"/>
        </w:rPr>
        <w:t> </w:t>
      </w:r>
      <w:r>
        <w:rPr/>
        <w:t>satisfacer la demanda de</w:t>
      </w:r>
      <w:r>
        <w:rPr>
          <w:spacing w:val="-1"/>
        </w:rPr>
        <w:t> </w:t>
      </w:r>
      <w:r>
        <w:rPr/>
        <w:t>servicio.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 w:before="1"/>
        <w:ind w:left="458" w:right="113"/>
        <w:jc w:val="both"/>
      </w:pPr>
      <w:r>
        <w:rPr>
          <w:rFonts w:ascii="Arial" w:hAnsi="Arial"/>
          <w:b/>
        </w:rPr>
        <w:t>Artículo 92. </w:t>
      </w:r>
      <w:r>
        <w:rPr/>
        <w:t>En los servicios de transporte suburbano y foráneo no se podrán realizar ascenso</w:t>
      </w:r>
      <w:r>
        <w:rPr>
          <w:spacing w:val="1"/>
        </w:rPr>
        <w:t> </w:t>
      </w:r>
      <w:r>
        <w:rPr/>
        <w:t>de pasajeros a su ingreso a la zona urbana de la cabecera municipal, sino hasta llegar a la</w:t>
      </w:r>
      <w:r>
        <w:rPr>
          <w:spacing w:val="1"/>
        </w:rPr>
        <w:t> </w:t>
      </w:r>
      <w:r>
        <w:rPr/>
        <w:t>terminal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parada</w:t>
      </w:r>
      <w:r>
        <w:rPr>
          <w:spacing w:val="-3"/>
        </w:rPr>
        <w:t> </w:t>
      </w:r>
      <w:r>
        <w:rPr/>
        <w:t>autorizada</w:t>
      </w:r>
      <w:r>
        <w:rPr>
          <w:spacing w:val="-2"/>
        </w:rPr>
        <w:t> </w:t>
      </w:r>
      <w:r>
        <w:rPr/>
        <w:t>por la</w:t>
      </w:r>
      <w:r>
        <w:rPr>
          <w:spacing w:val="-3"/>
        </w:rPr>
        <w:t> </w:t>
      </w:r>
      <w:r>
        <w:rPr/>
        <w:t>Secretaría, en</w:t>
      </w:r>
      <w:r>
        <w:rPr>
          <w:spacing w:val="-3"/>
        </w:rPr>
        <w:t> </w:t>
      </w:r>
      <w:r>
        <w:rPr/>
        <w:t>coordinación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municipal.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6" w:lineRule="auto" w:before="94"/>
        <w:ind w:left="458" w:right="117"/>
        <w:jc w:val="both"/>
      </w:pPr>
      <w:r>
        <w:rPr/>
        <w:t>De igual manera tampoco podrán realizar descenso de pasajeros en su trayecto de salida de la</w:t>
      </w:r>
      <w:r>
        <w:rPr>
          <w:spacing w:val="1"/>
        </w:rPr>
        <w:t> </w:t>
      </w:r>
      <w:r>
        <w:rPr/>
        <w:t>zona</w:t>
      </w:r>
      <w:r>
        <w:rPr>
          <w:spacing w:val="-1"/>
        </w:rPr>
        <w:t> </w:t>
      </w:r>
      <w:r>
        <w:rPr/>
        <w:t>urbana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cabecera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>
          <w:rFonts w:ascii="Arial" w:hAnsi="Arial"/>
          <w:b/>
        </w:rPr>
        <w:t>Artículo 93. </w:t>
      </w:r>
      <w:r>
        <w:rPr/>
        <w:t>Los servicios de transporte suburbano y foráneo cuando se encuentren fuera de la</w:t>
      </w:r>
      <w:r>
        <w:rPr>
          <w:spacing w:val="1"/>
        </w:rPr>
        <w:t> </w:t>
      </w:r>
      <w:r>
        <w:rPr/>
        <w:t>zona</w:t>
      </w:r>
      <w:r>
        <w:rPr>
          <w:spacing w:val="-8"/>
        </w:rPr>
        <w:t> </w:t>
      </w:r>
      <w:r>
        <w:rPr/>
        <w:t>urbana</w:t>
      </w:r>
      <w:r>
        <w:rPr>
          <w:spacing w:val="-8"/>
        </w:rPr>
        <w:t> </w:t>
      </w:r>
      <w:r>
        <w:rPr/>
        <w:t>podrán</w:t>
      </w:r>
      <w:r>
        <w:rPr>
          <w:spacing w:val="-7"/>
        </w:rPr>
        <w:t> </w:t>
      </w:r>
      <w:r>
        <w:rPr/>
        <w:t>hacer</w:t>
      </w:r>
      <w:r>
        <w:rPr>
          <w:spacing w:val="-7"/>
        </w:rPr>
        <w:t> </w:t>
      </w:r>
      <w:r>
        <w:rPr/>
        <w:t>ascenso</w:t>
      </w:r>
      <w:r>
        <w:rPr>
          <w:spacing w:val="-11"/>
        </w:rPr>
        <w:t> </w:t>
      </w:r>
      <w:r>
        <w:rPr/>
        <w:t>y</w:t>
      </w:r>
      <w:r>
        <w:rPr>
          <w:spacing w:val="-6"/>
        </w:rPr>
        <w:t> </w:t>
      </w:r>
      <w:r>
        <w:rPr/>
        <w:t>descenso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pasajeros</w:t>
      </w:r>
      <w:r>
        <w:rPr>
          <w:spacing w:val="-7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trayecto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recorrido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59"/>
        </w:rPr>
        <w:t> </w:t>
      </w:r>
      <w:r>
        <w:rPr/>
        <w:t>poblados</w:t>
      </w:r>
      <w:r>
        <w:rPr>
          <w:spacing w:val="-1"/>
        </w:rPr>
        <w:t> </w:t>
      </w:r>
      <w:r>
        <w:rPr/>
        <w:t>intermedios.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5"/>
        <w:jc w:val="both"/>
      </w:pPr>
      <w:r>
        <w:rPr/>
        <w:t>En el servicio de transporte foráneo está prohibido realizar ascenso y descenso de pasaje fuera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 terminales establecidas.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94.</w:t>
      </w:r>
      <w:r>
        <w:rPr>
          <w:rFonts w:ascii="Arial" w:hAnsi="Arial"/>
          <w:b/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socioeconómicas de la región y de las vialidades, la Secretaría podrá autorizar el cambio de</w:t>
      </w:r>
      <w:r>
        <w:rPr>
          <w:spacing w:val="1"/>
        </w:rPr>
        <w:t> </w:t>
      </w:r>
      <w:r>
        <w:rPr/>
        <w:t>vehículos</w:t>
      </w:r>
      <w:r>
        <w:rPr>
          <w:spacing w:val="-4"/>
        </w:rPr>
        <w:t> </w:t>
      </w:r>
      <w:r>
        <w:rPr/>
        <w:t>siempre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cumpla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características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especificaciones</w:t>
      </w:r>
      <w:r>
        <w:rPr>
          <w:spacing w:val="-5"/>
        </w:rPr>
        <w:t> </w:t>
      </w:r>
      <w:r>
        <w:rPr/>
        <w:t>técnicas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seguridad</w:t>
      </w:r>
      <w:r>
        <w:rPr>
          <w:spacing w:val="-59"/>
        </w:rPr>
        <w:t> </w:t>
      </w:r>
      <w:r>
        <w:rPr/>
        <w:t>que para esa modalidad de servicio señale el Reglamento de la presente Ley y las normas</w:t>
      </w:r>
      <w:r>
        <w:rPr>
          <w:spacing w:val="1"/>
        </w:rPr>
        <w:t> </w:t>
      </w:r>
      <w:r>
        <w:rPr/>
        <w:t>emitidas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 Secretaría.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95. </w:t>
      </w:r>
      <w:r>
        <w:rPr/>
        <w:t>La Secretaría establecerá para el transporte colectivo las especificaciones técnicas</w:t>
      </w:r>
      <w:r>
        <w:rPr>
          <w:spacing w:val="-59"/>
        </w:rPr>
        <w:t> </w:t>
      </w:r>
      <w:r>
        <w:rPr/>
        <w:t>y los planes de operación del servicio, los que deberán contener al menos el horario, número de</w:t>
      </w:r>
      <w:r>
        <w:rPr>
          <w:spacing w:val="-59"/>
        </w:rPr>
        <w:t> </w:t>
      </w:r>
      <w:r>
        <w:rPr/>
        <w:t>despachos y horario para cada uno, cantidad de vehículos para operar la ruta y los números de</w:t>
      </w:r>
      <w:r>
        <w:rPr>
          <w:spacing w:val="1"/>
        </w:rPr>
        <w:t> </w:t>
      </w:r>
      <w:r>
        <w:rPr/>
        <w:t>identificación</w:t>
      </w:r>
      <w:r>
        <w:rPr>
          <w:spacing w:val="-1"/>
        </w:rPr>
        <w:t> </w:t>
      </w:r>
      <w:r>
        <w:rPr/>
        <w:t>de cada</w:t>
      </w:r>
      <w:r>
        <w:rPr>
          <w:spacing w:val="-2"/>
        </w:rPr>
        <w:t> </w:t>
      </w:r>
      <w:r>
        <w:rPr/>
        <w:t>vehículo asignados a</w:t>
      </w:r>
      <w:r>
        <w:rPr>
          <w:spacing w:val="-2"/>
        </w:rPr>
        <w:t> </w:t>
      </w:r>
      <w:r>
        <w:rPr/>
        <w:t>cada</w:t>
      </w:r>
      <w:r>
        <w:rPr>
          <w:spacing w:val="-4"/>
        </w:rPr>
        <w:t> </w:t>
      </w:r>
      <w:r>
        <w:rPr/>
        <w:t>despacho.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/>
        <w:t>La</w:t>
      </w:r>
      <w:r>
        <w:rPr>
          <w:spacing w:val="-7"/>
        </w:rPr>
        <w:t> </w:t>
      </w:r>
      <w:r>
        <w:rPr/>
        <w:t>Secretaría</w:t>
      </w:r>
      <w:r>
        <w:rPr>
          <w:spacing w:val="-5"/>
        </w:rPr>
        <w:t> </w:t>
      </w:r>
      <w:r>
        <w:rPr/>
        <w:t>podrá</w:t>
      </w:r>
      <w:r>
        <w:rPr>
          <w:spacing w:val="-8"/>
        </w:rPr>
        <w:t> </w:t>
      </w:r>
      <w:r>
        <w:rPr/>
        <w:t>requerir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concesionarios</w:t>
      </w:r>
      <w:r>
        <w:rPr>
          <w:spacing w:val="-10"/>
        </w:rPr>
        <w:t> </w:t>
      </w:r>
      <w:r>
        <w:rPr/>
        <w:t>del</w:t>
      </w:r>
      <w:r>
        <w:rPr>
          <w:spacing w:val="-6"/>
        </w:rPr>
        <w:t> </w:t>
      </w:r>
      <w:r>
        <w:rPr/>
        <w:t>transporte</w:t>
      </w:r>
      <w:r>
        <w:rPr>
          <w:spacing w:val="-6"/>
        </w:rPr>
        <w:t> </w:t>
      </w:r>
      <w:r>
        <w:rPr/>
        <w:t>colectivo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ajustes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5"/>
        </w:rPr>
        <w:t> </w:t>
      </w:r>
      <w:r>
        <w:rPr/>
        <w:t>planes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operación establecidos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ruta.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8" w:lineRule="auto" w:before="1"/>
        <w:ind w:left="458" w:right="114"/>
        <w:jc w:val="both"/>
      </w:pPr>
      <w:r>
        <w:rPr>
          <w:rFonts w:ascii="Arial" w:hAnsi="Arial"/>
          <w:b/>
        </w:rPr>
        <w:t>Artículo 96. </w:t>
      </w:r>
      <w:r>
        <w:rPr/>
        <w:t>El servicio público de transporte en la modalidad de taxi se prestará con vehículos</w:t>
      </w:r>
      <w:r>
        <w:rPr>
          <w:spacing w:val="1"/>
        </w:rPr>
        <w:t> </w:t>
      </w:r>
      <w:r>
        <w:rPr/>
        <w:t>tipo</w:t>
      </w:r>
      <w:r>
        <w:rPr>
          <w:spacing w:val="-1"/>
        </w:rPr>
        <w:t> </w:t>
      </w:r>
      <w:r>
        <w:rPr/>
        <w:t>sedán</w:t>
      </w:r>
      <w:r>
        <w:rPr>
          <w:spacing w:val="-2"/>
        </w:rPr>
        <w:t> </w:t>
      </w:r>
      <w:r>
        <w:rPr/>
        <w:t>con la</w:t>
      </w:r>
      <w:r>
        <w:rPr>
          <w:spacing w:val="-2"/>
        </w:rPr>
        <w:t> </w:t>
      </w:r>
      <w:r>
        <w:rPr/>
        <w:t>capacidad y características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 esta Ley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su Reglamento.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/>
        <w:ind w:left="458" w:right="113"/>
        <w:jc w:val="both"/>
      </w:pPr>
      <w:r>
        <w:rPr/>
        <w:t>Los concesionarios del servicio público transporte de taxi podrán realizar adaptaciones a sus</w:t>
      </w:r>
      <w:r>
        <w:rPr>
          <w:spacing w:val="1"/>
        </w:rPr>
        <w:t> </w:t>
      </w:r>
      <w:r>
        <w:rPr/>
        <w:t>vehículos para prestar servicio a personas con discapacidad, las cuales deberán cumplir con las</w:t>
      </w:r>
      <w:r>
        <w:rPr>
          <w:spacing w:val="-59"/>
        </w:rPr>
        <w:t> </w:t>
      </w:r>
      <w:r>
        <w:rPr/>
        <w:t>características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especificaciones a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Artículo anterior.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97.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concesionarios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taxi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organizarse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sitios,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autoridad municipal para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instalación en la</w:t>
      </w:r>
      <w:r>
        <w:rPr>
          <w:spacing w:val="-2"/>
        </w:rPr>
        <w:t> </w:t>
      </w:r>
      <w:r>
        <w:rPr/>
        <w:t>vía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vehículos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formen</w:t>
      </w:r>
      <w:r>
        <w:rPr>
          <w:spacing w:val="-11"/>
        </w:rPr>
        <w:t> </w:t>
      </w:r>
      <w:r>
        <w:rPr/>
        <w:t>parte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sitio</w:t>
      </w:r>
      <w:r>
        <w:rPr>
          <w:spacing w:val="-14"/>
        </w:rPr>
        <w:t> </w:t>
      </w:r>
      <w:r>
        <w:rPr/>
        <w:t>podrán</w:t>
      </w:r>
      <w:r>
        <w:rPr>
          <w:spacing w:val="-14"/>
        </w:rPr>
        <w:t> </w:t>
      </w:r>
      <w:r>
        <w:rPr/>
        <w:t>portar</w:t>
      </w:r>
      <w:r>
        <w:rPr>
          <w:spacing w:val="-16"/>
        </w:rPr>
        <w:t> </w:t>
      </w:r>
      <w:r>
        <w:rPr/>
        <w:t>su</w:t>
      </w:r>
      <w:r>
        <w:rPr>
          <w:spacing w:val="-14"/>
        </w:rPr>
        <w:t> </w:t>
      </w:r>
      <w:r>
        <w:rPr/>
        <w:t>diseño</w:t>
      </w:r>
      <w:r>
        <w:rPr>
          <w:spacing w:val="-11"/>
        </w:rPr>
        <w:t> </w:t>
      </w:r>
      <w:r>
        <w:rPr/>
        <w:t>corporativo</w:t>
      </w:r>
      <w:r>
        <w:rPr>
          <w:spacing w:val="-11"/>
        </w:rPr>
        <w:t> </w:t>
      </w:r>
      <w:r>
        <w:rPr/>
        <w:t>previa</w:t>
      </w:r>
      <w:r>
        <w:rPr>
          <w:spacing w:val="-13"/>
        </w:rPr>
        <w:t> </w:t>
      </w:r>
      <w:r>
        <w:rPr/>
        <w:t>autorización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Secretaría.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98.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transporte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mototaxi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prestará</w:t>
      </w:r>
      <w:r>
        <w:rPr>
          <w:spacing w:val="-7"/>
        </w:rPr>
        <w:t> </w:t>
      </w:r>
      <w:r>
        <w:rPr/>
        <w:t>con</w:t>
      </w:r>
      <w:r>
        <w:rPr>
          <w:spacing w:val="-11"/>
        </w:rPr>
        <w:t> </w:t>
      </w:r>
      <w:r>
        <w:rPr/>
        <w:t>vehículos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motor</w:t>
      </w:r>
      <w:r>
        <w:rPr>
          <w:spacing w:val="-7"/>
        </w:rPr>
        <w:t> </w:t>
      </w:r>
      <w:r>
        <w:rPr/>
        <w:t>con</w:t>
      </w:r>
      <w:r>
        <w:rPr>
          <w:spacing w:val="-59"/>
        </w:rPr>
        <w:t> </w:t>
      </w:r>
      <w:r>
        <w:rPr/>
        <w:t>tres ruedas, y con las especificaciones técnicas y de seguridad que se establezcan en el</w:t>
      </w:r>
      <w:r>
        <w:rPr>
          <w:spacing w:val="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presente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en las normas</w:t>
      </w:r>
      <w:r>
        <w:rPr>
          <w:spacing w:val="-2"/>
        </w:rPr>
        <w:t> </w:t>
      </w:r>
      <w:r>
        <w:rPr/>
        <w:t>técnicas.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6"/>
        <w:jc w:val="both"/>
      </w:pPr>
      <w:r>
        <w:rPr/>
        <w:t>Está prohibido prestar el servicio de mototaxi con motocicletas adaptadas con remolque de</w:t>
      </w:r>
      <w:r>
        <w:rPr>
          <w:spacing w:val="1"/>
        </w:rPr>
        <w:t> </w:t>
      </w:r>
      <w:r>
        <w:rPr/>
        <w:t>cualquier tipo.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99. </w:t>
      </w:r>
      <w:r>
        <w:rPr/>
        <w:t>El servicio de bicitaxi se prestará con vehículos no motorizados tipo triciclo de</w:t>
      </w:r>
      <w:r>
        <w:rPr>
          <w:spacing w:val="1"/>
        </w:rPr>
        <w:t> </w:t>
      </w:r>
      <w:r>
        <w:rPr/>
        <w:t>tracción humana, con las especificaciones técnicas y de seguridad que se establezcan en el</w:t>
      </w:r>
      <w:r>
        <w:rPr>
          <w:spacing w:val="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presente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en las normas</w:t>
      </w:r>
      <w:r>
        <w:rPr>
          <w:spacing w:val="-2"/>
        </w:rPr>
        <w:t> </w:t>
      </w:r>
      <w:r>
        <w:rPr/>
        <w:t>técnicas.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 100. </w:t>
      </w:r>
      <w:r>
        <w:rPr/>
        <w:t>Los vehículos del servicio de mototaxi y bicitaxi transportarán el número de</w:t>
      </w:r>
      <w:r>
        <w:rPr>
          <w:spacing w:val="1"/>
        </w:rPr>
        <w:t> </w:t>
      </w:r>
      <w:r>
        <w:rPr/>
        <w:t>pasajeros que señala esta Ley y el Reglamento; y se prestará sin salirse del territorio de la</w:t>
      </w:r>
      <w:r>
        <w:rPr>
          <w:spacing w:val="1"/>
        </w:rPr>
        <w:t> </w:t>
      </w:r>
      <w:r>
        <w:rPr/>
        <w:t>localidad para el que fue autorizado, sin realizar ascenso y descenso de pasajeros durante su</w:t>
      </w:r>
      <w:r>
        <w:rPr>
          <w:spacing w:val="1"/>
        </w:rPr>
        <w:t> </w:t>
      </w:r>
      <w:r>
        <w:rPr/>
        <w:t>trayecto.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101.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mototaxi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bicitaxi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prestará</w:t>
      </w:r>
      <w:r>
        <w:rPr>
          <w:spacing w:val="-3"/>
        </w:rPr>
        <w:t> </w:t>
      </w:r>
      <w:r>
        <w:rPr/>
        <w:t>exclusivamente</w:t>
      </w:r>
      <w:r>
        <w:rPr>
          <w:spacing w:val="-8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horarios,</w:t>
      </w:r>
      <w:r>
        <w:rPr>
          <w:spacing w:val="-4"/>
        </w:rPr>
        <w:t> </w:t>
      </w:r>
      <w:r>
        <w:rPr/>
        <w:t>zonas</w:t>
      </w:r>
      <w:r>
        <w:rPr>
          <w:spacing w:val="-59"/>
        </w:rPr>
        <w:t> </w:t>
      </w:r>
      <w:r>
        <w:rPr/>
        <w:t>y vialidades expresamente autorizadas por la Secretaría, las que de ninguna manera podrán ser</w:t>
      </w:r>
      <w:r>
        <w:rPr>
          <w:spacing w:val="-59"/>
        </w:rPr>
        <w:t> </w:t>
      </w:r>
      <w:r>
        <w:rPr/>
        <w:t>clasificadas</w:t>
      </w:r>
      <w:r>
        <w:rPr>
          <w:spacing w:val="-1"/>
        </w:rPr>
        <w:t> </w:t>
      </w:r>
      <w:r>
        <w:rPr/>
        <w:t>como vías primarias</w:t>
      </w:r>
      <w:r>
        <w:rPr>
          <w:spacing w:val="-2"/>
        </w:rPr>
        <w:t> </w:t>
      </w:r>
      <w:r>
        <w:rPr/>
        <w:t>ni</w:t>
      </w:r>
      <w:r>
        <w:rPr>
          <w:spacing w:val="-1"/>
        </w:rPr>
        <w:t> </w:t>
      </w:r>
      <w:r>
        <w:rPr/>
        <w:t>tramos carreteros.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8"/>
        <w:jc w:val="both"/>
      </w:pPr>
      <w:r>
        <w:rPr/>
        <w:t>Además de lo anterior, tratándose de Zonas Conurbadas, el servicio de mototaxi se prestará</w:t>
      </w:r>
      <w:r>
        <w:rPr>
          <w:spacing w:val="1"/>
        </w:rPr>
        <w:t> </w:t>
      </w:r>
      <w:r>
        <w:rPr/>
        <w:t>exclusivamente</w:t>
      </w:r>
      <w:r>
        <w:rPr>
          <w:spacing w:val="-3"/>
        </w:rPr>
        <w:t> </w:t>
      </w:r>
      <w:r>
        <w:rPr/>
        <w:t>en las</w:t>
      </w:r>
      <w:r>
        <w:rPr>
          <w:spacing w:val="-2"/>
        </w:rPr>
        <w:t> </w:t>
      </w:r>
      <w:r>
        <w:rPr/>
        <w:t>colonias de la</w:t>
      </w:r>
      <w:r>
        <w:rPr>
          <w:spacing w:val="2"/>
        </w:rPr>
        <w:t> </w:t>
      </w:r>
      <w:r>
        <w:rPr/>
        <w:t>periferia.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102.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servicio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transporte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carga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se</w:t>
      </w:r>
      <w:r>
        <w:rPr>
          <w:spacing w:val="-8"/>
        </w:rPr>
        <w:t> </w:t>
      </w:r>
      <w:r>
        <w:rPr/>
        <w:t>prestará</w:t>
      </w:r>
      <w:r>
        <w:rPr>
          <w:spacing w:val="-10"/>
        </w:rPr>
        <w:t> </w:t>
      </w:r>
      <w:r>
        <w:rPr/>
        <w:t>con</w:t>
      </w:r>
      <w:r>
        <w:rPr>
          <w:spacing w:val="-8"/>
        </w:rPr>
        <w:t> </w:t>
      </w:r>
      <w:r>
        <w:rPr/>
        <w:t>vehículos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sola</w:t>
      </w:r>
      <w:r>
        <w:rPr>
          <w:spacing w:val="-59"/>
        </w:rPr>
        <w:t> </w:t>
      </w:r>
      <w:r>
        <w:rPr/>
        <w:t>cabina</w:t>
      </w:r>
      <w:r>
        <w:rPr>
          <w:spacing w:val="-6"/>
        </w:rPr>
        <w:t> </w:t>
      </w:r>
      <w:r>
        <w:rPr/>
        <w:t>tipo</w:t>
      </w:r>
      <w:r>
        <w:rPr>
          <w:spacing w:val="-5"/>
        </w:rPr>
        <w:t> </w:t>
      </w:r>
      <w:r>
        <w:rPr/>
        <w:t>pick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estacas,</w:t>
      </w:r>
      <w:r>
        <w:rPr>
          <w:spacing w:val="-3"/>
        </w:rPr>
        <w:t> </w:t>
      </w:r>
      <w:r>
        <w:rPr/>
        <w:t>acondicionados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trasladar</w:t>
      </w:r>
      <w:r>
        <w:rPr>
          <w:spacing w:val="-7"/>
        </w:rPr>
        <w:t> </w:t>
      </w:r>
      <w:r>
        <w:rPr/>
        <w:t>todo</w:t>
      </w:r>
      <w:r>
        <w:rPr>
          <w:spacing w:val="-7"/>
        </w:rPr>
        <w:t> </w:t>
      </w:r>
      <w:r>
        <w:rPr/>
        <w:t>tipo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mercancías</w:t>
      </w:r>
      <w:r>
        <w:rPr>
          <w:spacing w:val="-8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a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 de seguridad que se</w:t>
      </w:r>
      <w:r>
        <w:rPr>
          <w:spacing w:val="-1"/>
        </w:rPr>
        <w:t> </w:t>
      </w:r>
      <w:r>
        <w:rPr/>
        <w:t>establezcan</w:t>
      </w:r>
      <w:r>
        <w:rPr>
          <w:spacing w:val="-4"/>
        </w:rPr>
        <w:t> </w:t>
      </w:r>
      <w:r>
        <w:rPr/>
        <w:t>en las normas</w:t>
      </w:r>
      <w:r>
        <w:rPr>
          <w:spacing w:val="-2"/>
        </w:rPr>
        <w:t> </w:t>
      </w:r>
      <w:r>
        <w:rPr/>
        <w:t>técnicas.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103.</w:t>
      </w:r>
      <w:r>
        <w:rPr>
          <w:rFonts w:ascii="Arial" w:hAnsi="Arial"/>
          <w:b/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prestadores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transporte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carga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general</w:t>
      </w:r>
      <w:r>
        <w:rPr>
          <w:spacing w:val="-5"/>
        </w:rPr>
        <w:t> </w:t>
      </w:r>
      <w:r>
        <w:rPr/>
        <w:t>podrán</w:t>
      </w:r>
      <w:r>
        <w:rPr>
          <w:spacing w:val="-5"/>
        </w:rPr>
        <w:t> </w:t>
      </w:r>
      <w:r>
        <w:rPr/>
        <w:t>organizarse</w:t>
      </w:r>
      <w:r>
        <w:rPr>
          <w:spacing w:val="-59"/>
        </w:rPr>
        <w:t> </w:t>
      </w:r>
      <w:r>
        <w:rPr/>
        <w:t>en sitios fijos, cuya autorización para su instalación en la vía pública deberá obtenerse de la</w:t>
      </w:r>
      <w:r>
        <w:rPr>
          <w:spacing w:val="1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municipal.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/>
        <w:t>Los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formen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sitio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portar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corporativo,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Secretaría.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>
          <w:rFonts w:ascii="Arial" w:hAnsi="Arial"/>
          <w:b/>
        </w:rPr>
        <w:t>Artículo 104. </w:t>
      </w:r>
      <w:r>
        <w:rPr/>
        <w:t>El servicio de transporte de carga de materiales se prestará con vehículos de</w:t>
      </w:r>
      <w:r>
        <w:rPr>
          <w:spacing w:val="1"/>
        </w:rPr>
        <w:t> </w:t>
      </w:r>
      <w:r>
        <w:rPr/>
        <w:t>carrocería y chasis apropiados para soportar el peso de la mercancía; su antigüedad no podrá</w:t>
      </w:r>
      <w:r>
        <w:rPr>
          <w:spacing w:val="1"/>
        </w:rPr>
        <w:t> </w:t>
      </w:r>
      <w:r>
        <w:rPr/>
        <w:t>excederse de diez años; una vez transcurrido este período, la Secretaría practicará anualmente,</w:t>
      </w:r>
      <w:r>
        <w:rPr>
          <w:spacing w:val="-59"/>
        </w:rPr>
        <w:t> </w:t>
      </w:r>
      <w:r>
        <w:rPr/>
        <w:t>una revisión física y mecánica del vehículo, la cual determinará si se encuentra en condiciones</w:t>
      </w:r>
      <w:r>
        <w:rPr>
          <w:spacing w:val="1"/>
        </w:rPr>
        <w:t> </w:t>
      </w:r>
      <w:r>
        <w:rPr/>
        <w:t>óptimas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continuar</w:t>
      </w:r>
      <w:r>
        <w:rPr>
          <w:spacing w:val="-9"/>
        </w:rPr>
        <w:t> </w:t>
      </w:r>
      <w:r>
        <w:rPr/>
        <w:t>proporcionando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servicio;</w:t>
      </w:r>
      <w:r>
        <w:rPr>
          <w:spacing w:val="-7"/>
        </w:rPr>
        <w:t> </w:t>
      </w:r>
      <w:r>
        <w:rPr/>
        <w:t>en</w:t>
      </w:r>
      <w:r>
        <w:rPr>
          <w:spacing w:val="-11"/>
        </w:rPr>
        <w:t> </w:t>
      </w:r>
      <w:r>
        <w:rPr/>
        <w:t>caso</w:t>
      </w:r>
      <w:r>
        <w:rPr>
          <w:spacing w:val="-10"/>
        </w:rPr>
        <w:t> </w:t>
      </w:r>
      <w:r>
        <w:rPr/>
        <w:t>contrario,</w:t>
      </w:r>
      <w:r>
        <w:rPr>
          <w:spacing w:val="-9"/>
        </w:rPr>
        <w:t> </w:t>
      </w:r>
      <w:r>
        <w:rPr/>
        <w:t>será</w:t>
      </w:r>
      <w:r>
        <w:rPr>
          <w:spacing w:val="-10"/>
        </w:rPr>
        <w:t> </w:t>
      </w:r>
      <w:r>
        <w:rPr/>
        <w:t>retirado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circulación.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 w:before="1"/>
        <w:ind w:left="458" w:right="118"/>
        <w:jc w:val="both"/>
      </w:pPr>
      <w:r>
        <w:rPr/>
        <w:t>La Secretaría sólo podrá autorizar el cambio de unidades siempre que se cumpla con las</w:t>
      </w:r>
      <w:r>
        <w:rPr>
          <w:spacing w:val="1"/>
        </w:rPr>
        <w:t> </w:t>
      </w:r>
      <w:r>
        <w:rPr/>
        <w:t>características, especificaciones técnicas y de seguridad, que para la modalidad del servicio</w:t>
      </w:r>
      <w:r>
        <w:rPr>
          <w:spacing w:val="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el Reglamento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las normas</w:t>
      </w:r>
      <w:r>
        <w:rPr>
          <w:spacing w:val="-2"/>
        </w:rPr>
        <w:t> </w:t>
      </w:r>
      <w:r>
        <w:rPr/>
        <w:t>emitidas</w:t>
      </w:r>
      <w:r>
        <w:rPr>
          <w:spacing w:val="-2"/>
        </w:rPr>
        <w:t> </w:t>
      </w:r>
      <w:r>
        <w:rPr/>
        <w:t>en 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line="276" w:lineRule="auto"/>
        <w:ind w:left="458" w:right="112"/>
        <w:jc w:val="both"/>
      </w:pPr>
      <w:r>
        <w:rPr/>
        <w:t>Durante el traslado o transportación de materiales pétreos y/o de construcción, el prestador del</w:t>
      </w:r>
      <w:r>
        <w:rPr>
          <w:spacing w:val="1"/>
        </w:rPr>
        <w:t> </w:t>
      </w:r>
      <w:r>
        <w:rPr/>
        <w:t>servicio público de transporte deberá mantenerlos cubiertos, a efecto de evitar su dispersión o</w:t>
      </w:r>
      <w:r>
        <w:rPr>
          <w:spacing w:val="1"/>
        </w:rPr>
        <w:t> </w:t>
      </w:r>
      <w:r>
        <w:rPr/>
        <w:t>daños a terceros; asimismo, al término del recorrido o descarga de los materiales respectivos,</w:t>
      </w:r>
      <w:r>
        <w:rPr>
          <w:spacing w:val="1"/>
        </w:rPr>
        <w:t> </w:t>
      </w:r>
      <w:r>
        <w:rPr/>
        <w:t>deberá</w:t>
      </w:r>
      <w:r>
        <w:rPr>
          <w:spacing w:val="-9"/>
        </w:rPr>
        <w:t> </w:t>
      </w:r>
      <w:r>
        <w:rPr/>
        <w:t>eliminar</w:t>
      </w:r>
      <w:r>
        <w:rPr>
          <w:spacing w:val="-9"/>
        </w:rPr>
        <w:t> </w:t>
      </w:r>
      <w:r>
        <w:rPr/>
        <w:t>los</w:t>
      </w:r>
      <w:r>
        <w:rPr>
          <w:spacing w:val="-14"/>
        </w:rPr>
        <w:t> </w:t>
      </w:r>
      <w:r>
        <w:rPr/>
        <w:t>residuos</w:t>
      </w:r>
      <w:r>
        <w:rPr>
          <w:spacing w:val="-8"/>
        </w:rPr>
        <w:t> </w:t>
      </w:r>
      <w:r>
        <w:rPr/>
        <w:t>del</w:t>
      </w:r>
      <w:r>
        <w:rPr>
          <w:spacing w:val="-12"/>
        </w:rPr>
        <w:t> </w:t>
      </w:r>
      <w:r>
        <w:rPr/>
        <w:t>contenedor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caja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vehículo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transporte;</w:t>
      </w:r>
      <w:r>
        <w:rPr>
          <w:spacing w:val="-7"/>
        </w:rPr>
        <w:t> </w:t>
      </w:r>
      <w:r>
        <w:rPr/>
        <w:t>las</w:t>
      </w:r>
      <w:r>
        <w:rPr>
          <w:spacing w:val="-10"/>
        </w:rPr>
        <w:t> </w:t>
      </w:r>
      <w:r>
        <w:rPr/>
        <w:t>cubiertas</w:t>
      </w:r>
      <w:r>
        <w:rPr>
          <w:spacing w:val="-11"/>
        </w:rPr>
        <w:t> </w:t>
      </w:r>
      <w:r>
        <w:rPr/>
        <w:t>que</w:t>
      </w:r>
      <w:r>
        <w:rPr>
          <w:spacing w:val="-59"/>
        </w:rPr>
        <w:t> </w:t>
      </w:r>
      <w:r>
        <w:rPr/>
        <w:t>se utilicen deberán cumplir los estándares de seguridad con las especificaciones técnicas y de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establezcan 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 Ley,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su Reglamento</w:t>
      </w:r>
      <w:r>
        <w:rPr>
          <w:spacing w:val="-3"/>
        </w:rPr>
        <w:t> </w:t>
      </w:r>
      <w:r>
        <w:rPr/>
        <w:t>y en las normas</w:t>
      </w:r>
      <w:r>
        <w:rPr>
          <w:spacing w:val="-3"/>
        </w:rPr>
        <w:t> </w:t>
      </w:r>
      <w:r>
        <w:rPr/>
        <w:t>técnicas.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spacing w:before="10"/>
        <w:rPr>
          <w:sz w:val="9"/>
        </w:rPr>
      </w:pPr>
    </w:p>
    <w:p>
      <w:pPr>
        <w:spacing w:line="276" w:lineRule="auto" w:before="94"/>
        <w:ind w:left="458" w:right="12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1573, aprobado por la LXIV Legislatura del Estado el 15 de julio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Undécima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spacing w:line="276" w:lineRule="auto" w:before="1"/>
        <w:ind w:left="458" w:right="112"/>
        <w:jc w:val="both"/>
      </w:pPr>
      <w:r>
        <w:rPr>
          <w:rFonts w:ascii="Arial" w:hAnsi="Arial"/>
          <w:b/>
        </w:rPr>
        <w:t>Artículo 105. </w:t>
      </w:r>
      <w:r>
        <w:rPr/>
        <w:t>El prestador del servicio de transporte de carga deberá entregar la mercancía en</w:t>
      </w:r>
      <w:r>
        <w:rPr>
          <w:spacing w:val="1"/>
        </w:rPr>
        <w:t> </w:t>
      </w:r>
      <w:r>
        <w:rPr/>
        <w:t>las condiciones en que le fue entregada y manejarla con el debido cuidado; asimismo, será</w:t>
      </w:r>
      <w:r>
        <w:rPr>
          <w:spacing w:val="1"/>
        </w:rPr>
        <w:t> </w:t>
      </w:r>
      <w:r>
        <w:rPr/>
        <w:t>responsable por la pérdida, menoscabo o deterioro de los objetos transportados, salvo que la</w:t>
      </w:r>
      <w:r>
        <w:rPr>
          <w:spacing w:val="1"/>
        </w:rPr>
        <w:t> </w:t>
      </w:r>
      <w:r>
        <w:rPr/>
        <w:t>carga</w:t>
      </w:r>
      <w:r>
        <w:rPr>
          <w:spacing w:val="-9"/>
        </w:rPr>
        <w:t> </w:t>
      </w:r>
      <w:r>
        <w:rPr/>
        <w:t>transportada</w:t>
      </w:r>
      <w:r>
        <w:rPr>
          <w:spacing w:val="-9"/>
        </w:rPr>
        <w:t> </w:t>
      </w:r>
      <w:r>
        <w:rPr/>
        <w:t>fuere</w:t>
      </w:r>
      <w:r>
        <w:rPr>
          <w:spacing w:val="-9"/>
        </w:rPr>
        <w:t> </w:t>
      </w:r>
      <w:r>
        <w:rPr/>
        <w:t>perecedera,</w:t>
      </w:r>
      <w:r>
        <w:rPr>
          <w:spacing w:val="-6"/>
        </w:rPr>
        <w:t> </w:t>
      </w:r>
      <w:r>
        <w:rPr/>
        <w:t>consumible</w:t>
      </w:r>
      <w:r>
        <w:rPr>
          <w:spacing w:val="-9"/>
        </w:rPr>
        <w:t> </w:t>
      </w:r>
      <w:r>
        <w:rPr/>
        <w:t>por</w:t>
      </w:r>
      <w:r>
        <w:rPr>
          <w:spacing w:val="-5"/>
        </w:rPr>
        <w:t> </w:t>
      </w:r>
      <w:r>
        <w:rPr/>
        <w:t>su</w:t>
      </w:r>
      <w:r>
        <w:rPr>
          <w:spacing w:val="-9"/>
        </w:rPr>
        <w:t> </w:t>
      </w:r>
      <w:r>
        <w:rPr/>
        <w:t>propia</w:t>
      </w:r>
      <w:r>
        <w:rPr>
          <w:spacing w:val="-6"/>
        </w:rPr>
        <w:t> </w:t>
      </w:r>
      <w:r>
        <w:rPr/>
        <w:t>naturaleza,</w:t>
      </w:r>
      <w:r>
        <w:rPr>
          <w:spacing w:val="-6"/>
        </w:rPr>
        <w:t> </w:t>
      </w:r>
      <w:r>
        <w:rPr/>
        <w:t>contuviera</w:t>
      </w:r>
      <w:r>
        <w:rPr>
          <w:spacing w:val="-8"/>
        </w:rPr>
        <w:t> </w:t>
      </w:r>
      <w:r>
        <w:rPr/>
        <w:t>defectos</w:t>
      </w:r>
      <w:r>
        <w:rPr>
          <w:spacing w:val="-9"/>
        </w:rPr>
        <w:t> </w:t>
      </w:r>
      <w:r>
        <w:rPr/>
        <w:t>o</w:t>
      </w:r>
      <w:r>
        <w:rPr>
          <w:spacing w:val="-59"/>
        </w:rPr>
        <w:t> </w:t>
      </w:r>
      <w:r>
        <w:rPr/>
        <w:t>requiriera atenciones o</w:t>
      </w:r>
      <w:r>
        <w:rPr>
          <w:spacing w:val="-3"/>
        </w:rPr>
        <w:t> </w:t>
      </w:r>
      <w:r>
        <w:rPr/>
        <w:t>cuidados</w:t>
      </w:r>
      <w:r>
        <w:rPr>
          <w:spacing w:val="1"/>
        </w:rPr>
        <w:t> </w:t>
      </w:r>
      <w:r>
        <w:rPr/>
        <w:t>especiales, sin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conocimiento</w:t>
      </w:r>
      <w:r>
        <w:rPr>
          <w:spacing w:val="-3"/>
        </w:rPr>
        <w:t> </w:t>
      </w:r>
      <w:r>
        <w:rPr/>
        <w:t>del porteador.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106.</w:t>
      </w:r>
      <w:r>
        <w:rPr>
          <w:rFonts w:ascii="Arial" w:hAnsi="Arial"/>
          <w:b/>
          <w:spacing w:val="-12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/>
        <w:t>prestadores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servicio</w:t>
      </w:r>
      <w:r>
        <w:rPr>
          <w:spacing w:val="-11"/>
        </w:rPr>
        <w:t> </w:t>
      </w:r>
      <w:r>
        <w:rPr/>
        <w:t>de</w:t>
      </w:r>
      <w:r>
        <w:rPr>
          <w:spacing w:val="-17"/>
        </w:rPr>
        <w:t> </w:t>
      </w:r>
      <w:r>
        <w:rPr/>
        <w:t>carga</w:t>
      </w:r>
      <w:r>
        <w:rPr>
          <w:spacing w:val="-11"/>
        </w:rPr>
        <w:t> </w:t>
      </w:r>
      <w:r>
        <w:rPr/>
        <w:t>especializada</w:t>
      </w:r>
      <w:r>
        <w:rPr>
          <w:spacing w:val="-11"/>
        </w:rPr>
        <w:t> </w:t>
      </w:r>
      <w:r>
        <w:rPr/>
        <w:t>deberán</w:t>
      </w:r>
      <w:r>
        <w:rPr>
          <w:spacing w:val="-16"/>
        </w:rPr>
        <w:t> </w:t>
      </w:r>
      <w:r>
        <w:rPr/>
        <w:t>sujetarse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normas</w:t>
      </w:r>
      <w:r>
        <w:rPr>
          <w:spacing w:val="-59"/>
        </w:rPr>
        <w:t> </w:t>
      </w:r>
      <w:r>
        <w:rPr/>
        <w:t>oficiales mexicanas aplicables, según el tipo de carga a trasladar, sus dimensiones y peso</w:t>
      </w:r>
      <w:r>
        <w:rPr>
          <w:spacing w:val="1"/>
        </w:rPr>
        <w:t> </w:t>
      </w:r>
      <w:r>
        <w:rPr/>
        <w:t>autorizados, así como a las normas de protección del medio ambiente, seguridad y protección</w:t>
      </w:r>
      <w:r>
        <w:rPr>
          <w:spacing w:val="1"/>
        </w:rPr>
        <w:t> </w:t>
      </w:r>
      <w:r>
        <w:rPr/>
        <w:t>civil.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107. </w:t>
      </w:r>
      <w:r>
        <w:rPr/>
        <w:t>No se considera servicio público de carga el traslado de bienes, mercancías u</w:t>
      </w:r>
      <w:r>
        <w:rPr>
          <w:spacing w:val="1"/>
        </w:rPr>
        <w:t> </w:t>
      </w:r>
      <w:r>
        <w:rPr/>
        <w:t>objetos que sean propiedad de quien los traslada, por lo que no se requiere contar con la</w:t>
      </w:r>
      <w:r>
        <w:rPr>
          <w:spacing w:val="1"/>
        </w:rPr>
        <w:t> </w:t>
      </w:r>
      <w:r>
        <w:rPr/>
        <w:t>concesión que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</w:pPr>
      <w:r>
        <w:rPr/>
        <w:t>CAPÍTULO</w:t>
      </w:r>
      <w:r>
        <w:rPr>
          <w:spacing w:val="-5"/>
        </w:rPr>
        <w:t> </w:t>
      </w:r>
      <w:r>
        <w:rPr/>
        <w:t>IV</w:t>
      </w:r>
    </w:p>
    <w:p>
      <w:pPr>
        <w:spacing w:before="37"/>
        <w:ind w:left="496" w:right="1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CONCESIONES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 108. </w:t>
      </w:r>
      <w:r>
        <w:rPr/>
        <w:t>Para prestar el servicio público de transporte, se requiere de una concesión</w:t>
      </w:r>
      <w:r>
        <w:rPr>
          <w:spacing w:val="1"/>
        </w:rPr>
        <w:t> </w:t>
      </w:r>
      <w:r>
        <w:rPr/>
        <w:t>otorgada</w:t>
      </w:r>
      <w:r>
        <w:rPr>
          <w:spacing w:val="-14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Gobernador</w:t>
      </w:r>
      <w:r>
        <w:rPr>
          <w:spacing w:val="-9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9"/>
        </w:rPr>
        <w:t> </w:t>
      </w:r>
      <w:r>
        <w:rPr/>
        <w:t>o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Secretaría,</w:t>
      </w:r>
      <w:r>
        <w:rPr>
          <w:spacing w:val="-8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al</w:t>
      </w:r>
      <w:r>
        <w:rPr>
          <w:spacing w:val="-11"/>
        </w:rPr>
        <w:t> </w:t>
      </w:r>
      <w:r>
        <w:rPr/>
        <w:t>procedimiento</w:t>
      </w:r>
      <w:r>
        <w:rPr>
          <w:spacing w:val="-10"/>
        </w:rPr>
        <w:t> </w:t>
      </w:r>
      <w:r>
        <w:rPr/>
        <w:t>que</w:t>
      </w:r>
      <w:r>
        <w:rPr>
          <w:spacing w:val="-14"/>
        </w:rPr>
        <w:t> </w:t>
      </w:r>
      <w:r>
        <w:rPr/>
        <w:t>señala</w:t>
      </w:r>
      <w:r>
        <w:rPr>
          <w:spacing w:val="-58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su Reglamento.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/>
        <w:t>La concesión estará sujeta a su renovación cada cinco años y en la fracción que reste en su</w:t>
      </w:r>
      <w:r>
        <w:rPr>
          <w:spacing w:val="1"/>
        </w:rPr>
        <w:t> </w:t>
      </w:r>
      <w:r>
        <w:rPr/>
        <w:t>vigencia, la Secretaría asentara la constancia de renovación en el título de concesión y hará la</w:t>
      </w:r>
      <w:r>
        <w:rPr>
          <w:spacing w:val="1"/>
        </w:rPr>
        <w:t> </w:t>
      </w:r>
      <w:r>
        <w:rPr/>
        <w:t>anotación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trámite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sección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registro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corresponda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conformidad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periodos</w:t>
      </w:r>
      <w:r>
        <w:rPr>
          <w:spacing w:val="-59"/>
        </w:rPr>
        <w:t> </w:t>
      </w:r>
      <w:r>
        <w:rPr/>
        <w:t>y condiciones que</w:t>
      </w:r>
      <w:r>
        <w:rPr>
          <w:spacing w:val="-2"/>
        </w:rPr>
        <w:t> </w:t>
      </w:r>
      <w:r>
        <w:rPr/>
        <w:t>determine la presente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su Reglamento.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/>
        <w:t>Las</w:t>
      </w:r>
      <w:r>
        <w:rPr>
          <w:spacing w:val="-3"/>
        </w:rPr>
        <w:t> </w:t>
      </w:r>
      <w:r>
        <w:rPr/>
        <w:t>concesiones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otorgarán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favor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físicas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morales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nacionalidad</w:t>
      </w:r>
      <w:r>
        <w:rPr>
          <w:spacing w:val="-3"/>
        </w:rPr>
        <w:t> </w:t>
      </w:r>
      <w:r>
        <w:rPr/>
        <w:t>mexicana,</w:t>
      </w:r>
      <w:r>
        <w:rPr>
          <w:spacing w:val="-59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acrediten</w:t>
      </w:r>
      <w:r>
        <w:rPr>
          <w:spacing w:val="-14"/>
        </w:rPr>
        <w:t> </w:t>
      </w:r>
      <w:r>
        <w:rPr>
          <w:spacing w:val="-1"/>
        </w:rPr>
        <w:t>documentalmente</w:t>
      </w:r>
      <w:r>
        <w:rPr>
          <w:spacing w:val="-13"/>
        </w:rPr>
        <w:t> </w:t>
      </w:r>
      <w:r>
        <w:rPr/>
        <w:t>contar</w:t>
      </w:r>
      <w:r>
        <w:rPr>
          <w:spacing w:val="-11"/>
        </w:rPr>
        <w:t> </w:t>
      </w:r>
      <w:r>
        <w:rPr/>
        <w:t>con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capacidad</w:t>
      </w:r>
      <w:r>
        <w:rPr>
          <w:spacing w:val="-11"/>
        </w:rPr>
        <w:t> </w:t>
      </w:r>
      <w:r>
        <w:rPr/>
        <w:t>legal,</w:t>
      </w:r>
      <w:r>
        <w:rPr>
          <w:spacing w:val="-9"/>
        </w:rPr>
        <w:t> </w:t>
      </w:r>
      <w:r>
        <w:rPr/>
        <w:t>administrativa,</w:t>
      </w:r>
      <w:r>
        <w:rPr>
          <w:spacing w:val="-13"/>
        </w:rPr>
        <w:t> </w:t>
      </w:r>
      <w:r>
        <w:rPr/>
        <w:t>técnica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financiera</w:t>
      </w:r>
      <w:r>
        <w:rPr>
          <w:spacing w:val="-59"/>
        </w:rPr>
        <w:t> </w:t>
      </w:r>
      <w:r>
        <w:rPr/>
        <w:t>necesaria</w:t>
      </w:r>
      <w:r>
        <w:rPr>
          <w:spacing w:val="-1"/>
        </w:rPr>
        <w:t> </w:t>
      </w:r>
      <w:r>
        <w:rPr/>
        <w:t>para proporcionar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servicio eficiente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de calidad.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/>
        <w:t>Dentro de los ciento ochenta días naturales anteriores a la conclusión del período constitucional</w:t>
      </w:r>
      <w:r>
        <w:rPr>
          <w:spacing w:val="1"/>
        </w:rPr>
        <w:t> </w:t>
      </w:r>
      <w:r>
        <w:rPr/>
        <w:t>de gobierno, queda estrictamente prohibido otorgar nuevas concesiones de transporte público;</w:t>
      </w:r>
      <w:r>
        <w:rPr>
          <w:spacing w:val="1"/>
        </w:rPr>
        <w:t> </w:t>
      </w:r>
      <w:r>
        <w:rPr/>
        <w:t>de igual manera, se deberán respetar los plazos establecidos en la legislación electoral del</w:t>
      </w:r>
      <w:r>
        <w:rPr>
          <w:spacing w:val="1"/>
        </w:rPr>
        <w:t> </w:t>
      </w:r>
      <w:r>
        <w:rPr/>
        <w:t>Estado.</w:t>
      </w:r>
    </w:p>
    <w:p>
      <w:pPr>
        <w:spacing w:line="278" w:lineRule="auto" w:before="0"/>
        <w:ind w:left="45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1570, aprobado por la LXIV Legislatura del Estado el 15 de julio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109.</w:t>
      </w:r>
      <w:r>
        <w:rPr>
          <w:rFonts w:ascii="Arial" w:hAnsi="Arial"/>
          <w:b/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títulos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concesión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establecerán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condiciones,</w:t>
      </w:r>
      <w:r>
        <w:rPr>
          <w:spacing w:val="-7"/>
        </w:rPr>
        <w:t> </w:t>
      </w:r>
      <w:r>
        <w:rPr/>
        <w:t>términos,</w:t>
      </w:r>
      <w:r>
        <w:rPr>
          <w:spacing w:val="-7"/>
        </w:rPr>
        <w:t> </w:t>
      </w:r>
      <w:r>
        <w:rPr/>
        <w:t>limitaciones,</w:t>
      </w:r>
      <w:r>
        <w:rPr>
          <w:spacing w:val="-59"/>
        </w:rPr>
        <w:t> </w:t>
      </w:r>
      <w:r>
        <w:rPr/>
        <w:t>áreas y rutas, para prestarse el servicio público de transporte las cuales serán obligatorias 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concesionario.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45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110.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modalidades de urbano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suburbano</w:t>
      </w:r>
      <w:r>
        <w:rPr>
          <w:spacing w:val="-3"/>
        </w:rPr>
        <w:t> </w:t>
      </w:r>
      <w:r>
        <w:rPr/>
        <w:t>sólo se</w:t>
      </w:r>
      <w:r>
        <w:rPr>
          <w:spacing w:val="-1"/>
        </w:rPr>
        <w:t> </w:t>
      </w:r>
      <w:r>
        <w:rPr/>
        <w:t>otorgarán por</w:t>
      </w:r>
      <w:r>
        <w:rPr>
          <w:spacing w:val="-1"/>
        </w:rPr>
        <w:t> </w:t>
      </w:r>
      <w:r>
        <w:rPr/>
        <w:t>rutas.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458" w:right="118"/>
        <w:jc w:val="both"/>
      </w:pPr>
      <w:r>
        <w:rPr/>
        <w:t>El servicio público de transporte colectivo metropolitano y foráneo se concesionará por ruta o</w:t>
      </w:r>
      <w:r>
        <w:rPr>
          <w:spacing w:val="1"/>
        </w:rPr>
        <w:t> </w:t>
      </w:r>
      <w:r>
        <w:rPr/>
        <w:t>zona.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/>
        <w:t>Las concesiones otorgadas por ruta o zona establecerán el vehículo autorizado para operar al</w:t>
      </w:r>
      <w:r>
        <w:rPr>
          <w:spacing w:val="1"/>
        </w:rPr>
        <w:t> </w:t>
      </w:r>
      <w:r>
        <w:rPr/>
        <w:t>amparo de la concesión, y no otorgan al concesionario el derecho de exclusividad o preferencia</w:t>
      </w:r>
      <w:r>
        <w:rPr>
          <w:spacing w:val="1"/>
        </w:rPr>
        <w:t> </w:t>
      </w:r>
      <w:r>
        <w:rPr/>
        <w:t>sobre el</w:t>
      </w:r>
      <w:r>
        <w:rPr>
          <w:spacing w:val="-3"/>
        </w:rPr>
        <w:t> </w:t>
      </w:r>
      <w:r>
        <w:rPr/>
        <w:t>servicio o</w:t>
      </w:r>
      <w:r>
        <w:rPr>
          <w:spacing w:val="-2"/>
        </w:rPr>
        <w:t> </w:t>
      </w:r>
      <w:r>
        <w:rPr/>
        <w:t>ruta o</w:t>
      </w:r>
      <w:r>
        <w:rPr>
          <w:spacing w:val="-2"/>
        </w:rPr>
        <w:t> </w:t>
      </w:r>
      <w:r>
        <w:rPr/>
        <w:t>zona asignados.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8" w:lineRule="auto"/>
        <w:ind w:left="458" w:right="117"/>
        <w:jc w:val="both"/>
      </w:pPr>
      <w:r>
        <w:rPr>
          <w:rFonts w:ascii="Arial" w:hAnsi="Arial"/>
          <w:b/>
        </w:rPr>
        <w:t>Artículo 111. </w:t>
      </w:r>
      <w:r>
        <w:rPr/>
        <w:t>Las concesiones para prestar el servicio público de transporte individual de taxi,</w:t>
      </w:r>
      <w:r>
        <w:rPr>
          <w:spacing w:val="1"/>
        </w:rPr>
        <w:t> </w:t>
      </w:r>
      <w:r>
        <w:rPr/>
        <w:t>mototaxi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bicitaxi</w:t>
      </w:r>
      <w:r>
        <w:rPr>
          <w:spacing w:val="-1"/>
        </w:rPr>
        <w:t> </w:t>
      </w:r>
      <w:r>
        <w:rPr/>
        <w:t>ampararán un</w:t>
      </w:r>
      <w:r>
        <w:rPr>
          <w:spacing w:val="-2"/>
        </w:rPr>
        <w:t> </w:t>
      </w:r>
      <w:r>
        <w:rPr/>
        <w:t>solo vehículo.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458" w:right="117"/>
        <w:jc w:val="both"/>
      </w:pPr>
      <w:r>
        <w:rPr/>
        <w:t>Para prestar el servicio de taxi, se otorgarán para operar solo en el territorio de un determinado</w:t>
      </w:r>
      <w:r>
        <w:rPr>
          <w:spacing w:val="1"/>
        </w:rPr>
        <w:t> </w:t>
      </w:r>
      <w:r>
        <w:rPr/>
        <w:t>Municipio, con</w:t>
      </w:r>
      <w:r>
        <w:rPr>
          <w:spacing w:val="-2"/>
        </w:rPr>
        <w:t> </w:t>
      </w:r>
      <w:r>
        <w:rPr/>
        <w:t>la salvedad de los</w:t>
      </w:r>
      <w:r>
        <w:rPr>
          <w:spacing w:val="-2"/>
        </w:rPr>
        <w:t> </w:t>
      </w:r>
      <w:r>
        <w:rPr/>
        <w:t>viajes</w:t>
      </w:r>
      <w:r>
        <w:rPr>
          <w:spacing w:val="-2"/>
        </w:rPr>
        <w:t> </w:t>
      </w:r>
      <w:r>
        <w:rPr/>
        <w:t>especiales esporádicos.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/>
        <w:t>La</w:t>
      </w:r>
      <w:r>
        <w:rPr>
          <w:spacing w:val="-11"/>
        </w:rPr>
        <w:t> </w:t>
      </w:r>
      <w:r>
        <w:rPr/>
        <w:t>Secretaría</w:t>
      </w:r>
      <w:r>
        <w:rPr>
          <w:spacing w:val="-13"/>
        </w:rPr>
        <w:t> </w:t>
      </w:r>
      <w:r>
        <w:rPr/>
        <w:t>establecerá</w:t>
      </w:r>
      <w:r>
        <w:rPr>
          <w:spacing w:val="-10"/>
        </w:rPr>
        <w:t> </w:t>
      </w:r>
      <w:r>
        <w:rPr/>
        <w:t>para</w:t>
      </w:r>
      <w:r>
        <w:rPr>
          <w:spacing w:val="-13"/>
        </w:rPr>
        <w:t> </w:t>
      </w:r>
      <w:r>
        <w:rPr/>
        <w:t>cada</w:t>
      </w:r>
      <w:r>
        <w:rPr>
          <w:spacing w:val="-12"/>
        </w:rPr>
        <w:t> </w:t>
      </w:r>
      <w:r>
        <w:rPr/>
        <w:t>zona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vialidades</w:t>
      </w:r>
      <w:r>
        <w:rPr>
          <w:spacing w:val="-9"/>
        </w:rPr>
        <w:t> </w:t>
      </w:r>
      <w:r>
        <w:rPr/>
        <w:t>donde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prestará</w:t>
      </w:r>
      <w:r>
        <w:rPr>
          <w:spacing w:val="-15"/>
        </w:rPr>
        <w:t> </w:t>
      </w:r>
      <w:r>
        <w:rPr/>
        <w:t>el</w:t>
      </w:r>
      <w:r>
        <w:rPr>
          <w:spacing w:val="-10"/>
        </w:rPr>
        <w:t> </w:t>
      </w:r>
      <w:r>
        <w:rPr/>
        <w:t>servicio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mototaxi</w:t>
      </w:r>
      <w:r>
        <w:rPr>
          <w:spacing w:val="-59"/>
        </w:rPr>
        <w:t> </w:t>
      </w:r>
      <w:r>
        <w:rPr/>
        <w:t>y</w:t>
      </w:r>
      <w:r>
        <w:rPr>
          <w:spacing w:val="-8"/>
        </w:rPr>
        <w:t> </w:t>
      </w:r>
      <w:r>
        <w:rPr/>
        <w:t>bicitaxi,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circulara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lugar</w:t>
      </w:r>
      <w:r>
        <w:rPr>
          <w:spacing w:val="-7"/>
        </w:rPr>
        <w:t> </w:t>
      </w:r>
      <w:r>
        <w:rPr/>
        <w:t>donde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realizó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estudio</w:t>
      </w:r>
      <w:r>
        <w:rPr>
          <w:spacing w:val="-10"/>
        </w:rPr>
        <w:t> </w:t>
      </w:r>
      <w:r>
        <w:rPr/>
        <w:t>técnico,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considerándose</w:t>
      </w:r>
      <w:r>
        <w:rPr>
          <w:spacing w:val="-8"/>
        </w:rPr>
        <w:t> </w:t>
      </w:r>
      <w:r>
        <w:rPr/>
        <w:t>vialidades</w:t>
      </w:r>
      <w:r>
        <w:rPr>
          <w:spacing w:val="-59"/>
        </w:rPr>
        <w:t> </w:t>
      </w:r>
      <w:r>
        <w:rPr/>
        <w:t>estatales</w:t>
      </w:r>
      <w:r>
        <w:rPr>
          <w:spacing w:val="-2"/>
        </w:rPr>
        <w:t> </w:t>
      </w:r>
      <w:r>
        <w:rPr/>
        <w:t>primarias.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458" w:right="112"/>
        <w:jc w:val="both"/>
      </w:pPr>
      <w:r>
        <w:rPr>
          <w:rFonts w:ascii="Arial" w:hAnsi="Arial"/>
          <w:b/>
        </w:rPr>
        <w:t>Artículo 112. </w:t>
      </w:r>
      <w:r>
        <w:rPr/>
        <w:t>Las concesiones para prestar el servicio público de taxi y bicitaxi se otorgarán</w:t>
      </w:r>
      <w:r>
        <w:rPr>
          <w:spacing w:val="1"/>
        </w:rPr>
        <w:t> </w:t>
      </w:r>
      <w:r>
        <w:rPr/>
        <w:t>exclusivamente</w:t>
      </w:r>
      <w:r>
        <w:rPr>
          <w:spacing w:val="-3"/>
        </w:rPr>
        <w:t> </w:t>
      </w:r>
      <w:r>
        <w:rPr/>
        <w:t>a personas físicas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sólo</w:t>
      </w:r>
      <w:r>
        <w:rPr>
          <w:spacing w:val="-2"/>
        </w:rPr>
        <w:t> </w:t>
      </w:r>
      <w:r>
        <w:rPr/>
        <w:t>podrán</w:t>
      </w:r>
      <w:r>
        <w:rPr>
          <w:spacing w:val="-4"/>
        </w:rPr>
        <w:t> </w:t>
      </w:r>
      <w:r>
        <w:rPr/>
        <w:t>ser</w:t>
      </w:r>
      <w:r>
        <w:rPr>
          <w:spacing w:val="-1"/>
        </w:rPr>
        <w:t> </w:t>
      </w:r>
      <w:r>
        <w:rPr/>
        <w:t>titulares</w:t>
      </w:r>
      <w:r>
        <w:rPr>
          <w:spacing w:val="-3"/>
        </w:rPr>
        <w:t> </w:t>
      </w:r>
      <w:r>
        <w:rPr/>
        <w:t>de una</w:t>
      </w:r>
      <w:r>
        <w:rPr>
          <w:spacing w:val="-2"/>
        </w:rPr>
        <w:t> </w:t>
      </w:r>
      <w:r>
        <w:rPr/>
        <w:t>concesión.</w:t>
      </w:r>
    </w:p>
    <w:p>
      <w:pPr>
        <w:spacing w:line="276" w:lineRule="auto" w:before="0"/>
        <w:ind w:left="45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1731, aprobado por la LXIV Legislatura del Estado el 30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2020 y publicado en el Periódico Oficial número 43 Quinta Sección de fecha 24 de octubre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spacing w:line="276" w:lineRule="auto" w:before="1"/>
        <w:ind w:left="458" w:right="118"/>
        <w:jc w:val="both"/>
      </w:pPr>
      <w:r>
        <w:rPr>
          <w:rFonts w:ascii="Arial" w:hAnsi="Arial"/>
          <w:b/>
        </w:rPr>
        <w:t>Artículo 113. </w:t>
      </w:r>
      <w:r>
        <w:rPr/>
        <w:t>Las concesiones para prestar el servicio público de transporte otorgadas por</w:t>
      </w:r>
      <w:r>
        <w:rPr>
          <w:spacing w:val="1"/>
        </w:rPr>
        <w:t> </w:t>
      </w:r>
      <w:r>
        <w:rPr/>
        <w:t>primera</w:t>
      </w:r>
      <w:r>
        <w:rPr>
          <w:spacing w:val="-3"/>
        </w:rPr>
        <w:t> </w:t>
      </w:r>
      <w:r>
        <w:rPr/>
        <w:t>vez</w:t>
      </w:r>
      <w:r>
        <w:rPr>
          <w:spacing w:val="-2"/>
        </w:rPr>
        <w:t> </w:t>
      </w:r>
      <w:r>
        <w:rPr/>
        <w:t>tendrán la</w:t>
      </w:r>
      <w:r>
        <w:rPr>
          <w:spacing w:val="-2"/>
        </w:rPr>
        <w:t> </w:t>
      </w:r>
      <w:r>
        <w:rPr/>
        <w:t>siguiente vigencia: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644" w:val="left" w:leader="none"/>
        </w:tabs>
        <w:spacing w:line="240" w:lineRule="auto" w:before="0" w:after="0"/>
        <w:ind w:left="643" w:right="0" w:hanging="186"/>
        <w:jc w:val="left"/>
        <w:rPr>
          <w:sz w:val="22"/>
        </w:rPr>
      </w:pPr>
      <w:r>
        <w:rPr>
          <w:sz w:val="22"/>
        </w:rPr>
        <w:t>Para el</w:t>
      </w:r>
      <w:r>
        <w:rPr>
          <w:spacing w:val="-4"/>
          <w:sz w:val="22"/>
        </w:rPr>
        <w:t> </w:t>
      </w:r>
      <w:r>
        <w:rPr>
          <w:sz w:val="22"/>
        </w:rPr>
        <w:t>transporte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colectivo:</w:t>
      </w:r>
      <w:r>
        <w:rPr>
          <w:spacing w:val="-1"/>
          <w:sz w:val="22"/>
        </w:rPr>
        <w:t> </w:t>
      </w:r>
      <w:r>
        <w:rPr>
          <w:sz w:val="22"/>
        </w:rPr>
        <w:t>diez</w:t>
      </w:r>
      <w:r>
        <w:rPr>
          <w:spacing w:val="-1"/>
          <w:sz w:val="22"/>
        </w:rPr>
        <w:t> </w:t>
      </w:r>
      <w:r>
        <w:rPr>
          <w:sz w:val="22"/>
        </w:rPr>
        <w:t>años;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39"/>
        </w:numPr>
        <w:tabs>
          <w:tab w:pos="706" w:val="left" w:leader="none"/>
        </w:tabs>
        <w:spacing w:line="240" w:lineRule="auto" w:before="1" w:after="0"/>
        <w:ind w:left="705" w:right="0" w:hanging="248"/>
        <w:jc w:val="left"/>
        <w:rPr>
          <w:sz w:val="22"/>
        </w:rPr>
      </w:pP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transporte</w:t>
      </w:r>
      <w:r>
        <w:rPr>
          <w:spacing w:val="-4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individual</w:t>
      </w:r>
      <w:r>
        <w:rPr>
          <w:spacing w:val="-3"/>
          <w:sz w:val="22"/>
        </w:rPr>
        <w:t> </w:t>
      </w:r>
      <w:r>
        <w:rPr>
          <w:sz w:val="22"/>
        </w:rPr>
        <w:t>taxi:</w:t>
      </w:r>
      <w:r>
        <w:rPr>
          <w:spacing w:val="1"/>
          <w:sz w:val="22"/>
        </w:rPr>
        <w:t> </w:t>
      </w:r>
      <w:r>
        <w:rPr>
          <w:sz w:val="22"/>
        </w:rPr>
        <w:t>diez</w:t>
      </w:r>
      <w:r>
        <w:rPr>
          <w:spacing w:val="-2"/>
          <w:sz w:val="22"/>
        </w:rPr>
        <w:t> </w:t>
      </w:r>
      <w:r>
        <w:rPr>
          <w:sz w:val="22"/>
        </w:rPr>
        <w:t>años;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9"/>
        </w:numPr>
        <w:tabs>
          <w:tab w:pos="766" w:val="left" w:leader="none"/>
        </w:tabs>
        <w:spacing w:line="240" w:lineRule="auto" w:before="0" w:after="0"/>
        <w:ind w:left="765" w:right="0" w:hanging="308"/>
        <w:jc w:val="left"/>
        <w:rPr>
          <w:sz w:val="22"/>
        </w:rPr>
      </w:pP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transporte</w:t>
      </w:r>
      <w:r>
        <w:rPr>
          <w:spacing w:val="-3"/>
          <w:sz w:val="22"/>
        </w:rPr>
        <w:t> </w:t>
      </w:r>
      <w:r>
        <w:rPr>
          <w:sz w:val="22"/>
        </w:rPr>
        <w:t>público</w:t>
      </w:r>
      <w:r>
        <w:rPr>
          <w:spacing w:val="-2"/>
          <w:sz w:val="22"/>
        </w:rPr>
        <w:t> </w:t>
      </w:r>
      <w:r>
        <w:rPr>
          <w:sz w:val="22"/>
        </w:rPr>
        <w:t>individual</w:t>
      </w:r>
      <w:r>
        <w:rPr>
          <w:spacing w:val="-2"/>
          <w:sz w:val="22"/>
        </w:rPr>
        <w:t> </w:t>
      </w:r>
      <w:r>
        <w:rPr>
          <w:sz w:val="22"/>
        </w:rPr>
        <w:t>bicitaxi: cinco</w:t>
      </w:r>
      <w:r>
        <w:rPr>
          <w:spacing w:val="-1"/>
          <w:sz w:val="22"/>
        </w:rPr>
        <w:t> </w:t>
      </w:r>
      <w:r>
        <w:rPr>
          <w:sz w:val="22"/>
        </w:rPr>
        <w:t>años;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39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transporte público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carga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todas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modalidades:</w:t>
      </w:r>
      <w:r>
        <w:rPr>
          <w:spacing w:val="-2"/>
          <w:sz w:val="22"/>
        </w:rPr>
        <w:t> </w:t>
      </w:r>
      <w:r>
        <w:rPr>
          <w:sz w:val="22"/>
        </w:rPr>
        <w:t>diez años.</w:t>
      </w:r>
    </w:p>
    <w:p>
      <w:pPr>
        <w:spacing w:line="276" w:lineRule="auto" w:before="37"/>
        <w:ind w:left="458" w:right="12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1731, aprobado por la LXIV Legislatura del Estado el 30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2020 y publicado en el Periódico Oficial número 43 Quinta Sección de fecha 24 de octubre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458" w:right="118"/>
        <w:jc w:val="both"/>
      </w:pPr>
      <w:r>
        <w:rPr>
          <w:rFonts w:ascii="Arial" w:hAnsi="Arial"/>
          <w:b/>
        </w:rPr>
        <w:t>Artículo 114. </w:t>
      </w:r>
      <w:r>
        <w:rPr/>
        <w:t>El procedimiento para el otorgamiento de las concesiones para prestar el servicio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transporte de</w:t>
      </w:r>
      <w:r>
        <w:rPr>
          <w:spacing w:val="-2"/>
        </w:rPr>
        <w:t> </w:t>
      </w:r>
      <w:r>
        <w:rPr/>
        <w:t>pasajeros 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carga,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 a</w:t>
      </w:r>
      <w:r>
        <w:rPr>
          <w:spacing w:val="1"/>
        </w:rPr>
        <w:t> </w:t>
      </w:r>
      <w:r>
        <w:rPr/>
        <w:t>lo siguiente: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40"/>
        </w:numPr>
        <w:tabs>
          <w:tab w:pos="680" w:val="left" w:leader="none"/>
        </w:tabs>
        <w:spacing w:line="276" w:lineRule="auto" w:before="94" w:after="0"/>
        <w:ind w:left="458" w:right="119" w:firstLine="0"/>
        <w:jc w:val="both"/>
        <w:rPr>
          <w:sz w:val="22"/>
        </w:rPr>
      </w:pPr>
      <w:r>
        <w:rPr>
          <w:sz w:val="22"/>
        </w:rPr>
        <w:t>La Secretaría, a petición o con anuencia del Ayuntamiento o Ayuntamientos, que se trate,</w:t>
      </w:r>
      <w:r>
        <w:rPr>
          <w:spacing w:val="1"/>
          <w:sz w:val="22"/>
        </w:rPr>
        <w:t> </w:t>
      </w:r>
      <w:r>
        <w:rPr>
          <w:sz w:val="22"/>
        </w:rPr>
        <w:t>realizará los estudios</w:t>
      </w:r>
      <w:r>
        <w:rPr>
          <w:spacing w:val="-2"/>
          <w:sz w:val="22"/>
        </w:rPr>
        <w:t> </w:t>
      </w:r>
      <w:r>
        <w:rPr>
          <w:sz w:val="22"/>
        </w:rPr>
        <w:t>técnicos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justificar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necesidad del servicio;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0"/>
        </w:numPr>
        <w:tabs>
          <w:tab w:pos="728" w:val="left" w:leader="none"/>
        </w:tabs>
        <w:spacing w:line="276" w:lineRule="auto" w:before="0" w:after="0"/>
        <w:ind w:left="458" w:right="111" w:firstLine="0"/>
        <w:jc w:val="both"/>
        <w:rPr>
          <w:sz w:val="22"/>
        </w:rPr>
      </w:pPr>
      <w:r>
        <w:rPr>
          <w:sz w:val="22"/>
        </w:rPr>
        <w:t>Con sustento en los estudios técnicos la Secretaría emitirá la declaratoria de necesidad de</w:t>
      </w:r>
      <w:r>
        <w:rPr>
          <w:spacing w:val="1"/>
          <w:sz w:val="22"/>
        </w:rPr>
        <w:t> </w:t>
      </w:r>
      <w:r>
        <w:rPr>
          <w:sz w:val="22"/>
        </w:rPr>
        <w:t>servicio público de transporte, así como la convocatoria pública correspondiente, las cuales se</w:t>
      </w:r>
      <w:r>
        <w:rPr>
          <w:spacing w:val="1"/>
          <w:sz w:val="22"/>
        </w:rPr>
        <w:t> </w:t>
      </w:r>
      <w:r>
        <w:rPr>
          <w:sz w:val="22"/>
        </w:rPr>
        <w:t>publicarán de manera obligatoria, en el Periódico Oficial del Gobierno del Estado, y en un diario</w:t>
      </w:r>
      <w:r>
        <w:rPr>
          <w:spacing w:val="1"/>
          <w:sz w:val="22"/>
        </w:rPr>
        <w:t> </w:t>
      </w:r>
      <w:r>
        <w:rPr>
          <w:sz w:val="22"/>
        </w:rPr>
        <w:t>comercial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mayor</w:t>
      </w:r>
      <w:r>
        <w:rPr>
          <w:spacing w:val="-2"/>
          <w:sz w:val="22"/>
        </w:rPr>
        <w:t> </w:t>
      </w:r>
      <w:r>
        <w:rPr>
          <w:sz w:val="22"/>
        </w:rPr>
        <w:t>circulación 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localidad</w:t>
      </w:r>
      <w:r>
        <w:rPr>
          <w:spacing w:val="-1"/>
          <w:sz w:val="22"/>
        </w:rPr>
        <w:t> </w:t>
      </w:r>
      <w:r>
        <w:rPr>
          <w:sz w:val="22"/>
        </w:rPr>
        <w:t>donde se</w:t>
      </w:r>
      <w:r>
        <w:rPr>
          <w:spacing w:val="-2"/>
          <w:sz w:val="22"/>
        </w:rPr>
        <w:t> </w:t>
      </w:r>
      <w:r>
        <w:rPr>
          <w:sz w:val="22"/>
        </w:rPr>
        <w:t>realizó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estudio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factibilidad;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0"/>
        </w:numPr>
        <w:tabs>
          <w:tab w:pos="827" w:val="left" w:leader="none"/>
        </w:tabs>
        <w:spacing w:line="276" w:lineRule="auto" w:before="0" w:after="0"/>
        <w:ind w:left="458" w:right="108" w:firstLine="0"/>
        <w:jc w:val="both"/>
        <w:rPr>
          <w:sz w:val="22"/>
        </w:rPr>
      </w:pPr>
      <w:r>
        <w:rPr>
          <w:sz w:val="22"/>
        </w:rPr>
        <w:t>Recibidas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propuestas</w:t>
      </w:r>
      <w:r>
        <w:rPr>
          <w:spacing w:val="1"/>
          <w:sz w:val="22"/>
        </w:rPr>
        <w:t> </w:t>
      </w:r>
      <w:r>
        <w:rPr>
          <w:sz w:val="22"/>
        </w:rPr>
        <w:t>se sujetarán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análisis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Comité</w:t>
      </w:r>
      <w:r>
        <w:rPr>
          <w:spacing w:val="1"/>
          <w:sz w:val="22"/>
        </w:rPr>
        <w:t> </w:t>
      </w:r>
      <w:r>
        <w:rPr>
          <w:sz w:val="22"/>
        </w:rPr>
        <w:t>Operativo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Evaluación,</w:t>
      </w:r>
      <w:r>
        <w:rPr>
          <w:spacing w:val="1"/>
          <w:sz w:val="22"/>
        </w:rPr>
        <w:t> </w:t>
      </w:r>
      <w:r>
        <w:rPr>
          <w:sz w:val="22"/>
        </w:rPr>
        <w:t>Seguimiento y Validación de la Secretaría, para que se revise y emita el acta de la capacidad e</w:t>
      </w:r>
      <w:r>
        <w:rPr>
          <w:spacing w:val="1"/>
          <w:sz w:val="22"/>
        </w:rPr>
        <w:t> </w:t>
      </w:r>
      <w:r>
        <w:rPr>
          <w:sz w:val="22"/>
        </w:rPr>
        <w:t>idoneidad de los solicitantes, el cumplimiento de los requisitos que se hubieren señalado, la</w:t>
      </w:r>
      <w:r>
        <w:rPr>
          <w:spacing w:val="1"/>
          <w:sz w:val="22"/>
        </w:rPr>
        <w:t> </w:t>
      </w:r>
      <w:r>
        <w:rPr>
          <w:sz w:val="22"/>
        </w:rPr>
        <w:t>actualización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criterios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selección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convocatoria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verificar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participantes no se encuentren dentro de los impedimentos previstos en esta Ley o en cualquier</w:t>
      </w:r>
      <w:r>
        <w:rPr>
          <w:spacing w:val="1"/>
          <w:sz w:val="22"/>
        </w:rPr>
        <w:t> </w:t>
      </w:r>
      <w:r>
        <w:rPr>
          <w:sz w:val="22"/>
        </w:rPr>
        <w:t>otro</w:t>
      </w:r>
      <w:r>
        <w:rPr>
          <w:spacing w:val="-3"/>
          <w:sz w:val="22"/>
        </w:rPr>
        <w:t> </w:t>
      </w:r>
      <w:r>
        <w:rPr>
          <w:sz w:val="22"/>
        </w:rPr>
        <w:t>ordenamiento</w:t>
      </w:r>
      <w:r>
        <w:rPr>
          <w:spacing w:val="-3"/>
          <w:sz w:val="22"/>
        </w:rPr>
        <w:t> </w:t>
      </w:r>
      <w:r>
        <w:rPr>
          <w:sz w:val="22"/>
        </w:rPr>
        <w:t>legal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cubiertos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requisitos,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través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Comité</w:t>
      </w:r>
      <w:r>
        <w:rPr>
          <w:spacing w:val="-3"/>
          <w:sz w:val="22"/>
        </w:rPr>
        <w:t> </w:t>
      </w:r>
      <w:r>
        <w:rPr>
          <w:sz w:val="22"/>
        </w:rPr>
        <w:t>Operativo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Evaluación, Seguimiento y Validación, emitirá el acta sobre la capacidad legal, administrativa,</w:t>
      </w:r>
      <w:r>
        <w:rPr>
          <w:spacing w:val="1"/>
          <w:sz w:val="22"/>
        </w:rPr>
        <w:t> </w:t>
      </w:r>
      <w:r>
        <w:rPr>
          <w:sz w:val="22"/>
        </w:rPr>
        <w:t>técnica y financiera de las y los solicitantes para la prestación del servicio y emitirá la resolución</w:t>
      </w:r>
      <w:r>
        <w:rPr>
          <w:spacing w:val="1"/>
          <w:sz w:val="22"/>
        </w:rPr>
        <w:t> </w:t>
      </w:r>
      <w:r>
        <w:rPr>
          <w:sz w:val="22"/>
        </w:rPr>
        <w:t>correspondiente,</w:t>
      </w:r>
      <w:r>
        <w:rPr>
          <w:spacing w:val="1"/>
          <w:sz w:val="22"/>
        </w:rPr>
        <w:t> </w:t>
      </w:r>
      <w:r>
        <w:rPr>
          <w:sz w:val="22"/>
        </w:rPr>
        <w:t>misma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publicada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mismos</w:t>
      </w:r>
      <w:r>
        <w:rPr>
          <w:spacing w:val="1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establezca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convocatoria;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0"/>
        </w:numPr>
        <w:tabs>
          <w:tab w:pos="802" w:val="left" w:leader="none"/>
        </w:tabs>
        <w:spacing w:line="276" w:lineRule="auto" w:before="0" w:after="0"/>
        <w:ind w:left="458" w:right="118" w:firstLine="0"/>
        <w:jc w:val="both"/>
        <w:rPr>
          <w:sz w:val="22"/>
        </w:rPr>
      </w:pPr>
      <w:r>
        <w:rPr>
          <w:sz w:val="22"/>
        </w:rPr>
        <w:t>La Secretaría remitirá al Gobernador del Estado la determinación final sobre la capacidad e</w:t>
      </w:r>
      <w:r>
        <w:rPr>
          <w:spacing w:val="1"/>
          <w:sz w:val="22"/>
        </w:rPr>
        <w:t> </w:t>
      </w:r>
      <w:r>
        <w:rPr>
          <w:sz w:val="22"/>
        </w:rPr>
        <w:t>idoneidad</w:t>
      </w:r>
      <w:r>
        <w:rPr>
          <w:spacing w:val="-1"/>
          <w:sz w:val="22"/>
        </w:rPr>
        <w:t> </w:t>
      </w:r>
      <w:r>
        <w:rPr>
          <w:sz w:val="22"/>
        </w:rPr>
        <w:t>de los solicitantes;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0"/>
        </w:numPr>
        <w:tabs>
          <w:tab w:pos="718" w:val="left" w:leader="none"/>
        </w:tabs>
        <w:spacing w:line="276" w:lineRule="auto" w:before="0" w:after="0"/>
        <w:ind w:left="458" w:right="113" w:firstLine="0"/>
        <w:jc w:val="both"/>
        <w:rPr>
          <w:sz w:val="22"/>
        </w:rPr>
      </w:pPr>
      <w:r>
        <w:rPr>
          <w:spacing w:val="-1"/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Gobernador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Estado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Secretaría,</w:t>
      </w:r>
      <w:r>
        <w:rPr>
          <w:spacing w:val="-11"/>
          <w:sz w:val="22"/>
        </w:rPr>
        <w:t> </w:t>
      </w:r>
      <w:r>
        <w:rPr>
          <w:sz w:val="22"/>
        </w:rPr>
        <w:t>decidirán</w:t>
      </w:r>
      <w:r>
        <w:rPr>
          <w:spacing w:val="-13"/>
          <w:sz w:val="22"/>
        </w:rPr>
        <w:t> </w:t>
      </w:r>
      <w:r>
        <w:rPr>
          <w:sz w:val="22"/>
        </w:rPr>
        <w:t>sobre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expedición</w:t>
      </w:r>
      <w:r>
        <w:rPr>
          <w:spacing w:val="-15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título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concesión,</w:t>
      </w:r>
      <w:r>
        <w:rPr>
          <w:spacing w:val="-59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0"/>
        </w:numPr>
        <w:tabs>
          <w:tab w:pos="853" w:val="left" w:leader="none"/>
        </w:tabs>
        <w:spacing w:line="276" w:lineRule="auto" w:before="0" w:after="0"/>
        <w:ind w:left="458" w:right="118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título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concesión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entregado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Secretaría,</w:t>
      </w:r>
      <w:r>
        <w:rPr>
          <w:spacing w:val="1"/>
          <w:sz w:val="22"/>
        </w:rPr>
        <w:t> </w:t>
      </w:r>
      <w:r>
        <w:rPr>
          <w:sz w:val="22"/>
        </w:rPr>
        <w:t>previo</w:t>
      </w:r>
      <w:r>
        <w:rPr>
          <w:spacing w:val="1"/>
          <w:sz w:val="22"/>
        </w:rPr>
        <w:t> </w:t>
      </w:r>
      <w:r>
        <w:rPr>
          <w:sz w:val="22"/>
        </w:rPr>
        <w:t>pago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-59"/>
          <w:sz w:val="22"/>
        </w:rPr>
        <w:t> </w:t>
      </w:r>
      <w:r>
        <w:rPr>
          <w:sz w:val="22"/>
        </w:rPr>
        <w:t>correspondientes.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/>
        <w:t>Una</w:t>
      </w:r>
      <w:r>
        <w:rPr>
          <w:spacing w:val="-11"/>
        </w:rPr>
        <w:t> </w:t>
      </w:r>
      <w:r>
        <w:rPr/>
        <w:t>vez</w:t>
      </w:r>
      <w:r>
        <w:rPr>
          <w:spacing w:val="-12"/>
        </w:rPr>
        <w:t> </w:t>
      </w:r>
      <w:r>
        <w:rPr/>
        <w:t>recibido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título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concesión,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beneficiado</w:t>
      </w:r>
      <w:r>
        <w:rPr>
          <w:spacing w:val="-10"/>
        </w:rPr>
        <w:t> </w:t>
      </w:r>
      <w:r>
        <w:rPr/>
        <w:t>contará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plazo</w:t>
      </w:r>
      <w:r>
        <w:rPr>
          <w:spacing w:val="-13"/>
        </w:rPr>
        <w:t> </w:t>
      </w:r>
      <w:r>
        <w:rPr/>
        <w:t>improrrogable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60</w:t>
      </w:r>
      <w:r>
        <w:rPr>
          <w:spacing w:val="-13"/>
        </w:rPr>
        <w:t> </w:t>
      </w:r>
      <w:r>
        <w:rPr/>
        <w:t>días</w:t>
      </w:r>
      <w:r>
        <w:rPr>
          <w:spacing w:val="-59"/>
        </w:rPr>
        <w:t> </w:t>
      </w:r>
      <w:r>
        <w:rPr>
          <w:spacing w:val="-1"/>
        </w:rPr>
        <w:t>hábiles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dar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alta</w:t>
      </w:r>
      <w:r>
        <w:rPr>
          <w:spacing w:val="-14"/>
        </w:rPr>
        <w:t> </w:t>
      </w:r>
      <w:r>
        <w:rPr/>
        <w:t>ante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Secretaría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vehículo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prestará</w:t>
      </w:r>
      <w:r>
        <w:rPr>
          <w:spacing w:val="-11"/>
        </w:rPr>
        <w:t> </w:t>
      </w:r>
      <w:r>
        <w:rPr/>
        <w:t>el</w:t>
      </w:r>
      <w:r>
        <w:rPr>
          <w:spacing w:val="-15"/>
        </w:rPr>
        <w:t> </w:t>
      </w:r>
      <w:r>
        <w:rPr/>
        <w:t>servicio</w:t>
      </w:r>
      <w:r>
        <w:rPr>
          <w:spacing w:val="-11"/>
        </w:rPr>
        <w:t> </w:t>
      </w:r>
      <w:r>
        <w:rPr/>
        <w:t>de</w:t>
      </w:r>
      <w:r>
        <w:rPr>
          <w:spacing w:val="-17"/>
        </w:rPr>
        <w:t> </w:t>
      </w:r>
      <w:r>
        <w:rPr/>
        <w:t>transporte,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no hacerlo,</w:t>
      </w:r>
      <w:r>
        <w:rPr>
          <w:spacing w:val="-1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la cancelación del</w:t>
      </w:r>
      <w:r>
        <w:rPr>
          <w:spacing w:val="-3"/>
        </w:rPr>
        <w:t> </w:t>
      </w:r>
      <w:r>
        <w:rPr/>
        <w:t>título.</w:t>
      </w:r>
    </w:p>
    <w:p>
      <w:pPr>
        <w:spacing w:line="276" w:lineRule="auto" w:before="0"/>
        <w:ind w:left="458" w:right="11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1792, aprobado por la LXIV Legislatura del Estado el 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2020 y publicado en el Periódico Oficial número 3 Segunda Sección de fecha 16 de enero de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spacing w:before="0"/>
        <w:ind w:left="4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115.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convocatoria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precisará: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41"/>
        </w:numPr>
        <w:tabs>
          <w:tab w:pos="644" w:val="left" w:leader="none"/>
        </w:tabs>
        <w:spacing w:line="240" w:lineRule="auto" w:before="0" w:after="0"/>
        <w:ind w:left="643" w:right="0" w:hanging="186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modalidad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servicio;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41"/>
        </w:numPr>
        <w:tabs>
          <w:tab w:pos="706" w:val="left" w:leader="none"/>
        </w:tabs>
        <w:spacing w:line="240" w:lineRule="auto" w:before="0" w:after="0"/>
        <w:ind w:left="705" w:right="0" w:hanging="248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concesiones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otorgar,</w:t>
      </w:r>
      <w:r>
        <w:rPr>
          <w:spacing w:val="-2"/>
          <w:sz w:val="22"/>
        </w:rPr>
        <w:t> </w:t>
      </w:r>
      <w:r>
        <w:rPr>
          <w:sz w:val="22"/>
        </w:rPr>
        <w:t>dictaminado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estudio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factibilidad;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41"/>
        </w:numPr>
        <w:tabs>
          <w:tab w:pos="766" w:val="left" w:leader="none"/>
        </w:tabs>
        <w:spacing w:line="240" w:lineRule="auto" w:before="0" w:after="0"/>
        <w:ind w:left="765" w:right="0" w:hanging="308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tipo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vehículo</w:t>
      </w:r>
      <w:r>
        <w:rPr>
          <w:spacing w:val="-3"/>
          <w:sz w:val="22"/>
        </w:rPr>
        <w:t> </w:t>
      </w:r>
      <w:r>
        <w:rPr>
          <w:sz w:val="22"/>
        </w:rPr>
        <w:t>requerido para</w:t>
      </w:r>
      <w:r>
        <w:rPr>
          <w:spacing w:val="-3"/>
          <w:sz w:val="22"/>
        </w:rPr>
        <w:t> </w:t>
      </w:r>
      <w:r>
        <w:rPr>
          <w:sz w:val="22"/>
        </w:rPr>
        <w:t>cada</w:t>
      </w:r>
      <w:r>
        <w:rPr>
          <w:spacing w:val="-3"/>
          <w:sz w:val="22"/>
        </w:rPr>
        <w:t> </w:t>
      </w:r>
      <w:r>
        <w:rPr>
          <w:sz w:val="22"/>
        </w:rPr>
        <w:t>concesión;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41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requisitos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cubrir por</w:t>
      </w:r>
      <w:r>
        <w:rPr>
          <w:spacing w:val="-1"/>
          <w:sz w:val="22"/>
        </w:rPr>
        <w:t> </w:t>
      </w:r>
      <w:r>
        <w:rPr>
          <w:sz w:val="22"/>
        </w:rPr>
        <w:t>parte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interesados,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730" w:val="left" w:leader="none"/>
        </w:tabs>
        <w:spacing w:line="240" w:lineRule="auto" w:before="0" w:after="0"/>
        <w:ind w:left="729" w:right="0" w:hanging="272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plazo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iniciar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prestación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servicio.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76" w:lineRule="auto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116.</w:t>
      </w:r>
      <w:r>
        <w:rPr>
          <w:rFonts w:ascii="Arial" w:hAnsi="Arial"/>
          <w:b/>
          <w:spacing w:val="6"/>
        </w:rPr>
        <w:t> </w:t>
      </w:r>
      <w:r>
        <w:rPr/>
        <w:t>Además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establezca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convocatoria,</w:t>
      </w:r>
      <w:r>
        <w:rPr>
          <w:spacing w:val="3"/>
        </w:rPr>
        <w:t> </w:t>
      </w:r>
      <w:r>
        <w:rPr/>
        <w:t>los</w:t>
      </w:r>
      <w:r>
        <w:rPr>
          <w:spacing w:val="8"/>
        </w:rPr>
        <w:t> </w:t>
      </w:r>
      <w:r>
        <w:rPr/>
        <w:t>solicitantes</w:t>
      </w:r>
      <w:r>
        <w:rPr>
          <w:spacing w:val="3"/>
        </w:rPr>
        <w:t> </w:t>
      </w:r>
      <w:r>
        <w:rPr/>
        <w:t>deberán</w:t>
      </w:r>
      <w:r>
        <w:rPr>
          <w:spacing w:val="-58"/>
        </w:rPr>
        <w:t> </w:t>
      </w:r>
      <w:r>
        <w:rPr/>
        <w:t>presentar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42"/>
        </w:numPr>
        <w:tabs>
          <w:tab w:pos="644" w:val="left" w:leader="none"/>
        </w:tabs>
        <w:spacing w:line="240" w:lineRule="auto" w:before="1" w:after="0"/>
        <w:ind w:left="643" w:right="0" w:hanging="186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forma</w:t>
      </w:r>
      <w:r>
        <w:rPr>
          <w:spacing w:val="-2"/>
          <w:sz w:val="22"/>
        </w:rPr>
        <w:t> </w:t>
      </w:r>
      <w:r>
        <w:rPr>
          <w:sz w:val="22"/>
        </w:rPr>
        <w:t>general;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43"/>
        </w:numPr>
        <w:tabs>
          <w:tab w:pos="718" w:val="left" w:leader="none"/>
        </w:tabs>
        <w:spacing w:line="240" w:lineRule="auto" w:before="0" w:after="0"/>
        <w:ind w:left="717" w:right="0" w:hanging="260"/>
        <w:jc w:val="left"/>
        <w:rPr>
          <w:sz w:val="22"/>
        </w:rPr>
      </w:pPr>
      <w:r>
        <w:rPr>
          <w:sz w:val="22"/>
        </w:rPr>
        <w:t>Contar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edad</w:t>
      </w:r>
      <w:r>
        <w:rPr>
          <w:spacing w:val="-3"/>
          <w:sz w:val="22"/>
        </w:rPr>
        <w:t> </w:t>
      </w:r>
      <w:r>
        <w:rPr>
          <w:sz w:val="22"/>
        </w:rPr>
        <w:t>mayor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dieciocho</w:t>
      </w:r>
      <w:r>
        <w:rPr>
          <w:spacing w:val="-2"/>
          <w:sz w:val="22"/>
        </w:rPr>
        <w:t> </w:t>
      </w:r>
      <w:r>
        <w:rPr>
          <w:sz w:val="22"/>
        </w:rPr>
        <w:t>años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ser de</w:t>
      </w:r>
      <w:r>
        <w:rPr>
          <w:spacing w:val="-2"/>
          <w:sz w:val="22"/>
        </w:rPr>
        <w:t> </w:t>
      </w:r>
      <w:r>
        <w:rPr>
          <w:sz w:val="22"/>
        </w:rPr>
        <w:t>nacionalidad</w:t>
      </w:r>
      <w:r>
        <w:rPr>
          <w:spacing w:val="-1"/>
          <w:sz w:val="22"/>
        </w:rPr>
        <w:t> </w:t>
      </w:r>
      <w:r>
        <w:rPr>
          <w:sz w:val="22"/>
        </w:rPr>
        <w:t>mexicana;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43"/>
        </w:numPr>
        <w:tabs>
          <w:tab w:pos="759" w:val="left" w:leader="none"/>
        </w:tabs>
        <w:spacing w:line="276" w:lineRule="auto" w:before="0" w:after="0"/>
        <w:ind w:left="458" w:right="117" w:firstLine="0"/>
        <w:jc w:val="both"/>
        <w:rPr>
          <w:sz w:val="22"/>
        </w:rPr>
      </w:pPr>
      <w:r>
        <w:rPr>
          <w:sz w:val="22"/>
        </w:rPr>
        <w:t>Acreditar su capacidad técnica, jurídica, administrativa y financiera para la prestación del</w:t>
      </w:r>
      <w:r>
        <w:rPr>
          <w:spacing w:val="1"/>
          <w:sz w:val="22"/>
        </w:rPr>
        <w:t> </w:t>
      </w:r>
      <w:r>
        <w:rPr>
          <w:sz w:val="22"/>
        </w:rPr>
        <w:t>servicio;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3"/>
        </w:numPr>
        <w:tabs>
          <w:tab w:pos="725" w:val="left" w:leader="none"/>
        </w:tabs>
        <w:spacing w:line="276" w:lineRule="auto" w:before="1" w:after="0"/>
        <w:ind w:left="458" w:right="115" w:firstLine="0"/>
        <w:jc w:val="both"/>
        <w:rPr>
          <w:sz w:val="22"/>
        </w:rPr>
      </w:pPr>
      <w:r>
        <w:rPr>
          <w:sz w:val="22"/>
        </w:rPr>
        <w:t>Presentar carta de objetivos y plan de trabajo, que ponga de manifiesto la forma en que se</w:t>
      </w:r>
      <w:r>
        <w:rPr>
          <w:spacing w:val="1"/>
          <w:sz w:val="22"/>
        </w:rPr>
        <w:t> </w:t>
      </w:r>
      <w:r>
        <w:rPr>
          <w:sz w:val="22"/>
        </w:rPr>
        <w:t>prestará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servicio de</w:t>
      </w:r>
      <w:r>
        <w:rPr>
          <w:spacing w:val="-3"/>
          <w:sz w:val="22"/>
        </w:rPr>
        <w:t> </w:t>
      </w:r>
      <w:r>
        <w:rPr>
          <w:sz w:val="22"/>
        </w:rPr>
        <w:t>transporte</w:t>
      </w:r>
      <w:r>
        <w:rPr>
          <w:spacing w:val="-2"/>
          <w:sz w:val="22"/>
        </w:rPr>
        <w:t> </w:t>
      </w:r>
      <w:r>
        <w:rPr>
          <w:sz w:val="22"/>
        </w:rPr>
        <w:t>público, con</w:t>
      </w:r>
      <w:r>
        <w:rPr>
          <w:spacing w:val="-1"/>
          <w:sz w:val="22"/>
        </w:rPr>
        <w:t> </w:t>
      </w:r>
      <w:r>
        <w:rPr>
          <w:sz w:val="22"/>
        </w:rPr>
        <w:t>base a los</w:t>
      </w:r>
      <w:r>
        <w:rPr>
          <w:spacing w:val="-2"/>
          <w:sz w:val="22"/>
        </w:rPr>
        <w:t> </w:t>
      </w:r>
      <w:r>
        <w:rPr>
          <w:sz w:val="22"/>
        </w:rPr>
        <w:t>preceptos</w:t>
      </w:r>
      <w:r>
        <w:rPr>
          <w:spacing w:val="-3"/>
          <w:sz w:val="22"/>
        </w:rPr>
        <w:t> </w:t>
      </w:r>
      <w:r>
        <w:rPr>
          <w:sz w:val="22"/>
        </w:rPr>
        <w:t>enmarcados en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3"/>
        </w:numPr>
        <w:tabs>
          <w:tab w:pos="747" w:val="left" w:leader="none"/>
        </w:tabs>
        <w:spacing w:line="276" w:lineRule="auto" w:before="0" w:after="0"/>
        <w:ind w:left="458" w:right="113" w:firstLine="0"/>
        <w:jc w:val="both"/>
        <w:rPr>
          <w:sz w:val="22"/>
        </w:rPr>
      </w:pPr>
      <w:r>
        <w:rPr>
          <w:sz w:val="22"/>
        </w:rPr>
        <w:t>Presentar el programa anual de mantenimiento de la unidad o parque vehicular objeto del</w:t>
      </w:r>
      <w:r>
        <w:rPr>
          <w:spacing w:val="1"/>
          <w:sz w:val="22"/>
        </w:rPr>
        <w:t> </w:t>
      </w:r>
      <w:r>
        <w:rPr>
          <w:sz w:val="22"/>
        </w:rPr>
        <w:t>transporte;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43"/>
        </w:numPr>
        <w:tabs>
          <w:tab w:pos="718" w:val="left" w:leader="none"/>
        </w:tabs>
        <w:spacing w:line="240" w:lineRule="auto" w:before="0" w:after="0"/>
        <w:ind w:left="717" w:right="0" w:hanging="260"/>
        <w:jc w:val="left"/>
        <w:rPr>
          <w:sz w:val="22"/>
        </w:rPr>
      </w:pPr>
      <w:r>
        <w:rPr>
          <w:sz w:val="22"/>
        </w:rPr>
        <w:t>Presentar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programa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sustitución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cambio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unidad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parque</w:t>
      </w:r>
      <w:r>
        <w:rPr>
          <w:spacing w:val="-1"/>
          <w:sz w:val="22"/>
        </w:rPr>
        <w:t> </w:t>
      </w:r>
      <w:r>
        <w:rPr>
          <w:sz w:val="22"/>
        </w:rPr>
        <w:t>vehicular;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43"/>
        </w:numPr>
        <w:tabs>
          <w:tab w:pos="644" w:val="left" w:leader="none"/>
        </w:tabs>
        <w:spacing w:line="276" w:lineRule="auto" w:before="0" w:after="0"/>
        <w:ind w:left="458" w:right="116" w:firstLine="0"/>
        <w:jc w:val="both"/>
        <w:rPr>
          <w:sz w:val="22"/>
        </w:rPr>
      </w:pPr>
      <w:r>
        <w:rPr>
          <w:spacing w:val="-1"/>
          <w:sz w:val="22"/>
        </w:rPr>
        <w:t>Presentar</w:t>
      </w:r>
      <w:r>
        <w:rPr>
          <w:spacing w:val="-15"/>
          <w:sz w:val="22"/>
        </w:rPr>
        <w:t> </w:t>
      </w:r>
      <w:r>
        <w:rPr>
          <w:sz w:val="22"/>
        </w:rPr>
        <w:t>declaración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programa</w:t>
      </w:r>
      <w:r>
        <w:rPr>
          <w:spacing w:val="-14"/>
          <w:sz w:val="22"/>
        </w:rPr>
        <w:t> </w:t>
      </w:r>
      <w:r>
        <w:rPr>
          <w:sz w:val="22"/>
        </w:rPr>
        <w:t>sobre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adquisición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tecnología</w:t>
      </w:r>
      <w:r>
        <w:rPr>
          <w:spacing w:val="-15"/>
          <w:sz w:val="22"/>
        </w:rPr>
        <w:t> </w:t>
      </w:r>
      <w:r>
        <w:rPr>
          <w:sz w:val="22"/>
        </w:rPr>
        <w:t>requerida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le</w:t>
      </w:r>
      <w:r>
        <w:rPr>
          <w:spacing w:val="-15"/>
          <w:sz w:val="22"/>
        </w:rPr>
        <w:t> </w:t>
      </w:r>
      <w:r>
        <w:rPr>
          <w:sz w:val="22"/>
        </w:rPr>
        <w:t>permita</w:t>
      </w:r>
      <w:r>
        <w:rPr>
          <w:spacing w:val="-59"/>
          <w:sz w:val="22"/>
        </w:rPr>
        <w:t> </w:t>
      </w:r>
      <w:r>
        <w:rPr>
          <w:sz w:val="22"/>
        </w:rPr>
        <w:t>participar</w:t>
      </w:r>
      <w:r>
        <w:rPr>
          <w:spacing w:val="-2"/>
          <w:sz w:val="22"/>
        </w:rPr>
        <w:t> </w:t>
      </w:r>
      <w:r>
        <w:rPr>
          <w:sz w:val="22"/>
        </w:rPr>
        <w:t>de las</w:t>
      </w:r>
      <w:r>
        <w:rPr>
          <w:spacing w:val="-2"/>
          <w:sz w:val="22"/>
        </w:rPr>
        <w:t> </w:t>
      </w:r>
      <w:r>
        <w:rPr>
          <w:sz w:val="22"/>
        </w:rPr>
        <w:t>concesiones,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43"/>
        </w:numPr>
        <w:tabs>
          <w:tab w:pos="757" w:val="left" w:leader="none"/>
        </w:tabs>
        <w:spacing w:line="276" w:lineRule="auto" w:before="0" w:after="0"/>
        <w:ind w:left="458" w:right="116" w:firstLine="0"/>
        <w:jc w:val="both"/>
        <w:rPr>
          <w:sz w:val="22"/>
        </w:rPr>
      </w:pPr>
      <w:r>
        <w:rPr>
          <w:sz w:val="22"/>
        </w:rPr>
        <w:t>Declarar bajo protesta de decir verdad, acerca de si el solicitante tiene algún servicio de</w:t>
      </w:r>
      <w:r>
        <w:rPr>
          <w:spacing w:val="1"/>
          <w:sz w:val="22"/>
        </w:rPr>
        <w:t> </w:t>
      </w:r>
      <w:r>
        <w:rPr>
          <w:sz w:val="22"/>
        </w:rPr>
        <w:t>transporte establecido, y en caso afirmativo, sobre el número de concesiones o permisos que</w:t>
      </w:r>
      <w:r>
        <w:rPr>
          <w:spacing w:val="1"/>
          <w:sz w:val="22"/>
        </w:rPr>
        <w:t> </w:t>
      </w:r>
      <w:r>
        <w:rPr>
          <w:sz w:val="22"/>
        </w:rPr>
        <w:t>posea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vehículos</w:t>
      </w:r>
      <w:r>
        <w:rPr>
          <w:spacing w:val="-2"/>
          <w:sz w:val="22"/>
        </w:rPr>
        <w:t> </w:t>
      </w:r>
      <w:r>
        <w:rPr>
          <w:sz w:val="22"/>
        </w:rPr>
        <w:t>que ampare.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2"/>
        </w:numPr>
        <w:tabs>
          <w:tab w:pos="706" w:val="left" w:leader="none"/>
        </w:tabs>
        <w:spacing w:line="240" w:lineRule="auto" w:before="0" w:after="0"/>
        <w:ind w:left="705" w:right="0" w:hanging="248"/>
        <w:jc w:val="left"/>
        <w:rPr>
          <w:sz w:val="22"/>
        </w:rPr>
      </w:pPr>
      <w:r>
        <w:rPr>
          <w:sz w:val="22"/>
        </w:rPr>
        <w:t>Adicionalmente, las</w:t>
      </w:r>
      <w:r>
        <w:rPr>
          <w:spacing w:val="-4"/>
          <w:sz w:val="22"/>
        </w:rPr>
        <w:t> </w:t>
      </w:r>
      <w:r>
        <w:rPr>
          <w:sz w:val="22"/>
        </w:rPr>
        <w:t>personas</w:t>
      </w:r>
      <w:r>
        <w:rPr>
          <w:spacing w:val="-3"/>
          <w:sz w:val="22"/>
        </w:rPr>
        <w:t> </w:t>
      </w:r>
      <w:r>
        <w:rPr>
          <w:sz w:val="22"/>
        </w:rPr>
        <w:t>morales</w:t>
      </w:r>
      <w:r>
        <w:rPr>
          <w:spacing w:val="-2"/>
          <w:sz w:val="22"/>
        </w:rPr>
        <w:t> </w:t>
      </w:r>
      <w:r>
        <w:rPr>
          <w:sz w:val="22"/>
        </w:rPr>
        <w:t>tendrán</w:t>
      </w:r>
      <w:r>
        <w:rPr>
          <w:spacing w:val="-3"/>
          <w:sz w:val="22"/>
        </w:rPr>
        <w:t> </w:t>
      </w:r>
      <w:r>
        <w:rPr>
          <w:sz w:val="22"/>
        </w:rPr>
        <w:t>que;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44"/>
        </w:numPr>
        <w:tabs>
          <w:tab w:pos="718" w:val="left" w:leader="none"/>
        </w:tabs>
        <w:spacing w:line="276" w:lineRule="auto" w:before="0" w:after="0"/>
        <w:ind w:left="458" w:right="116" w:firstLine="0"/>
        <w:jc w:val="both"/>
        <w:rPr>
          <w:sz w:val="22"/>
        </w:rPr>
      </w:pPr>
      <w:r>
        <w:rPr>
          <w:sz w:val="22"/>
        </w:rPr>
        <w:t>Acreditar su existencia legal y personalidad jurídica vigente de su representante o apoderado,</w:t>
      </w:r>
      <w:r>
        <w:rPr>
          <w:spacing w:val="-59"/>
          <w:sz w:val="22"/>
        </w:rPr>
        <w:t> </w:t>
      </w:r>
      <w:r>
        <w:rPr>
          <w:sz w:val="22"/>
        </w:rPr>
        <w:t>así como presentar sus estatutos en términos de la Ley de Inversión Extranjera y en su objeto</w:t>
      </w:r>
      <w:r>
        <w:rPr>
          <w:spacing w:val="1"/>
          <w:sz w:val="22"/>
        </w:rPr>
        <w:t> </w:t>
      </w:r>
      <w:r>
        <w:rPr>
          <w:sz w:val="22"/>
        </w:rPr>
        <w:t>social deberá considerar expresamente, la prestación del servicio de transporte de pasajeros 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carga,</w:t>
      </w:r>
      <w:r>
        <w:rPr>
          <w:spacing w:val="2"/>
          <w:sz w:val="22"/>
        </w:rPr>
        <w:t> </w:t>
      </w:r>
      <w:r>
        <w:rPr>
          <w:sz w:val="22"/>
        </w:rPr>
        <w:t>según corresponda;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4"/>
        </w:numPr>
        <w:tabs>
          <w:tab w:pos="716" w:val="left" w:leader="none"/>
        </w:tabs>
        <w:spacing w:line="240" w:lineRule="auto" w:before="0" w:after="0"/>
        <w:ind w:left="715" w:right="0" w:hanging="258"/>
        <w:jc w:val="left"/>
        <w:rPr>
          <w:sz w:val="22"/>
        </w:rPr>
      </w:pPr>
      <w:r>
        <w:rPr>
          <w:sz w:val="22"/>
        </w:rPr>
        <w:t>Garantizar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experiencia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solvencia</w:t>
      </w:r>
      <w:r>
        <w:rPr>
          <w:spacing w:val="-1"/>
          <w:sz w:val="22"/>
        </w:rPr>
        <w:t> </w:t>
      </w:r>
      <w:r>
        <w:rPr>
          <w:sz w:val="22"/>
        </w:rPr>
        <w:t>económica;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44"/>
        </w:numPr>
        <w:tabs>
          <w:tab w:pos="699" w:val="left" w:leader="none"/>
        </w:tabs>
        <w:spacing w:line="276" w:lineRule="auto" w:before="0" w:after="0"/>
        <w:ind w:left="458" w:right="115" w:firstLine="0"/>
        <w:jc w:val="both"/>
        <w:rPr>
          <w:sz w:val="22"/>
        </w:rPr>
      </w:pPr>
      <w:r>
        <w:rPr>
          <w:sz w:val="22"/>
        </w:rPr>
        <w:t>Presentar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programa</w:t>
      </w:r>
      <w:r>
        <w:rPr>
          <w:spacing w:val="-10"/>
          <w:sz w:val="22"/>
        </w:rPr>
        <w:t> </w:t>
      </w:r>
      <w:r>
        <w:rPr>
          <w:sz w:val="22"/>
        </w:rPr>
        <w:t>general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capacitación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aplicará</w:t>
      </w:r>
      <w:r>
        <w:rPr>
          <w:spacing w:val="-7"/>
          <w:sz w:val="22"/>
        </w:rPr>
        <w:t> </w:t>
      </w:r>
      <w:r>
        <w:rPr>
          <w:sz w:val="22"/>
        </w:rPr>
        <w:t>anualmente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sus</w:t>
      </w:r>
      <w:r>
        <w:rPr>
          <w:spacing w:val="-10"/>
          <w:sz w:val="22"/>
        </w:rPr>
        <w:t> </w:t>
      </w:r>
      <w:r>
        <w:rPr>
          <w:sz w:val="22"/>
        </w:rPr>
        <w:t>conductores,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 caso.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117.</w:t>
      </w:r>
      <w:r>
        <w:rPr>
          <w:rFonts w:ascii="Arial" w:hAnsi="Arial"/>
          <w:b/>
          <w:spacing w:val="32"/>
        </w:rPr>
        <w:t> </w:t>
      </w:r>
      <w:r>
        <w:rPr/>
        <w:t>Cuando</w:t>
      </w:r>
      <w:r>
        <w:rPr>
          <w:spacing w:val="30"/>
        </w:rPr>
        <w:t> </w:t>
      </w:r>
      <w:r>
        <w:rPr/>
        <w:t>en</w:t>
      </w:r>
      <w:r>
        <w:rPr>
          <w:spacing w:val="32"/>
        </w:rPr>
        <w:t> </w:t>
      </w:r>
      <w:r>
        <w:rPr/>
        <w:t>una</w:t>
      </w:r>
      <w:r>
        <w:rPr>
          <w:spacing w:val="30"/>
        </w:rPr>
        <w:t> </w:t>
      </w:r>
      <w:r>
        <w:rPr/>
        <w:t>convocatoria</w:t>
      </w:r>
      <w:r>
        <w:rPr>
          <w:spacing w:val="30"/>
        </w:rPr>
        <w:t> </w:t>
      </w:r>
      <w:r>
        <w:rPr/>
        <w:t>para</w:t>
      </w:r>
      <w:r>
        <w:rPr>
          <w:spacing w:val="33"/>
        </w:rPr>
        <w:t> </w:t>
      </w:r>
      <w:r>
        <w:rPr/>
        <w:t>el</w:t>
      </w:r>
      <w:r>
        <w:rPr>
          <w:spacing w:val="31"/>
        </w:rPr>
        <w:t> </w:t>
      </w:r>
      <w:r>
        <w:rPr/>
        <w:t>otorgamiento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concesiones</w:t>
      </w:r>
      <w:r>
        <w:rPr>
          <w:spacing w:val="32"/>
        </w:rPr>
        <w:t> </w:t>
      </w:r>
      <w:r>
        <w:rPr/>
        <w:t>a</w:t>
      </w:r>
      <w:r>
        <w:rPr>
          <w:spacing w:val="30"/>
        </w:rPr>
        <w:t> </w:t>
      </w:r>
      <w:r>
        <w:rPr/>
        <w:t>personas</w:t>
      </w:r>
      <w:r>
        <w:rPr>
          <w:spacing w:val="-58"/>
        </w:rPr>
        <w:t> </w:t>
      </w:r>
      <w:r>
        <w:rPr/>
        <w:t>físicas,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presenten</w:t>
      </w:r>
      <w:r>
        <w:rPr>
          <w:spacing w:val="24"/>
        </w:rPr>
        <w:t> </w:t>
      </w:r>
      <w:r>
        <w:rPr/>
        <w:t>más</w:t>
      </w:r>
      <w:r>
        <w:rPr>
          <w:spacing w:val="30"/>
        </w:rPr>
        <w:t> </w:t>
      </w:r>
      <w:r>
        <w:rPr/>
        <w:t>solicitantes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número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concesiones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otorgar,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Secretaría</w:t>
      </w:r>
    </w:p>
    <w:p>
      <w:pPr>
        <w:spacing w:after="0" w:line="276" w:lineRule="auto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6" w:lineRule="auto" w:before="94"/>
        <w:ind w:left="458" w:right="113"/>
        <w:jc w:val="both"/>
      </w:pPr>
      <w:r>
        <w:rPr/>
        <w:t>preferirá en igualdad de circunstancias, a los solicitantes registrados, basándose en criterios de</w:t>
      </w:r>
      <w:r>
        <w:rPr>
          <w:spacing w:val="1"/>
        </w:rPr>
        <w:t> </w:t>
      </w:r>
      <w:r>
        <w:rPr/>
        <w:t>equidad</w:t>
      </w:r>
      <w:r>
        <w:rPr>
          <w:spacing w:val="-1"/>
        </w:rPr>
        <w:t> </w:t>
      </w:r>
      <w:r>
        <w:rPr/>
        <w:t>de género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 inclusión de personas</w:t>
      </w:r>
      <w:r>
        <w:rPr>
          <w:spacing w:val="1"/>
        </w:rPr>
        <w:t> </w:t>
      </w:r>
      <w:r>
        <w:rPr/>
        <w:t>con discapacidad.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20"/>
        <w:jc w:val="both"/>
      </w:pPr>
      <w:r>
        <w:rPr/>
        <w:t>La Secretaría formará los expedientes de los aspirantes para ser titulares de una concesión y la</w:t>
      </w:r>
      <w:r>
        <w:rPr>
          <w:spacing w:val="1"/>
        </w:rPr>
        <w:t> </w:t>
      </w:r>
      <w:r>
        <w:rPr/>
        <w:t>remitirá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Gobernador del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decidirá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otorgamiento 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8" w:lineRule="auto"/>
        <w:ind w:left="458" w:right="116"/>
        <w:jc w:val="both"/>
      </w:pPr>
      <w:r>
        <w:rPr/>
        <w:t>En ningún caso se otorgarán concesiones a quienes habiéndolas tenido se les hayan cancelado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revocado,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las hayan enajenado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transferido.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/>
        <w:ind w:left="458" w:right="111"/>
        <w:jc w:val="both"/>
      </w:pPr>
      <w:r>
        <w:rPr>
          <w:rFonts w:ascii="Arial" w:hAnsi="Arial"/>
          <w:b/>
        </w:rPr>
        <w:t>Artículo 118. </w:t>
      </w:r>
      <w:r>
        <w:rPr/>
        <w:t>Tratándose de las concesiones de transporte urbano, metropolitano suburbano y</w:t>
      </w:r>
      <w:r>
        <w:rPr>
          <w:spacing w:val="1"/>
        </w:rPr>
        <w:t> </w:t>
      </w:r>
      <w:r>
        <w:rPr/>
        <w:t>foráneo</w:t>
      </w:r>
      <w:r>
        <w:rPr>
          <w:spacing w:val="-13"/>
        </w:rPr>
        <w:t> </w:t>
      </w:r>
      <w:r>
        <w:rPr/>
        <w:t>las</w:t>
      </w:r>
      <w:r>
        <w:rPr>
          <w:spacing w:val="-9"/>
        </w:rPr>
        <w:t> </w:t>
      </w:r>
      <w:r>
        <w:rPr/>
        <w:t>personas</w:t>
      </w:r>
      <w:r>
        <w:rPr>
          <w:spacing w:val="-12"/>
        </w:rPr>
        <w:t> </w:t>
      </w:r>
      <w:r>
        <w:rPr/>
        <w:t>morales</w:t>
      </w:r>
      <w:r>
        <w:rPr>
          <w:spacing w:val="-9"/>
        </w:rPr>
        <w:t> </w:t>
      </w:r>
      <w:r>
        <w:rPr/>
        <w:t>podrán</w:t>
      </w:r>
      <w:r>
        <w:rPr>
          <w:spacing w:val="-11"/>
        </w:rPr>
        <w:t> </w:t>
      </w:r>
      <w:r>
        <w:rPr/>
        <w:t>ser</w:t>
      </w:r>
      <w:r>
        <w:rPr>
          <w:spacing w:val="-14"/>
        </w:rPr>
        <w:t> </w:t>
      </w:r>
      <w:r>
        <w:rPr/>
        <w:t>titulares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concesión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ampare</w:t>
      </w:r>
      <w:r>
        <w:rPr>
          <w:spacing w:val="-13"/>
        </w:rPr>
        <w:t> </w:t>
      </w:r>
      <w:r>
        <w:rPr/>
        <w:t>una</w:t>
      </w:r>
      <w:r>
        <w:rPr>
          <w:spacing w:val="-9"/>
        </w:rPr>
        <w:t> </w:t>
      </w:r>
      <w:r>
        <w:rPr/>
        <w:t>sola</w:t>
      </w:r>
      <w:r>
        <w:rPr>
          <w:spacing w:val="-12"/>
        </w:rPr>
        <w:t> </w:t>
      </w:r>
      <w:r>
        <w:rPr/>
        <w:t>unidad,</w:t>
      </w:r>
      <w:r>
        <w:rPr>
          <w:spacing w:val="-59"/>
        </w:rPr>
        <w:t> </w:t>
      </w:r>
      <w:r>
        <w:rPr/>
        <w:t>siempre que acrediten contar con capacidad requerida, previo desahogo del procedimiento que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asignación establece la presente Ley.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 119. </w:t>
      </w:r>
      <w:r>
        <w:rPr/>
        <w:t>La Secretaría, tratándose de transporte foráneo, podrá autorizar la sustitución de</w:t>
      </w:r>
      <w:r>
        <w:rPr>
          <w:spacing w:val="1"/>
        </w:rPr>
        <w:t> </w:t>
      </w:r>
      <w:r>
        <w:rPr/>
        <w:t>vehículos por otros distintos al especificado, de acuerdo a la modalidad, atendiendo a las</w:t>
      </w:r>
      <w:r>
        <w:rPr>
          <w:spacing w:val="1"/>
        </w:rPr>
        <w:t> </w:t>
      </w:r>
      <w:r>
        <w:rPr>
          <w:spacing w:val="-1"/>
        </w:rPr>
        <w:t>condiciones</w:t>
      </w:r>
      <w:r>
        <w:rPr>
          <w:spacing w:val="-12"/>
        </w:rPr>
        <w:t> </w:t>
      </w:r>
      <w:r>
        <w:rPr>
          <w:spacing w:val="-1"/>
        </w:rPr>
        <w:t>geográficas</w:t>
      </w:r>
      <w:r>
        <w:rPr>
          <w:spacing w:val="-17"/>
        </w:rPr>
        <w:t> </w:t>
      </w:r>
      <w:r>
        <w:rPr/>
        <w:t>y</w:t>
      </w:r>
      <w:r>
        <w:rPr>
          <w:spacing w:val="-10"/>
        </w:rPr>
        <w:t> </w:t>
      </w:r>
      <w:r>
        <w:rPr/>
        <w:t>las</w:t>
      </w:r>
      <w:r>
        <w:rPr>
          <w:spacing w:val="-14"/>
        </w:rPr>
        <w:t> </w:t>
      </w:r>
      <w:r>
        <w:rPr/>
        <w:t>necesidades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demanda</w:t>
      </w:r>
      <w:r>
        <w:rPr>
          <w:spacing w:val="-15"/>
        </w:rPr>
        <w:t> </w:t>
      </w:r>
      <w:r>
        <w:rPr/>
        <w:t>del</w:t>
      </w:r>
      <w:r>
        <w:rPr>
          <w:spacing w:val="-11"/>
        </w:rPr>
        <w:t> </w:t>
      </w:r>
      <w:r>
        <w:rPr/>
        <w:t>servicio,</w:t>
      </w:r>
      <w:r>
        <w:rPr>
          <w:spacing w:val="-13"/>
        </w:rPr>
        <w:t> </w:t>
      </w:r>
      <w:r>
        <w:rPr/>
        <w:t>siempre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demuestre</w:t>
      </w:r>
      <w:r>
        <w:rPr>
          <w:spacing w:val="-58"/>
        </w:rPr>
        <w:t> </w:t>
      </w:r>
      <w:r>
        <w:rPr/>
        <w:t>la imposibilidad o desventaja de prestar el servicio con el tipo de vehículo señalado en la</w:t>
      </w:r>
      <w:r>
        <w:rPr>
          <w:spacing w:val="1"/>
        </w:rPr>
        <w:t> </w:t>
      </w:r>
      <w:r>
        <w:rPr/>
        <w:t>concesión,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garantice la seguridad</w:t>
      </w:r>
      <w:r>
        <w:rPr>
          <w:spacing w:val="-2"/>
        </w:rPr>
        <w:t> </w:t>
      </w:r>
      <w:r>
        <w:rPr/>
        <w:t>del usuario y de</w:t>
      </w:r>
      <w:r>
        <w:rPr>
          <w:spacing w:val="-2"/>
        </w:rPr>
        <w:t> </w:t>
      </w:r>
      <w:r>
        <w:rPr/>
        <w:t>terceros.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458" w:right="117"/>
        <w:jc w:val="both"/>
      </w:pPr>
      <w:r>
        <w:rPr>
          <w:rFonts w:ascii="Arial" w:hAnsi="Arial"/>
          <w:b/>
        </w:rPr>
        <w:t>Artículo 120. </w:t>
      </w:r>
      <w:r>
        <w:rPr/>
        <w:t>No se podrá iniciar el procedimiento de otorgamiento de concesiones, si no es</w:t>
      </w:r>
      <w:r>
        <w:rPr>
          <w:spacing w:val="1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estudio</w:t>
      </w:r>
      <w:r>
        <w:rPr>
          <w:spacing w:val="-11"/>
        </w:rPr>
        <w:t> </w:t>
      </w:r>
      <w:r>
        <w:rPr/>
        <w:t>técnico</w:t>
      </w:r>
      <w:r>
        <w:rPr>
          <w:spacing w:val="-9"/>
        </w:rPr>
        <w:t> </w:t>
      </w:r>
      <w:r>
        <w:rPr/>
        <w:t>realizado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Secretaría,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determinar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necesidad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servicio.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458"/>
        <w:jc w:val="both"/>
      </w:pPr>
      <w:r>
        <w:rPr/>
        <w:t>No</w:t>
      </w:r>
      <w:r>
        <w:rPr>
          <w:spacing w:val="-1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validez las</w:t>
      </w:r>
      <w:r>
        <w:rPr>
          <w:spacing w:val="-2"/>
        </w:rPr>
        <w:t> </w:t>
      </w:r>
      <w:r>
        <w:rPr/>
        <w:t>concesiones</w:t>
      </w:r>
      <w:r>
        <w:rPr>
          <w:spacing w:val="-1"/>
        </w:rPr>
        <w:t> </w:t>
      </w:r>
      <w:r>
        <w:rPr/>
        <w:t>otorgadas</w:t>
      </w:r>
      <w:r>
        <w:rPr>
          <w:spacing w:val="-3"/>
        </w:rPr>
        <w:t> </w:t>
      </w:r>
      <w:r>
        <w:rPr/>
        <w:t>fuera del procedimiento</w:t>
      </w:r>
      <w:r>
        <w:rPr>
          <w:spacing w:val="-3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458" w:right="116"/>
        <w:jc w:val="both"/>
      </w:pPr>
      <w:r>
        <w:rPr/>
        <w:t>No se recibirán propuestas ni solicitudes de concesión, sino a partir de la convocatoria pública</w:t>
      </w:r>
      <w:r>
        <w:rPr>
          <w:spacing w:val="1"/>
        </w:rPr>
        <w:t> </w:t>
      </w:r>
      <w:r>
        <w:rPr/>
        <w:t>emitida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 Secretaría.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presentación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propuestas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solicitudes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genera</w:t>
      </w:r>
      <w:r>
        <w:rPr>
          <w:spacing w:val="-14"/>
        </w:rPr>
        <w:t> </w:t>
      </w:r>
      <w:r>
        <w:rPr/>
        <w:t>derecho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antecedente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participante</w:t>
      </w:r>
      <w:r>
        <w:rPr>
          <w:spacing w:val="-59"/>
        </w:rPr>
        <w:t> </w:t>
      </w:r>
      <w:r>
        <w:rPr/>
        <w:t>o solicitante para el otorgamiento de futuras concesiones, tampoco derecho para que se le</w:t>
      </w:r>
      <w:r>
        <w:rPr>
          <w:spacing w:val="1"/>
        </w:rPr>
        <w:t> </w:t>
      </w:r>
      <w:r>
        <w:rPr/>
        <w:t>autorice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tramite solicitado.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/>
        <w:t>Los</w:t>
      </w:r>
      <w:r>
        <w:rPr>
          <w:spacing w:val="-5"/>
        </w:rPr>
        <w:t> </w:t>
      </w:r>
      <w:r>
        <w:rPr/>
        <w:t>servidores</w:t>
      </w:r>
      <w:r>
        <w:rPr>
          <w:spacing w:val="-5"/>
        </w:rPr>
        <w:t> </w:t>
      </w:r>
      <w:r>
        <w:rPr/>
        <w:t>públicos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Secretaría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sus</w:t>
      </w:r>
      <w:r>
        <w:rPr>
          <w:spacing w:val="-8"/>
        </w:rPr>
        <w:t> </w:t>
      </w:r>
      <w:r>
        <w:rPr/>
        <w:t>respectivas</w:t>
      </w:r>
      <w:r>
        <w:rPr>
          <w:spacing w:val="-4"/>
        </w:rPr>
        <w:t> </w:t>
      </w:r>
      <w:r>
        <w:rPr/>
        <w:t>áreas</w:t>
      </w:r>
      <w:r>
        <w:rPr>
          <w:spacing w:val="-5"/>
        </w:rPr>
        <w:t> </w:t>
      </w:r>
      <w:r>
        <w:rPr/>
        <w:t>serán</w:t>
      </w:r>
      <w:r>
        <w:rPr>
          <w:spacing w:val="-7"/>
        </w:rPr>
        <w:t> </w:t>
      </w:r>
      <w:r>
        <w:rPr/>
        <w:t>responsables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llevar</w:t>
      </w:r>
      <w:r>
        <w:rPr>
          <w:spacing w:val="-3"/>
        </w:rPr>
        <w:t> </w:t>
      </w:r>
      <w:r>
        <w:rPr/>
        <w:t>a</w:t>
      </w:r>
      <w:r>
        <w:rPr>
          <w:spacing w:val="-59"/>
        </w:rPr>
        <w:t> </w:t>
      </w:r>
      <w:r>
        <w:rPr/>
        <w:t>cabo todo el procedimiento para el otorgamiento de las concesiones conforme a la presente Ley</w:t>
      </w:r>
      <w:r>
        <w:rPr>
          <w:spacing w:val="-59"/>
        </w:rPr>
        <w:t> </w:t>
      </w:r>
      <w:r>
        <w:rPr/>
        <w:t>y su Reglamento, en caso de incumplimiento u omisión serán sancionados de acuerdo a la 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-59"/>
        </w:rPr>
        <w:t> </w:t>
      </w:r>
      <w:r>
        <w:rPr/>
        <w:t>ordenamientos legales aplicables.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/>
        <w:t>Las</w:t>
      </w:r>
      <w:r>
        <w:rPr>
          <w:spacing w:val="-6"/>
        </w:rPr>
        <w:t> </w:t>
      </w:r>
      <w:r>
        <w:rPr/>
        <w:t>solicitudes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9"/>
        </w:rPr>
        <w:t> </w:t>
      </w:r>
      <w:r>
        <w:rPr/>
        <w:t>otorgamiento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concesiones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modificación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concesiones</w:t>
      </w:r>
      <w:r>
        <w:rPr>
          <w:spacing w:val="-5"/>
        </w:rPr>
        <w:t> </w:t>
      </w:r>
      <w:r>
        <w:rPr/>
        <w:t>y/o</w:t>
      </w:r>
      <w:r>
        <w:rPr>
          <w:spacing w:val="-8"/>
        </w:rPr>
        <w:t> </w:t>
      </w:r>
      <w:r>
        <w:rPr/>
        <w:t>permisos</w:t>
      </w:r>
      <w:r>
        <w:rPr>
          <w:spacing w:val="-58"/>
        </w:rPr>
        <w:t> </w:t>
      </w:r>
      <w:r>
        <w:rPr/>
        <w:t>del servicio especial de transporte,</w:t>
      </w:r>
      <w:r>
        <w:rPr>
          <w:spacing w:val="1"/>
        </w:rPr>
        <w:t> </w:t>
      </w:r>
      <w:r>
        <w:rPr/>
        <w:t>deberán cumplir</w:t>
      </w:r>
      <w:r>
        <w:rPr>
          <w:spacing w:val="1"/>
        </w:rPr>
        <w:t> </w:t>
      </w:r>
      <w:r>
        <w:rPr/>
        <w:t>con la debida publicidad a fin de dar</w:t>
      </w:r>
      <w:r>
        <w:rPr>
          <w:spacing w:val="1"/>
        </w:rPr>
        <w:t> </w:t>
      </w:r>
      <w:r>
        <w:rPr/>
        <w:t>oportunidad de intervenir a todo tercero al que pudiera lesionarse en sus derechos con el</w:t>
      </w:r>
      <w:r>
        <w:rPr>
          <w:spacing w:val="1"/>
        </w:rPr>
        <w:t> </w:t>
      </w:r>
      <w:r>
        <w:rPr/>
        <w:t>otorgamiento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permiso</w:t>
      </w:r>
      <w:r>
        <w:rPr>
          <w:spacing w:val="-3"/>
        </w:rPr>
        <w:t> </w:t>
      </w:r>
      <w:r>
        <w:rPr/>
        <w:t>especial</w:t>
      </w:r>
      <w:r>
        <w:rPr>
          <w:spacing w:val="-5"/>
        </w:rPr>
        <w:t> </w:t>
      </w:r>
      <w:r>
        <w:rPr/>
        <w:t>solicitado,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fin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pueda</w:t>
      </w:r>
      <w:r>
        <w:rPr>
          <w:spacing w:val="-3"/>
        </w:rPr>
        <w:t> </w:t>
      </w:r>
      <w:r>
        <w:rPr/>
        <w:t>manifestar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59"/>
        </w:rPr>
        <w:t> </w:t>
      </w:r>
      <w:r>
        <w:rPr/>
        <w:t>a su</w:t>
      </w:r>
      <w:r>
        <w:rPr>
          <w:spacing w:val="1"/>
        </w:rPr>
        <w:t> </w:t>
      </w:r>
      <w:r>
        <w:rPr/>
        <w:t>derecho</w:t>
      </w:r>
      <w:r>
        <w:rPr>
          <w:spacing w:val="-3"/>
        </w:rPr>
        <w:t> </w:t>
      </w:r>
      <w:r>
        <w:rPr/>
        <w:t>convenga.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spacing w:before="10"/>
        <w:rPr>
          <w:sz w:val="9"/>
        </w:rPr>
      </w:pPr>
    </w:p>
    <w:p>
      <w:pPr>
        <w:spacing w:line="276" w:lineRule="auto" w:before="94"/>
        <w:ind w:left="458" w:right="12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2927, aprobado por la LXIV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spacing w:line="276" w:lineRule="auto" w:before="1"/>
        <w:ind w:left="45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121.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concesiones deberán llevarse a cabo personalmente por el interesado, tratándose de persona</w:t>
      </w:r>
      <w:r>
        <w:rPr>
          <w:spacing w:val="1"/>
        </w:rPr>
        <w:t> </w:t>
      </w:r>
      <w:r>
        <w:rPr/>
        <w:t>física, 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debidamente</w:t>
      </w:r>
      <w:r>
        <w:rPr>
          <w:spacing w:val="-3"/>
        </w:rPr>
        <w:t> </w:t>
      </w:r>
      <w:r>
        <w:rPr/>
        <w:t>autorizado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sociedades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transportistas.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/>
        <w:t>La</w:t>
      </w:r>
      <w:r>
        <w:rPr>
          <w:spacing w:val="-8"/>
        </w:rPr>
        <w:t> </w:t>
      </w:r>
      <w:r>
        <w:rPr/>
        <w:t>entrega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concesión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demás</w:t>
      </w:r>
      <w:r>
        <w:rPr>
          <w:spacing w:val="-8"/>
        </w:rPr>
        <w:t> </w:t>
      </w:r>
      <w:r>
        <w:rPr/>
        <w:t>documentos</w:t>
      </w:r>
      <w:r>
        <w:rPr>
          <w:spacing w:val="-10"/>
        </w:rPr>
        <w:t> </w:t>
      </w:r>
      <w:r>
        <w:rPr/>
        <w:t>posteriores</w:t>
      </w:r>
      <w:r>
        <w:rPr>
          <w:spacing w:val="-7"/>
        </w:rPr>
        <w:t> </w:t>
      </w:r>
      <w:r>
        <w:rPr/>
        <w:t>durante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vigencia,</w:t>
      </w:r>
      <w:r>
        <w:rPr>
          <w:spacing w:val="-7"/>
        </w:rPr>
        <w:t> </w:t>
      </w:r>
      <w:r>
        <w:rPr/>
        <w:t>será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trámite</w:t>
      </w:r>
      <w:r>
        <w:rPr>
          <w:spacing w:val="-59"/>
        </w:rPr>
        <w:t> </w:t>
      </w:r>
      <w:r>
        <w:rPr/>
        <w:t>personal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59"/>
        </w:rPr>
        <w:t> </w:t>
      </w:r>
      <w:r>
        <w:rPr/>
        <w:t>representante</w:t>
      </w:r>
      <w:r>
        <w:rPr>
          <w:spacing w:val="-3"/>
        </w:rPr>
        <w:t> </w:t>
      </w:r>
      <w:r>
        <w:rPr/>
        <w:t>legal.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122.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acreditación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prestación del servicio de transporte deberá asegurar la prestación del servicio en condiciones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seguridad,</w:t>
      </w:r>
      <w:r>
        <w:rPr>
          <w:spacing w:val="-1"/>
        </w:rPr>
        <w:t> </w:t>
      </w:r>
      <w:r>
        <w:rPr/>
        <w:t>oportunidad y</w:t>
      </w:r>
      <w:r>
        <w:rPr>
          <w:spacing w:val="-1"/>
        </w:rPr>
        <w:t> </w:t>
      </w:r>
      <w:r>
        <w:rPr/>
        <w:t>permanencia.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que garantice su solvencia económica y la disponibilidad de recursos financieros</w:t>
      </w:r>
      <w:r>
        <w:rPr>
          <w:spacing w:val="-60"/>
        </w:rPr>
        <w:t> </w:t>
      </w:r>
      <w:r>
        <w:rPr/>
        <w:t>o</w:t>
      </w:r>
      <w:r>
        <w:rPr>
          <w:spacing w:val="-1"/>
        </w:rPr>
        <w:t> </w:t>
      </w:r>
      <w:r>
        <w:rPr/>
        <w:t>fuentes de</w:t>
      </w:r>
      <w:r>
        <w:rPr>
          <w:spacing w:val="-2"/>
        </w:rPr>
        <w:t> </w:t>
      </w:r>
      <w:r>
        <w:rPr/>
        <w:t>financiamiento para prestar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servicio.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>
          <w:rFonts w:ascii="Arial" w:hAnsi="Arial"/>
          <w:b/>
        </w:rPr>
        <w:t>Artículo 123. </w:t>
      </w:r>
      <w:r>
        <w:rPr/>
        <w:t>Para la obtención y conservación de las concesiones y permisos especiales los</w:t>
      </w:r>
      <w:r>
        <w:rPr>
          <w:spacing w:val="1"/>
        </w:rPr>
        <w:t> </w:t>
      </w:r>
      <w:r>
        <w:rPr/>
        <w:t>solicitantes y en su caso, concesionarios y permisionarios deberán cumplir con las cauciones y</w:t>
      </w:r>
      <w:r>
        <w:rPr>
          <w:spacing w:val="1"/>
        </w:rPr>
        <w:t> </w:t>
      </w:r>
      <w:r>
        <w:rPr/>
        <w:t>garantías</w:t>
      </w:r>
      <w:r>
        <w:rPr>
          <w:spacing w:val="-1"/>
        </w:rPr>
        <w:t> </w:t>
      </w:r>
      <w:r>
        <w:rPr/>
        <w:t>exigidas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 Secretaría</w:t>
      </w:r>
      <w:r>
        <w:rPr>
          <w:spacing w:val="-1"/>
        </w:rPr>
        <w:t> </w:t>
      </w:r>
      <w:r>
        <w:rPr/>
        <w:t>para la</w:t>
      </w:r>
      <w:r>
        <w:rPr>
          <w:spacing w:val="-2"/>
        </w:rPr>
        <w:t> </w:t>
      </w:r>
      <w:r>
        <w:rPr/>
        <w:t>concesión o</w:t>
      </w:r>
      <w:r>
        <w:rPr>
          <w:spacing w:val="-1"/>
        </w:rPr>
        <w:t> </w:t>
      </w:r>
      <w:r>
        <w:rPr/>
        <w:t>permiso del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/>
        <w:t>Para el caso de que las o los titulares de las concesiones o permisos especiales, manifiesten la</w:t>
      </w:r>
      <w:r>
        <w:rPr>
          <w:spacing w:val="1"/>
        </w:rPr>
        <w:t> </w:t>
      </w:r>
      <w:r>
        <w:rPr/>
        <w:t>imposibilidad de presentar el original o renovación del título de concesión, alta o cambio de</w:t>
      </w:r>
      <w:r>
        <w:rPr>
          <w:spacing w:val="1"/>
        </w:rPr>
        <w:t> </w:t>
      </w:r>
      <w:r>
        <w:rPr/>
        <w:t>vehículo y/o transferencia de la concesión, expedido por la Secretaría, por robo, extravío 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acontecimiento</w:t>
      </w:r>
      <w:r>
        <w:rPr>
          <w:spacing w:val="1"/>
        </w:rPr>
        <w:t> </w:t>
      </w:r>
      <w:r>
        <w:rPr/>
        <w:t>fortuito,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esto le</w:t>
      </w:r>
      <w:r>
        <w:rPr>
          <w:spacing w:val="1"/>
        </w:rPr>
        <w:t> </w:t>
      </w:r>
      <w:r>
        <w:rPr/>
        <w:t>impida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posteriores,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a través del área administrativa correspondiente, realizará la búsqueda en sus</w:t>
      </w:r>
      <w:r>
        <w:rPr>
          <w:spacing w:val="1"/>
        </w:rPr>
        <w:t> </w:t>
      </w:r>
      <w:r>
        <w:rPr/>
        <w:t>archivos y en su caso, expedirá las copias certificadas de las documentales que obren en los</w:t>
      </w:r>
      <w:r>
        <w:rPr>
          <w:spacing w:val="1"/>
        </w:rPr>
        <w:t> </w:t>
      </w:r>
      <w:r>
        <w:rPr/>
        <w:t>archivos de la misma, previo cumplimiento de los requisitos que establece el Reglamento de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/>
        <w:t>La Secretaría podrá reimprimir el título de concesión o permiso especial, las veces que sea</w:t>
      </w:r>
      <w:r>
        <w:rPr>
          <w:spacing w:val="1"/>
        </w:rPr>
        <w:t> </w:t>
      </w:r>
      <w:r>
        <w:rPr/>
        <w:t>solicitado, haciendo constar el número de reimpresión de que se trate y el motivo, previo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 que establece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 de</w:t>
      </w:r>
      <w:r>
        <w:rPr>
          <w:spacing w:val="-2"/>
        </w:rPr>
        <w:t> </w:t>
      </w:r>
      <w:r>
        <w:rPr/>
        <w:t>la Ley.</w:t>
      </w:r>
    </w:p>
    <w:p>
      <w:pPr>
        <w:spacing w:line="276" w:lineRule="auto" w:before="1"/>
        <w:ind w:left="45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1779, aprobado por la LXIV Legislatura del Estado el 25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2020 y publicado en el Periódico Oficial número 3 Segunda Sección, de fecha 16 de enero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124.</w:t>
      </w:r>
      <w:r>
        <w:rPr>
          <w:rFonts w:ascii="Arial" w:hAnsi="Arial"/>
          <w:b/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Secretaría</w:t>
      </w:r>
      <w:r>
        <w:rPr>
          <w:spacing w:val="-17"/>
        </w:rPr>
        <w:t> </w:t>
      </w:r>
      <w:r>
        <w:rPr>
          <w:spacing w:val="-1"/>
        </w:rPr>
        <w:t>llevará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cabo,</w:t>
      </w:r>
      <w:r>
        <w:rPr>
          <w:spacing w:val="-13"/>
        </w:rPr>
        <w:t> </w:t>
      </w:r>
      <w:r>
        <w:rPr/>
        <w:t>el</w:t>
      </w:r>
      <w:r>
        <w:rPr>
          <w:spacing w:val="-16"/>
        </w:rPr>
        <w:t> </w:t>
      </w:r>
      <w:r>
        <w:rPr/>
        <w:t>control,</w:t>
      </w:r>
      <w:r>
        <w:rPr>
          <w:spacing w:val="-13"/>
        </w:rPr>
        <w:t> </w:t>
      </w:r>
      <w:r>
        <w:rPr/>
        <w:t>atención</w:t>
      </w:r>
      <w:r>
        <w:rPr>
          <w:spacing w:val="-17"/>
        </w:rPr>
        <w:t> </w:t>
      </w:r>
      <w:r>
        <w:rPr/>
        <w:t>y</w:t>
      </w:r>
      <w:r>
        <w:rPr>
          <w:spacing w:val="-15"/>
        </w:rPr>
        <w:t> </w:t>
      </w:r>
      <w:r>
        <w:rPr/>
        <w:t>tratamiento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6"/>
        </w:rPr>
        <w:t> </w:t>
      </w:r>
      <w:r>
        <w:rPr/>
        <w:t>concesionarios</w:t>
      </w:r>
      <w:r>
        <w:rPr>
          <w:spacing w:val="-59"/>
        </w:rPr>
        <w:t> </w:t>
      </w:r>
      <w:r>
        <w:rPr/>
        <w:t>de los servicios de transporte, en un plano de igualdad. Previo estudio técnico de factibilidad</w:t>
      </w:r>
      <w:r>
        <w:rPr>
          <w:spacing w:val="1"/>
        </w:rPr>
        <w:t> </w:t>
      </w:r>
      <w:r>
        <w:rPr/>
        <w:t>establecerá 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necesarios para implementar</w:t>
      </w:r>
      <w:r>
        <w:rPr>
          <w:spacing w:val="1"/>
        </w:rPr>
        <w:t> </w:t>
      </w:r>
      <w:r>
        <w:rPr/>
        <w:t>el servicio de 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proporcionado</w:t>
      </w:r>
      <w:r>
        <w:rPr>
          <w:spacing w:val="35"/>
        </w:rPr>
        <w:t> </w:t>
      </w:r>
      <w:r>
        <w:rPr/>
        <w:t>por</w:t>
      </w:r>
      <w:r>
        <w:rPr>
          <w:spacing w:val="36"/>
        </w:rPr>
        <w:t> </w:t>
      </w:r>
      <w:r>
        <w:rPr/>
        <w:t>el</w:t>
      </w:r>
      <w:r>
        <w:rPr>
          <w:spacing w:val="34"/>
        </w:rPr>
        <w:t> </w:t>
      </w:r>
      <w:r>
        <w:rPr/>
        <w:t>Estado,</w:t>
      </w:r>
      <w:r>
        <w:rPr>
          <w:spacing w:val="36"/>
        </w:rPr>
        <w:t> </w:t>
      </w:r>
      <w:r>
        <w:rPr/>
        <w:t>con</w:t>
      </w:r>
      <w:r>
        <w:rPr>
          <w:spacing w:val="36"/>
        </w:rPr>
        <w:t> </w:t>
      </w:r>
      <w:r>
        <w:rPr/>
        <w:t>objeto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garantizar</w:t>
      </w:r>
      <w:r>
        <w:rPr>
          <w:spacing w:val="36"/>
        </w:rPr>
        <w:t> </w:t>
      </w:r>
      <w:r>
        <w:rPr/>
        <w:t>su</w:t>
      </w:r>
      <w:r>
        <w:rPr>
          <w:spacing w:val="36"/>
        </w:rPr>
        <w:t> </w:t>
      </w:r>
      <w:r>
        <w:rPr/>
        <w:t>acceso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todos</w:t>
      </w:r>
      <w:r>
        <w:rPr>
          <w:spacing w:val="35"/>
        </w:rPr>
        <w:t> </w:t>
      </w:r>
      <w:r>
        <w:rPr/>
        <w:t>los</w:t>
      </w:r>
      <w:r>
        <w:rPr>
          <w:spacing w:val="36"/>
        </w:rPr>
        <w:t> </w:t>
      </w:r>
      <w:r>
        <w:rPr/>
        <w:t>sectores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6" w:lineRule="auto" w:before="94"/>
        <w:ind w:left="458" w:right="116"/>
        <w:jc w:val="both"/>
      </w:pPr>
      <w:r>
        <w:rPr/>
        <w:t>población,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populares,</w:t>
      </w:r>
      <w:r>
        <w:rPr>
          <w:spacing w:val="1"/>
        </w:rPr>
        <w:t> </w:t>
      </w:r>
      <w:r>
        <w:rPr/>
        <w:t>rurales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proporcionado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concesionarios</w:t>
      </w:r>
      <w:r>
        <w:rPr>
          <w:spacing w:val="1"/>
        </w:rPr>
        <w:t> </w:t>
      </w:r>
      <w:r>
        <w:rPr/>
        <w:t>sea</w:t>
      </w:r>
      <w:r>
        <w:rPr>
          <w:spacing w:val="-2"/>
        </w:rPr>
        <w:t> </w:t>
      </w:r>
      <w:r>
        <w:rPr/>
        <w:t>insuficiente.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458"/>
        <w:jc w:val="both"/>
      </w:pPr>
      <w:r>
        <w:rPr/>
        <w:t>El</w:t>
      </w:r>
      <w:r>
        <w:rPr>
          <w:spacing w:val="-2"/>
        </w:rPr>
        <w:t> </w:t>
      </w:r>
      <w:r>
        <w:rPr/>
        <w:t>estudio</w:t>
      </w:r>
      <w:r>
        <w:rPr>
          <w:spacing w:val="-1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 esta</w:t>
      </w:r>
      <w:r>
        <w:rPr>
          <w:spacing w:val="-4"/>
        </w:rPr>
        <w:t> </w:t>
      </w:r>
      <w:r>
        <w:rPr/>
        <w:t>Ley deberá</w:t>
      </w:r>
      <w:r>
        <w:rPr>
          <w:spacing w:val="-1"/>
        </w:rPr>
        <w:t> </w:t>
      </w:r>
      <w:r>
        <w:rPr/>
        <w:t>contener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45"/>
        </w:numPr>
        <w:tabs>
          <w:tab w:pos="675" w:val="left" w:leader="none"/>
        </w:tabs>
        <w:spacing w:line="276" w:lineRule="auto" w:before="1" w:after="0"/>
        <w:ind w:left="458" w:right="116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28"/>
          <w:sz w:val="22"/>
        </w:rPr>
        <w:t> </w:t>
      </w:r>
      <w:r>
        <w:rPr>
          <w:sz w:val="22"/>
        </w:rPr>
        <w:t>servicios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transporte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misma</w:t>
      </w:r>
      <w:r>
        <w:rPr>
          <w:spacing w:val="28"/>
          <w:sz w:val="22"/>
        </w:rPr>
        <w:t> </w:t>
      </w:r>
      <w:r>
        <w:rPr>
          <w:sz w:val="22"/>
        </w:rPr>
        <w:t>modalidad</w:t>
      </w:r>
      <w:r>
        <w:rPr>
          <w:spacing w:val="31"/>
          <w:sz w:val="22"/>
        </w:rPr>
        <w:t> </w:t>
      </w:r>
      <w:r>
        <w:rPr>
          <w:sz w:val="22"/>
        </w:rPr>
        <w:t>existentes</w:t>
      </w:r>
      <w:r>
        <w:rPr>
          <w:spacing w:val="28"/>
          <w:sz w:val="22"/>
        </w:rPr>
        <w:t> </w:t>
      </w:r>
      <w:r>
        <w:rPr>
          <w:sz w:val="22"/>
        </w:rPr>
        <w:t>en</w:t>
      </w:r>
      <w:r>
        <w:rPr>
          <w:spacing w:val="29"/>
          <w:sz w:val="22"/>
        </w:rPr>
        <w:t> </w:t>
      </w:r>
      <w:r>
        <w:rPr>
          <w:sz w:val="22"/>
        </w:rPr>
        <w:t>la</w:t>
      </w:r>
      <w:r>
        <w:rPr>
          <w:spacing w:val="28"/>
          <w:sz w:val="22"/>
        </w:rPr>
        <w:t> </w:t>
      </w:r>
      <w:r>
        <w:rPr>
          <w:sz w:val="22"/>
        </w:rPr>
        <w:t>zona</w:t>
      </w:r>
      <w:r>
        <w:rPr>
          <w:spacing w:val="31"/>
          <w:sz w:val="22"/>
        </w:rPr>
        <w:t> </w:t>
      </w:r>
      <w:r>
        <w:rPr>
          <w:sz w:val="22"/>
        </w:rPr>
        <w:t>en</w:t>
      </w:r>
      <w:r>
        <w:rPr>
          <w:spacing w:val="28"/>
          <w:sz w:val="22"/>
        </w:rPr>
        <w:t> </w:t>
      </w:r>
      <w:r>
        <w:rPr>
          <w:sz w:val="22"/>
        </w:rPr>
        <w:t>estudio</w:t>
      </w:r>
      <w:r>
        <w:rPr>
          <w:spacing w:val="29"/>
          <w:sz w:val="22"/>
        </w:rPr>
        <w:t> </w:t>
      </w:r>
      <w:r>
        <w:rPr>
          <w:sz w:val="22"/>
        </w:rPr>
        <w:t>y</w:t>
      </w:r>
      <w:r>
        <w:rPr>
          <w:spacing w:val="28"/>
          <w:sz w:val="22"/>
        </w:rPr>
        <w:t> </w:t>
      </w:r>
      <w:r>
        <w:rPr>
          <w:sz w:val="22"/>
        </w:rPr>
        <w:t>sus</w:t>
      </w:r>
      <w:r>
        <w:rPr>
          <w:spacing w:val="-58"/>
          <w:sz w:val="22"/>
        </w:rPr>
        <w:t> </w:t>
      </w:r>
      <w:r>
        <w:rPr>
          <w:sz w:val="22"/>
        </w:rPr>
        <w:t>características</w:t>
      </w:r>
      <w:r>
        <w:rPr>
          <w:spacing w:val="-3"/>
          <w:sz w:val="22"/>
        </w:rPr>
        <w:t> </w:t>
      </w:r>
      <w:r>
        <w:rPr>
          <w:sz w:val="22"/>
        </w:rPr>
        <w:t>operativas;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706" w:val="left" w:leader="none"/>
        </w:tabs>
        <w:spacing w:line="240" w:lineRule="auto" w:before="0" w:after="0"/>
        <w:ind w:left="705" w:right="0" w:hanging="248"/>
        <w:jc w:val="left"/>
        <w:rPr>
          <w:sz w:val="22"/>
        </w:rPr>
      </w:pPr>
      <w:r>
        <w:rPr>
          <w:sz w:val="22"/>
        </w:rPr>
        <w:t>Demanda</w:t>
      </w:r>
      <w:r>
        <w:rPr>
          <w:spacing w:val="-2"/>
          <w:sz w:val="22"/>
        </w:rPr>
        <w:t> </w:t>
      </w:r>
      <w:r>
        <w:rPr>
          <w:sz w:val="22"/>
        </w:rPr>
        <w:t>actual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potencial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servicio;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45"/>
        </w:numPr>
        <w:tabs>
          <w:tab w:pos="766" w:val="left" w:leader="none"/>
        </w:tabs>
        <w:spacing w:line="240" w:lineRule="auto" w:before="0" w:after="0"/>
        <w:ind w:left="765" w:right="0" w:hanging="308"/>
        <w:jc w:val="left"/>
        <w:rPr>
          <w:sz w:val="22"/>
        </w:rPr>
      </w:pPr>
      <w:r>
        <w:rPr>
          <w:sz w:val="22"/>
        </w:rPr>
        <w:t>Análisis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variables</w:t>
      </w:r>
      <w:r>
        <w:rPr>
          <w:spacing w:val="-2"/>
          <w:sz w:val="22"/>
        </w:rPr>
        <w:t> </w:t>
      </w:r>
      <w:r>
        <w:rPr>
          <w:sz w:val="22"/>
        </w:rPr>
        <w:t>económicas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población;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45"/>
        </w:numPr>
        <w:tabs>
          <w:tab w:pos="802" w:val="left" w:leader="none"/>
        </w:tabs>
        <w:spacing w:line="276" w:lineRule="auto" w:before="1" w:after="0"/>
        <w:ind w:left="458" w:right="115" w:firstLine="0"/>
        <w:jc w:val="left"/>
        <w:rPr>
          <w:sz w:val="22"/>
        </w:rPr>
      </w:pPr>
      <w:r>
        <w:rPr>
          <w:sz w:val="22"/>
        </w:rPr>
        <w:t>Modalidad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8"/>
          <w:sz w:val="22"/>
        </w:rPr>
        <w:t> </w:t>
      </w:r>
      <w:r>
        <w:rPr>
          <w:sz w:val="22"/>
        </w:rPr>
        <w:t>servicio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deba</w:t>
      </w:r>
      <w:r>
        <w:rPr>
          <w:spacing w:val="11"/>
          <w:sz w:val="22"/>
        </w:rPr>
        <w:t> </w:t>
      </w:r>
      <w:r>
        <w:rPr>
          <w:sz w:val="22"/>
        </w:rPr>
        <w:t>prestarse,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cantidad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vehículos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se</w:t>
      </w:r>
      <w:r>
        <w:rPr>
          <w:spacing w:val="9"/>
          <w:sz w:val="22"/>
        </w:rPr>
        <w:t> </w:t>
      </w:r>
      <w:r>
        <w:rPr>
          <w:sz w:val="22"/>
        </w:rPr>
        <w:t>requieran</w:t>
      </w:r>
      <w:r>
        <w:rPr>
          <w:spacing w:val="9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sus</w:t>
      </w:r>
      <w:r>
        <w:rPr>
          <w:spacing w:val="-59"/>
          <w:sz w:val="22"/>
        </w:rPr>
        <w:t> </w:t>
      </w:r>
      <w:r>
        <w:rPr>
          <w:sz w:val="22"/>
        </w:rPr>
        <w:t>especificaciones</w:t>
      </w:r>
      <w:r>
        <w:rPr>
          <w:spacing w:val="-1"/>
          <w:sz w:val="22"/>
        </w:rPr>
        <w:t> </w:t>
      </w:r>
      <w:r>
        <w:rPr>
          <w:sz w:val="22"/>
        </w:rPr>
        <w:t>técnicas;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745" w:val="left" w:leader="none"/>
        </w:tabs>
        <w:spacing w:line="278" w:lineRule="auto" w:before="1" w:after="0"/>
        <w:ind w:left="458" w:right="115" w:firstLine="0"/>
        <w:jc w:val="left"/>
        <w:rPr>
          <w:sz w:val="22"/>
        </w:rPr>
      </w:pPr>
      <w:r>
        <w:rPr>
          <w:sz w:val="22"/>
        </w:rPr>
        <w:t>Evaluación</w:t>
      </w:r>
      <w:r>
        <w:rPr>
          <w:spacing w:val="12"/>
          <w:sz w:val="22"/>
        </w:rPr>
        <w:t> </w:t>
      </w:r>
      <w:r>
        <w:rPr>
          <w:sz w:val="22"/>
        </w:rPr>
        <w:t>socioeconómica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alternativa</w:t>
      </w:r>
      <w:r>
        <w:rPr>
          <w:spacing w:val="14"/>
          <w:sz w:val="22"/>
        </w:rPr>
        <w:t> </w:t>
      </w:r>
      <w:r>
        <w:rPr>
          <w:sz w:val="22"/>
        </w:rPr>
        <w:t>seleccionada,</w:t>
      </w:r>
      <w:r>
        <w:rPr>
          <w:spacing w:val="14"/>
          <w:sz w:val="22"/>
        </w:rPr>
        <w:t> </w:t>
      </w:r>
      <w:r>
        <w:rPr>
          <w:sz w:val="22"/>
        </w:rPr>
        <w:t>así</w:t>
      </w:r>
      <w:r>
        <w:rPr>
          <w:spacing w:val="15"/>
          <w:sz w:val="22"/>
        </w:rPr>
        <w:t> </w:t>
      </w:r>
      <w:r>
        <w:rPr>
          <w:sz w:val="22"/>
        </w:rPr>
        <w:t>como</w:t>
      </w:r>
      <w:r>
        <w:rPr>
          <w:spacing w:val="14"/>
          <w:sz w:val="22"/>
        </w:rPr>
        <w:t> </w:t>
      </w:r>
      <w:r>
        <w:rPr>
          <w:sz w:val="22"/>
        </w:rPr>
        <w:t>los</w:t>
      </w:r>
      <w:r>
        <w:rPr>
          <w:spacing w:val="13"/>
          <w:sz w:val="22"/>
        </w:rPr>
        <w:t> </w:t>
      </w:r>
      <w:r>
        <w:rPr>
          <w:sz w:val="22"/>
        </w:rPr>
        <w:t>beneficios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14"/>
          <w:sz w:val="22"/>
        </w:rPr>
        <w:t> </w:t>
      </w:r>
      <w:r>
        <w:rPr>
          <w:sz w:val="22"/>
        </w:rPr>
        <w:t>costos</w:t>
      </w:r>
      <w:r>
        <w:rPr>
          <w:spacing w:val="-58"/>
          <w:sz w:val="22"/>
        </w:rPr>
        <w:t> </w:t>
      </w:r>
      <w:r>
        <w:rPr>
          <w:sz w:val="22"/>
        </w:rPr>
        <w:t>de operación del</w:t>
      </w:r>
      <w:r>
        <w:rPr>
          <w:spacing w:val="-3"/>
          <w:sz w:val="22"/>
        </w:rPr>
        <w:t> </w:t>
      </w:r>
      <w:r>
        <w:rPr>
          <w:sz w:val="22"/>
        </w:rPr>
        <w:t>servicio;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Conclusiones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resultados, y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879" w:val="left" w:leader="none"/>
        </w:tabs>
        <w:spacing w:line="240" w:lineRule="auto" w:before="1" w:after="0"/>
        <w:ind w:left="458" w:right="117" w:firstLine="0"/>
        <w:jc w:val="left"/>
        <w:rPr>
          <w:sz w:val="22"/>
        </w:rPr>
      </w:pPr>
      <w:r>
        <w:rPr>
          <w:sz w:val="22"/>
        </w:rPr>
        <w:t>Determinación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creación</w:t>
      </w:r>
      <w:r>
        <w:rPr>
          <w:spacing w:val="25"/>
          <w:sz w:val="22"/>
        </w:rPr>
        <w:t> </w:t>
      </w:r>
      <w:r>
        <w:rPr>
          <w:sz w:val="22"/>
        </w:rPr>
        <w:t>o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ampliación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una</w:t>
      </w:r>
      <w:r>
        <w:rPr>
          <w:spacing w:val="26"/>
          <w:sz w:val="22"/>
        </w:rPr>
        <w:t> </w:t>
      </w:r>
      <w:r>
        <w:rPr>
          <w:sz w:val="22"/>
        </w:rPr>
        <w:t>ruta</w:t>
      </w:r>
      <w:r>
        <w:rPr>
          <w:spacing w:val="26"/>
          <w:sz w:val="22"/>
        </w:rPr>
        <w:t> </w:t>
      </w:r>
      <w:r>
        <w:rPr>
          <w:sz w:val="22"/>
        </w:rPr>
        <w:t>existente,</w:t>
      </w:r>
      <w:r>
        <w:rPr>
          <w:spacing w:val="24"/>
          <w:sz w:val="22"/>
        </w:rPr>
        <w:t> </w:t>
      </w:r>
      <w:r>
        <w:rPr>
          <w:sz w:val="22"/>
        </w:rPr>
        <w:t>tratándose</w:t>
      </w:r>
      <w:r>
        <w:rPr>
          <w:spacing w:val="27"/>
          <w:sz w:val="22"/>
        </w:rPr>
        <w:t> </w:t>
      </w:r>
      <w:r>
        <w:rPr>
          <w:sz w:val="22"/>
        </w:rPr>
        <w:t>del</w:t>
      </w:r>
      <w:r>
        <w:rPr>
          <w:spacing w:val="25"/>
          <w:sz w:val="22"/>
        </w:rPr>
        <w:t> </w:t>
      </w:r>
      <w:r>
        <w:rPr>
          <w:sz w:val="22"/>
        </w:rPr>
        <w:t>servicio</w:t>
      </w:r>
      <w:r>
        <w:rPr>
          <w:spacing w:val="-58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colectivo.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58" w:right="112"/>
        <w:jc w:val="both"/>
      </w:pPr>
      <w:r>
        <w:rPr>
          <w:rFonts w:ascii="Arial" w:hAnsi="Arial"/>
          <w:b/>
        </w:rPr>
        <w:t>Artículo 125. </w:t>
      </w:r>
      <w:r>
        <w:rPr/>
        <w:t>El Gobernador del Estado o la Secretaría, podrán autorizar la modificación de una</w:t>
      </w:r>
      <w:r>
        <w:rPr>
          <w:spacing w:val="-59"/>
        </w:rPr>
        <w:t> </w:t>
      </w:r>
      <w:r>
        <w:rPr/>
        <w:t>concesión para prestar el servicio público de transporte colectivo, que implique la variación del</w:t>
      </w:r>
      <w:r>
        <w:rPr>
          <w:spacing w:val="1"/>
        </w:rPr>
        <w:t> </w:t>
      </w:r>
      <w:r>
        <w:rPr/>
        <w:t>itinerario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ruta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operarla,</w:t>
      </w:r>
      <w:r>
        <w:rPr>
          <w:spacing w:val="-1"/>
        </w:rPr>
        <w:t> </w:t>
      </w:r>
      <w:r>
        <w:rPr/>
        <w:t>cuando</w:t>
      </w:r>
      <w:r>
        <w:rPr>
          <w:spacing w:val="-3"/>
        </w:rPr>
        <w:t> </w:t>
      </w:r>
      <w:r>
        <w:rPr/>
        <w:t>resulte</w:t>
      </w:r>
      <w:r>
        <w:rPr>
          <w:spacing w:val="-4"/>
        </w:rPr>
        <w:t> </w:t>
      </w:r>
      <w:r>
        <w:rPr/>
        <w:t>necesario para</w:t>
      </w:r>
      <w:r>
        <w:rPr>
          <w:spacing w:val="-2"/>
        </w:rPr>
        <w:t> </w:t>
      </w:r>
      <w:r>
        <w:rPr/>
        <w:t>mejorar</w:t>
      </w:r>
      <w:r>
        <w:rPr>
          <w:spacing w:val="2"/>
        </w:rPr>
        <w:t> </w:t>
      </w:r>
      <w:r>
        <w:rPr/>
        <w:t>el servicio.</w:t>
      </w:r>
    </w:p>
    <w:p>
      <w:pPr>
        <w:pStyle w:val="BodyText"/>
        <w:spacing w:before="1"/>
      </w:pPr>
    </w:p>
    <w:p>
      <w:pPr>
        <w:pStyle w:val="BodyText"/>
        <w:ind w:left="458" w:right="115"/>
        <w:jc w:val="both"/>
      </w:pPr>
      <w:r>
        <w:rPr/>
        <w:t>Cualquier</w:t>
      </w:r>
      <w:r>
        <w:rPr>
          <w:spacing w:val="-3"/>
        </w:rPr>
        <w:t> </w:t>
      </w:r>
      <w:r>
        <w:rPr/>
        <w:t>modificación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una</w:t>
      </w:r>
      <w:r>
        <w:rPr>
          <w:spacing w:val="-3"/>
        </w:rPr>
        <w:t> </w:t>
      </w:r>
      <w:r>
        <w:rPr/>
        <w:t>concesión,</w:t>
      </w:r>
      <w:r>
        <w:rPr>
          <w:spacing w:val="-4"/>
        </w:rPr>
        <w:t> </w:t>
      </w:r>
      <w:r>
        <w:rPr/>
        <w:t>deberá</w:t>
      </w:r>
      <w:r>
        <w:rPr>
          <w:spacing w:val="-5"/>
        </w:rPr>
        <w:t> </w:t>
      </w:r>
      <w:r>
        <w:rPr/>
        <w:t>sustentarse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3"/>
        </w:rPr>
        <w:t> </w:t>
      </w:r>
      <w:r>
        <w:rPr/>
        <w:t>dictamen</w:t>
      </w:r>
      <w:r>
        <w:rPr>
          <w:spacing w:val="-4"/>
        </w:rPr>
        <w:t> </w:t>
      </w:r>
      <w:r>
        <w:rPr/>
        <w:t>técnico,</w:t>
      </w:r>
      <w:r>
        <w:rPr>
          <w:spacing w:val="-4"/>
        </w:rPr>
        <w:t> </w:t>
      </w:r>
      <w:r>
        <w:rPr/>
        <w:t>emitido</w:t>
      </w:r>
      <w:r>
        <w:rPr>
          <w:spacing w:val="-3"/>
        </w:rPr>
        <w:t> </w:t>
      </w:r>
      <w:r>
        <w:rPr/>
        <w:t>por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compruebe su necesidad.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58" w:right="115"/>
        <w:jc w:val="both"/>
      </w:pPr>
      <w:r>
        <w:rPr>
          <w:rFonts w:ascii="Arial" w:hAnsi="Arial"/>
          <w:b/>
        </w:rPr>
        <w:t>Artículo 126. </w:t>
      </w:r>
      <w:r>
        <w:rPr/>
        <w:t>Cuando resulte conveniente al interés general, el Gobernador del Estado o la</w:t>
      </w:r>
      <w:r>
        <w:rPr>
          <w:spacing w:val="1"/>
        </w:rPr>
        <w:t> </w:t>
      </w:r>
      <w:r>
        <w:rPr/>
        <w:t>Secretaría,</w:t>
      </w:r>
      <w:r>
        <w:rPr>
          <w:spacing w:val="-6"/>
        </w:rPr>
        <w:t> </w:t>
      </w:r>
      <w:r>
        <w:rPr/>
        <w:t>podrá</w:t>
      </w:r>
      <w:r>
        <w:rPr>
          <w:spacing w:val="-8"/>
        </w:rPr>
        <w:t> </w:t>
      </w:r>
      <w:r>
        <w:rPr/>
        <w:t>intervenir</w:t>
      </w:r>
      <w:r>
        <w:rPr>
          <w:spacing w:val="-6"/>
        </w:rPr>
        <w:t> </w:t>
      </w:r>
      <w:r>
        <w:rPr/>
        <w:t>temporal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definitivamente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concesiones</w:t>
      </w:r>
      <w:r>
        <w:rPr>
          <w:spacing w:val="-6"/>
        </w:rPr>
        <w:t> </w:t>
      </w:r>
      <w:r>
        <w:rPr/>
        <w:t>otorgadas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prestar</w:t>
      </w:r>
      <w:r>
        <w:rPr>
          <w:spacing w:val="-6"/>
        </w:rPr>
        <w:t> </w:t>
      </w:r>
      <w:r>
        <w:rPr/>
        <w:t>el</w:t>
      </w:r>
      <w:r>
        <w:rPr>
          <w:spacing w:val="-58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público de</w:t>
      </w:r>
      <w:r>
        <w:rPr>
          <w:spacing w:val="-2"/>
        </w:rPr>
        <w:t> </w:t>
      </w:r>
      <w:r>
        <w:rPr/>
        <w:t>transporte.</w:t>
      </w:r>
    </w:p>
    <w:p>
      <w:pPr>
        <w:pStyle w:val="BodyText"/>
        <w:spacing w:before="1"/>
      </w:pPr>
    </w:p>
    <w:p>
      <w:pPr>
        <w:pStyle w:val="BodyText"/>
        <w:ind w:left="458" w:right="115"/>
        <w:jc w:val="both"/>
      </w:pPr>
      <w:r>
        <w:rPr/>
        <w:t>En la declaratoria de intervención, se expresarán las razones de interés general y fundamentos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tal</w:t>
      </w:r>
      <w:r>
        <w:rPr>
          <w:spacing w:val="-1"/>
        </w:rPr>
        <w:t> </w:t>
      </w:r>
      <w:r>
        <w:rPr/>
        <w:t>medida.</w:t>
      </w:r>
    </w:p>
    <w:p>
      <w:pPr>
        <w:pStyle w:val="BodyText"/>
      </w:pPr>
    </w:p>
    <w:p>
      <w:pPr>
        <w:pStyle w:val="BodyText"/>
        <w:ind w:left="458" w:right="115"/>
        <w:jc w:val="both"/>
      </w:pPr>
      <w:r>
        <w:rPr>
          <w:rFonts w:ascii="Arial" w:hAnsi="Arial"/>
          <w:b/>
        </w:rPr>
        <w:t>Artículo 127. </w:t>
      </w:r>
      <w:r>
        <w:rPr/>
        <w:t>Ninguna concesión se otorgará, si con ello se establece una competencia ruinosa</w:t>
      </w:r>
      <w:r>
        <w:rPr>
          <w:spacing w:val="1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ésta</w:t>
      </w:r>
      <w:r>
        <w:rPr>
          <w:spacing w:val="-13"/>
        </w:rPr>
        <w:t> </w:t>
      </w:r>
      <w:r>
        <w:rPr>
          <w:spacing w:val="-1"/>
        </w:rPr>
        <w:t>va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detrimento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intereses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público</w:t>
      </w:r>
      <w:r>
        <w:rPr>
          <w:spacing w:val="-14"/>
        </w:rPr>
        <w:t> </w:t>
      </w:r>
      <w:r>
        <w:rPr/>
        <w:t>usuario,</w:t>
      </w:r>
      <w:r>
        <w:rPr>
          <w:spacing w:val="-13"/>
        </w:rPr>
        <w:t> </w:t>
      </w:r>
      <w:r>
        <w:rPr/>
        <w:t>o</w:t>
      </w:r>
      <w:r>
        <w:rPr>
          <w:spacing w:val="-16"/>
        </w:rPr>
        <w:t> </w:t>
      </w:r>
      <w:r>
        <w:rPr/>
        <w:t>se</w:t>
      </w:r>
      <w:r>
        <w:rPr>
          <w:spacing w:val="-14"/>
        </w:rPr>
        <w:t> </w:t>
      </w:r>
      <w:r>
        <w:rPr/>
        <w:t>cause</w:t>
      </w:r>
      <w:r>
        <w:rPr>
          <w:spacing w:val="-14"/>
        </w:rPr>
        <w:t> </w:t>
      </w:r>
      <w:r>
        <w:rPr/>
        <w:t>perjuicio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interés</w:t>
      </w:r>
      <w:r>
        <w:rPr>
          <w:spacing w:val="-14"/>
        </w:rPr>
        <w:t> </w:t>
      </w:r>
      <w:r>
        <w:rPr/>
        <w:t>público.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58" w:right="112"/>
        <w:jc w:val="both"/>
      </w:pPr>
      <w:r>
        <w:rPr/>
        <w:t>Se considera que existe competencia ruinosa, cuando se sobrepasen rutas en itinerarios con el</w:t>
      </w:r>
      <w:r>
        <w:rPr>
          <w:spacing w:val="1"/>
        </w:rPr>
        <w:t> </w:t>
      </w:r>
      <w:r>
        <w:rPr/>
        <w:t>mismo sentido de circulación, siempre que de acuerdo con los estudios técnicos de factibilidad</w:t>
      </w:r>
      <w:r>
        <w:rPr>
          <w:spacing w:val="1"/>
        </w:rPr>
        <w:t> </w:t>
      </w:r>
      <w:r>
        <w:rPr/>
        <w:t>realizados se haya llegado a la conclusión, de que la densidad demográfica usuaria encuentre</w:t>
      </w:r>
      <w:r>
        <w:rPr>
          <w:spacing w:val="1"/>
        </w:rPr>
        <w:t> </w:t>
      </w:r>
      <w:r>
        <w:rPr/>
        <w:t>satisfecha</w:t>
      </w:r>
      <w:r>
        <w:rPr>
          <w:spacing w:val="-8"/>
        </w:rPr>
        <w:t> </w:t>
      </w:r>
      <w:r>
        <w:rPr/>
        <w:t>sus</w:t>
      </w:r>
      <w:r>
        <w:rPr>
          <w:spacing w:val="-8"/>
        </w:rPr>
        <w:t> </w:t>
      </w:r>
      <w:r>
        <w:rPr/>
        <w:t>exigencias</w:t>
      </w:r>
      <w:r>
        <w:rPr>
          <w:spacing w:val="-5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prestado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rutas</w:t>
      </w:r>
      <w:r>
        <w:rPr>
          <w:spacing w:val="-7"/>
        </w:rPr>
        <w:t> </w:t>
      </w:r>
      <w:r>
        <w:rPr/>
        <w:t>establecidas</w:t>
      </w:r>
      <w:r>
        <w:rPr>
          <w:spacing w:val="-5"/>
        </w:rPr>
        <w:t> </w:t>
      </w:r>
      <w:r>
        <w:rPr/>
        <w:t>previamente;</w:t>
      </w:r>
      <w:r>
        <w:rPr>
          <w:spacing w:val="-4"/>
        </w:rPr>
        <w:t> </w:t>
      </w:r>
      <w:r>
        <w:rPr/>
        <w:t>en</w:t>
      </w:r>
      <w:r>
        <w:rPr>
          <w:spacing w:val="-59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inteligencia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Secretaría,</w:t>
      </w:r>
      <w:r>
        <w:rPr>
          <w:spacing w:val="-14"/>
        </w:rPr>
        <w:t> </w:t>
      </w:r>
      <w:r>
        <w:rPr/>
        <w:t>teniendo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cuenta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necesidad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comunidad</w:t>
      </w:r>
      <w:r>
        <w:rPr>
          <w:spacing w:val="-13"/>
        </w:rPr>
        <w:t> </w:t>
      </w:r>
      <w:r>
        <w:rPr/>
        <w:t>podrá</w:t>
      </w:r>
      <w:r>
        <w:rPr>
          <w:spacing w:val="-16"/>
        </w:rPr>
        <w:t> </w:t>
      </w:r>
      <w:r>
        <w:rPr/>
        <w:t>modificar</w:t>
      </w:r>
      <w:r>
        <w:rPr>
          <w:spacing w:val="-59"/>
        </w:rPr>
        <w:t> </w:t>
      </w:r>
      <w:r>
        <w:rPr/>
        <w:t>los</w:t>
      </w:r>
      <w:r>
        <w:rPr>
          <w:spacing w:val="-6"/>
        </w:rPr>
        <w:t> </w:t>
      </w:r>
      <w:r>
        <w:rPr/>
        <w:t>itinerarios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rutas</w:t>
      </w:r>
      <w:r>
        <w:rPr>
          <w:spacing w:val="-8"/>
        </w:rPr>
        <w:t> </w:t>
      </w:r>
      <w:r>
        <w:rPr/>
        <w:t>correspondientes</w:t>
      </w:r>
      <w:r>
        <w:rPr>
          <w:spacing w:val="-5"/>
        </w:rPr>
        <w:t> </w:t>
      </w:r>
      <w:r>
        <w:rPr/>
        <w:t>a</w:t>
      </w:r>
      <w:r>
        <w:rPr>
          <w:spacing w:val="-10"/>
        </w:rPr>
        <w:t> </w:t>
      </w:r>
      <w:r>
        <w:rPr/>
        <w:t>fin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mejorar</w:t>
      </w:r>
      <w:r>
        <w:rPr>
          <w:spacing w:val="-4"/>
        </w:rPr>
        <w:t> </w:t>
      </w:r>
      <w:r>
        <w:rPr/>
        <w:t>el</w:t>
      </w:r>
      <w:r>
        <w:rPr>
          <w:spacing w:val="-9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implementación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nuevas</w:t>
      </w:r>
      <w:r>
        <w:rPr>
          <w:spacing w:val="-59"/>
        </w:rPr>
        <w:t> </w:t>
      </w:r>
      <w:r>
        <w:rPr/>
        <w:t>rutas.</w:t>
      </w:r>
    </w:p>
    <w:p>
      <w:pPr>
        <w:spacing w:after="0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458" w:right="116"/>
        <w:jc w:val="both"/>
      </w:pPr>
      <w:r>
        <w:rPr>
          <w:rFonts w:ascii="Arial" w:hAnsi="Arial"/>
          <w:b/>
        </w:rPr>
        <w:t>Artículo 128. </w:t>
      </w:r>
      <w:r>
        <w:rPr/>
        <w:t>Las concesiones y permisos son inalienables e inembargables y no generan</w:t>
      </w:r>
      <w:r>
        <w:rPr>
          <w:spacing w:val="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reales de</w:t>
      </w:r>
      <w:r>
        <w:rPr>
          <w:spacing w:val="-2"/>
        </w:rPr>
        <w:t> </w:t>
      </w:r>
      <w:r>
        <w:rPr/>
        <w:t>ninguna clase a</w:t>
      </w:r>
      <w:r>
        <w:rPr>
          <w:spacing w:val="-2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Titular.</w:t>
      </w:r>
    </w:p>
    <w:p>
      <w:pPr>
        <w:pStyle w:val="BodyText"/>
        <w:spacing w:before="1"/>
      </w:pPr>
    </w:p>
    <w:p>
      <w:pPr>
        <w:pStyle w:val="BodyText"/>
        <w:ind w:left="458" w:right="113"/>
        <w:jc w:val="both"/>
      </w:pPr>
      <w:r>
        <w:rPr/>
        <w:t>Los títulos de concesión del servicio público de transporte de pasajeros en sus modalidades de</w:t>
      </w:r>
      <w:r>
        <w:rPr>
          <w:spacing w:val="1"/>
        </w:rPr>
        <w:t> </w:t>
      </w:r>
      <w:r>
        <w:rPr/>
        <w:t>colectivo urbano, metropolitano, suburbano y taxi; y del servicio de carga, solo podrán, con</w:t>
      </w:r>
      <w:r>
        <w:rPr>
          <w:spacing w:val="1"/>
        </w:rPr>
        <w:t> </w:t>
      </w:r>
      <w:r>
        <w:rPr/>
        <w:t>autorización expresa y por escrito del titular de la Secretaría, ser dados en garantía por los</w:t>
      </w:r>
      <w:r>
        <w:rPr>
          <w:spacing w:val="1"/>
        </w:rPr>
        <w:t> </w:t>
      </w:r>
      <w:r>
        <w:rPr/>
        <w:t>concesionarios en créditos que tengan por objeto exclusivo, la adquisición de unidades nuevas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modernización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la eficiencia del servicio.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58"/>
        <w:jc w:val="both"/>
      </w:pPr>
      <w:r>
        <w:rPr/>
        <w:t>Las</w:t>
      </w:r>
      <w:r>
        <w:rPr>
          <w:spacing w:val="2"/>
        </w:rPr>
        <w:t> </w:t>
      </w:r>
      <w:r>
        <w:rPr/>
        <w:t>concesiones</w:t>
      </w:r>
      <w:r>
        <w:rPr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/>
        <w:t>transferibles</w:t>
      </w:r>
      <w:r>
        <w:rPr>
          <w:spacing w:val="-1"/>
        </w:rPr>
        <w:t> </w:t>
      </w:r>
      <w:r>
        <w:rPr/>
        <w:t>sólo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señala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458" w:right="10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129.</w:t>
      </w:r>
      <w:r>
        <w:rPr>
          <w:rFonts w:ascii="Arial" w:hAnsi="Arial"/>
          <w:b/>
          <w:spacing w:val="-6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renovación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concesiones,</w:t>
      </w:r>
      <w:r>
        <w:rPr>
          <w:spacing w:val="-10"/>
        </w:rPr>
        <w:t> </w:t>
      </w:r>
      <w:r>
        <w:rPr/>
        <w:t>tratándose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físicas,</w:t>
      </w:r>
      <w:r>
        <w:rPr>
          <w:spacing w:val="-10"/>
        </w:rPr>
        <w:t> </w:t>
      </w:r>
      <w:r>
        <w:rPr/>
        <w:t>será</w:t>
      </w:r>
      <w:r>
        <w:rPr>
          <w:spacing w:val="-10"/>
        </w:rPr>
        <w:t> </w:t>
      </w:r>
      <w:r>
        <w:rPr/>
        <w:t>necesario</w:t>
      </w:r>
      <w:r>
        <w:rPr>
          <w:spacing w:val="-59"/>
        </w:rPr>
        <w:t> </w:t>
      </w:r>
      <w:r>
        <w:rPr/>
        <w:t>presentar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constancia</w:t>
      </w:r>
      <w:r>
        <w:rPr>
          <w:spacing w:val="-8"/>
        </w:rPr>
        <w:t> </w:t>
      </w:r>
      <w:r>
        <w:rPr/>
        <w:t>vigente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capacitación</w:t>
      </w:r>
      <w:r>
        <w:rPr>
          <w:spacing w:val="-7"/>
        </w:rPr>
        <w:t> </w:t>
      </w:r>
      <w:r>
        <w:rPr/>
        <w:t>a</w:t>
      </w:r>
      <w:r>
        <w:rPr>
          <w:spacing w:val="-12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refiere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Ley,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quienes</w:t>
      </w:r>
      <w:r>
        <w:rPr>
          <w:spacing w:val="-8"/>
        </w:rPr>
        <w:t> </w:t>
      </w:r>
      <w:r>
        <w:rPr/>
        <w:t>hayan</w:t>
      </w:r>
      <w:r>
        <w:rPr>
          <w:spacing w:val="-58"/>
        </w:rPr>
        <w:t> </w:t>
      </w:r>
      <w:r>
        <w:rPr/>
        <w:t>obtenido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título de</w:t>
      </w:r>
      <w:r>
        <w:rPr>
          <w:spacing w:val="-3"/>
        </w:rPr>
        <w:t> </w:t>
      </w:r>
      <w:r>
        <w:rPr/>
        <w:t>concesión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noviembre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2004,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requerirá</w:t>
      </w:r>
      <w:r>
        <w:rPr>
          <w:spacing w:val="-1"/>
        </w:rPr>
        <w:t> </w:t>
      </w:r>
      <w:r>
        <w:rPr/>
        <w:t>presenten el</w:t>
      </w:r>
      <w:r>
        <w:rPr>
          <w:spacing w:val="-2"/>
        </w:rPr>
        <w:t> </w:t>
      </w:r>
      <w:r>
        <w:rPr/>
        <w:t>original.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58" w:right="117"/>
        <w:jc w:val="both"/>
      </w:pPr>
      <w:r>
        <w:rPr>
          <w:rFonts w:ascii="Arial" w:hAnsi="Arial"/>
          <w:b/>
        </w:rPr>
        <w:t>Artículo 130. </w:t>
      </w:r>
      <w:r>
        <w:rPr/>
        <w:t>La solicitud de renovación deberá presentarse por escrito, dentro del quinto mes</w:t>
      </w:r>
      <w:r>
        <w:rPr>
          <w:spacing w:val="1"/>
        </w:rPr>
        <w:t> </w:t>
      </w:r>
      <w:r>
        <w:rPr/>
        <w:t>anterior al vencimiento de la concesión, conforme a la vigencia que obren en los registros de 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/>
        <w:t>Si la solicitud es presentada en tiempo y forma, la Secretaría tendrá como máximo un plazo de</w:t>
      </w:r>
      <w:r>
        <w:rPr>
          <w:spacing w:val="1"/>
        </w:rPr>
        <w:t> </w:t>
      </w:r>
      <w:r>
        <w:rPr/>
        <w:t>treinta días naturales</w:t>
      </w:r>
      <w:r>
        <w:rPr>
          <w:spacing w:val="1"/>
        </w:rPr>
        <w:t> </w:t>
      </w:r>
      <w:r>
        <w:rPr/>
        <w:t>a partir de la fecha de presentación de la solicitud para resolver sobre su</w:t>
      </w:r>
      <w:r>
        <w:rPr>
          <w:spacing w:val="1"/>
        </w:rPr>
        <w:t> </w:t>
      </w:r>
      <w:r>
        <w:rPr/>
        <w:t>procedencia; si transcurrido dicho plazo la Secretaría no da respuesta, se entenderá que la</w:t>
      </w:r>
      <w:r>
        <w:rPr>
          <w:spacing w:val="1"/>
        </w:rPr>
        <w:t> </w:t>
      </w:r>
      <w:r>
        <w:rPr/>
        <w:t>prórroga es favorable sin necesidad de certificación y el concesionario, deberá presentar dentro</w:t>
      </w:r>
      <w:r>
        <w:rPr>
          <w:spacing w:val="1"/>
        </w:rPr>
        <w:t> </w:t>
      </w:r>
      <w:r>
        <w:rPr/>
        <w:t>de los cinco días siguientes, los comprobantes de pago de derechos y los documentos e</w:t>
      </w:r>
      <w:r>
        <w:rPr>
          <w:spacing w:val="1"/>
        </w:rPr>
        <w:t> </w:t>
      </w:r>
      <w:r>
        <w:rPr/>
        <w:t>información necesaria, para qué dentro de los quince días posteriores, le sea otorgado el</w:t>
      </w:r>
      <w:r>
        <w:rPr>
          <w:spacing w:val="1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458" w:right="114"/>
        <w:jc w:val="both"/>
      </w:pPr>
      <w:r>
        <w:rPr/>
        <w:t>La falta de solicitud no afectará el ejercicio de las facultades de la Secretaría, respecto a la</w:t>
      </w:r>
      <w:r>
        <w:rPr>
          <w:spacing w:val="1"/>
        </w:rPr>
        <w:t> </w:t>
      </w:r>
      <w:r>
        <w:rPr/>
        <w:t>extinción</w:t>
      </w:r>
      <w:r>
        <w:rPr>
          <w:spacing w:val="-3"/>
        </w:rPr>
        <w:t> </w:t>
      </w:r>
      <w:r>
        <w:rPr/>
        <w:t>o</w:t>
      </w:r>
      <w:r>
        <w:rPr>
          <w:spacing w:val="-8"/>
        </w:rPr>
        <w:t> </w:t>
      </w:r>
      <w:r>
        <w:rPr/>
        <w:t>revocación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concesión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Ley,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fin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no</w:t>
      </w:r>
      <w:r>
        <w:rPr>
          <w:spacing w:val="-3"/>
        </w:rPr>
        <w:t> </w:t>
      </w:r>
      <w:r>
        <w:rPr/>
        <w:t>lesionar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usuarios.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131. </w:t>
      </w:r>
      <w:r>
        <w:rPr/>
        <w:t>Las concesiones para la prestación del servicio de transporte no podrán otorgarse</w:t>
      </w:r>
      <w:r>
        <w:rPr>
          <w:spacing w:val="-59"/>
        </w:rPr>
        <w:t> </w:t>
      </w:r>
      <w:r>
        <w:rPr/>
        <w:t>a: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728" w:val="left" w:leader="none"/>
        </w:tabs>
        <w:spacing w:line="276" w:lineRule="auto" w:before="0" w:after="0"/>
        <w:ind w:left="458" w:right="116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20"/>
          <w:sz w:val="22"/>
        </w:rPr>
        <w:t> </w:t>
      </w:r>
      <w:r>
        <w:rPr>
          <w:sz w:val="22"/>
        </w:rPr>
        <w:t>servidores</w:t>
      </w:r>
      <w:r>
        <w:rPr>
          <w:spacing w:val="17"/>
          <w:sz w:val="22"/>
        </w:rPr>
        <w:t> </w:t>
      </w:r>
      <w:r>
        <w:rPr>
          <w:sz w:val="22"/>
        </w:rPr>
        <w:t>públicos</w:t>
      </w:r>
      <w:r>
        <w:rPr>
          <w:spacing w:val="20"/>
          <w:sz w:val="22"/>
        </w:rPr>
        <w:t> </w:t>
      </w:r>
      <w:r>
        <w:rPr>
          <w:sz w:val="22"/>
        </w:rPr>
        <w:t>que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manera</w:t>
      </w:r>
      <w:r>
        <w:rPr>
          <w:spacing w:val="20"/>
          <w:sz w:val="22"/>
        </w:rPr>
        <w:t> </w:t>
      </w:r>
      <w:r>
        <w:rPr>
          <w:sz w:val="22"/>
        </w:rPr>
        <w:t>directa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20"/>
          <w:sz w:val="22"/>
        </w:rPr>
        <w:t> </w:t>
      </w:r>
      <w:r>
        <w:rPr>
          <w:sz w:val="22"/>
        </w:rPr>
        <w:t>indirecta</w:t>
      </w:r>
      <w:r>
        <w:rPr>
          <w:spacing w:val="18"/>
          <w:sz w:val="22"/>
        </w:rPr>
        <w:t> </w:t>
      </w:r>
      <w:r>
        <w:rPr>
          <w:sz w:val="22"/>
        </w:rPr>
        <w:t>tengan</w:t>
      </w:r>
      <w:r>
        <w:rPr>
          <w:spacing w:val="20"/>
          <w:sz w:val="22"/>
        </w:rPr>
        <w:t> </w:t>
      </w:r>
      <w:r>
        <w:rPr>
          <w:sz w:val="22"/>
        </w:rPr>
        <w:t>intervención</w:t>
      </w:r>
      <w:r>
        <w:rPr>
          <w:spacing w:val="19"/>
          <w:sz w:val="22"/>
        </w:rPr>
        <w:t> </w:t>
      </w:r>
      <w:r>
        <w:rPr>
          <w:sz w:val="22"/>
        </w:rPr>
        <w:t>en</w:t>
      </w:r>
      <w:r>
        <w:rPr>
          <w:spacing w:val="17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procedimiento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su otorgamiento;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749" w:val="left" w:leader="none"/>
        </w:tabs>
        <w:spacing w:line="276" w:lineRule="auto" w:before="0" w:after="0"/>
        <w:ind w:left="458" w:right="116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39"/>
          <w:sz w:val="22"/>
        </w:rPr>
        <w:t> </w:t>
      </w:r>
      <w:r>
        <w:rPr>
          <w:sz w:val="22"/>
        </w:rPr>
        <w:t>servidores</w:t>
      </w:r>
      <w:r>
        <w:rPr>
          <w:spacing w:val="43"/>
          <w:sz w:val="22"/>
        </w:rPr>
        <w:t> </w:t>
      </w:r>
      <w:r>
        <w:rPr>
          <w:sz w:val="22"/>
        </w:rPr>
        <w:t>públicos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elección</w:t>
      </w:r>
      <w:r>
        <w:rPr>
          <w:spacing w:val="42"/>
          <w:sz w:val="22"/>
        </w:rPr>
        <w:t> </w:t>
      </w:r>
      <w:r>
        <w:rPr>
          <w:sz w:val="22"/>
        </w:rPr>
        <w:t>popular,</w:t>
      </w:r>
      <w:r>
        <w:rPr>
          <w:spacing w:val="41"/>
          <w:sz w:val="22"/>
        </w:rPr>
        <w:t> </w:t>
      </w:r>
      <w:r>
        <w:rPr>
          <w:sz w:val="22"/>
        </w:rPr>
        <w:t>ni</w:t>
      </w:r>
      <w:r>
        <w:rPr>
          <w:spacing w:val="41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los</w:t>
      </w:r>
      <w:r>
        <w:rPr>
          <w:spacing w:val="39"/>
          <w:sz w:val="22"/>
        </w:rPr>
        <w:t> </w:t>
      </w:r>
      <w:r>
        <w:rPr>
          <w:sz w:val="22"/>
        </w:rPr>
        <w:t>titulares</w:t>
      </w:r>
      <w:r>
        <w:rPr>
          <w:spacing w:val="40"/>
          <w:sz w:val="22"/>
        </w:rPr>
        <w:t> </w:t>
      </w:r>
      <w:r>
        <w:rPr>
          <w:sz w:val="22"/>
        </w:rPr>
        <w:t>y</w:t>
      </w:r>
      <w:r>
        <w:rPr>
          <w:spacing w:val="43"/>
          <w:sz w:val="22"/>
        </w:rPr>
        <w:t> </w:t>
      </w:r>
      <w:r>
        <w:rPr>
          <w:sz w:val="22"/>
        </w:rPr>
        <w:t>personal</w:t>
      </w:r>
      <w:r>
        <w:rPr>
          <w:spacing w:val="41"/>
          <w:sz w:val="22"/>
        </w:rPr>
        <w:t> </w:t>
      </w:r>
      <w:r>
        <w:rPr>
          <w:sz w:val="22"/>
        </w:rPr>
        <w:t>directivo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dependencias</w:t>
      </w:r>
      <w:r>
        <w:rPr>
          <w:spacing w:val="-2"/>
          <w:sz w:val="22"/>
        </w:rPr>
        <w:t> </w:t>
      </w:r>
      <w:r>
        <w:rPr>
          <w:sz w:val="22"/>
        </w:rPr>
        <w:t>y entidades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administración</w:t>
      </w:r>
      <w:r>
        <w:rPr>
          <w:spacing w:val="-3"/>
          <w:sz w:val="22"/>
        </w:rPr>
        <w:t> </w:t>
      </w:r>
      <w:r>
        <w:rPr>
          <w:sz w:val="22"/>
        </w:rPr>
        <w:t>pública federal,</w:t>
      </w:r>
      <w:r>
        <w:rPr>
          <w:spacing w:val="-3"/>
          <w:sz w:val="22"/>
        </w:rPr>
        <w:t> </w:t>
      </w:r>
      <w:r>
        <w:rPr>
          <w:sz w:val="22"/>
        </w:rPr>
        <w:t>estatal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municipal;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841" w:val="left" w:leader="none"/>
        </w:tabs>
        <w:spacing w:line="276" w:lineRule="auto" w:before="0" w:after="0"/>
        <w:ind w:left="458" w:right="115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13"/>
          <w:sz w:val="22"/>
        </w:rPr>
        <w:t> </w:t>
      </w:r>
      <w:r>
        <w:rPr>
          <w:sz w:val="22"/>
        </w:rPr>
        <w:t>servidores</w:t>
      </w:r>
      <w:r>
        <w:rPr>
          <w:spacing w:val="10"/>
          <w:sz w:val="22"/>
        </w:rPr>
        <w:t> </w:t>
      </w:r>
      <w:r>
        <w:rPr>
          <w:sz w:val="22"/>
        </w:rPr>
        <w:t>públicos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formen</w:t>
      </w:r>
      <w:r>
        <w:rPr>
          <w:spacing w:val="12"/>
          <w:sz w:val="22"/>
        </w:rPr>
        <w:t> </w:t>
      </w:r>
      <w:r>
        <w:rPr>
          <w:sz w:val="22"/>
        </w:rPr>
        <w:t>parte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las</w:t>
      </w:r>
      <w:r>
        <w:rPr>
          <w:spacing w:val="12"/>
          <w:sz w:val="22"/>
        </w:rPr>
        <w:t> </w:t>
      </w:r>
      <w:r>
        <w:rPr>
          <w:sz w:val="22"/>
        </w:rPr>
        <w:t>empresas</w:t>
      </w:r>
      <w:r>
        <w:rPr>
          <w:spacing w:val="13"/>
          <w:sz w:val="22"/>
        </w:rPr>
        <w:t> </w:t>
      </w:r>
      <w:r>
        <w:rPr>
          <w:sz w:val="22"/>
        </w:rPr>
        <w:t>solicitantes</w:t>
      </w:r>
      <w:r>
        <w:rPr>
          <w:spacing w:val="10"/>
          <w:sz w:val="22"/>
        </w:rPr>
        <w:t> </w:t>
      </w:r>
      <w:r>
        <w:rPr>
          <w:sz w:val="22"/>
        </w:rPr>
        <w:t>como</w:t>
      </w:r>
      <w:r>
        <w:rPr>
          <w:spacing w:val="11"/>
          <w:sz w:val="22"/>
        </w:rPr>
        <w:t> </w:t>
      </w:r>
      <w:r>
        <w:rPr>
          <w:sz w:val="22"/>
        </w:rPr>
        <w:t>socios,</w:t>
      </w:r>
      <w:r>
        <w:rPr>
          <w:spacing w:val="-59"/>
          <w:sz w:val="22"/>
        </w:rPr>
        <w:t> </w:t>
      </w:r>
      <w:r>
        <w:rPr>
          <w:sz w:val="22"/>
        </w:rPr>
        <w:t>administradores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representantes;</w:t>
      </w:r>
    </w:p>
    <w:p>
      <w:pPr>
        <w:spacing w:after="0" w:line="276" w:lineRule="auto"/>
        <w:jc w:val="left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46"/>
        </w:numPr>
        <w:tabs>
          <w:tab w:pos="795" w:val="left" w:leader="none"/>
        </w:tabs>
        <w:spacing w:line="276" w:lineRule="auto" w:before="94" w:after="0"/>
        <w:ind w:left="458" w:right="120" w:firstLine="0"/>
        <w:jc w:val="both"/>
        <w:rPr>
          <w:sz w:val="22"/>
        </w:rPr>
      </w:pPr>
      <w:r>
        <w:rPr>
          <w:sz w:val="22"/>
        </w:rPr>
        <w:t>Los cónyuges de los servidores públicos que intervengan de manera directa e indirecta en el</w:t>
      </w:r>
      <w:r>
        <w:rPr>
          <w:spacing w:val="-59"/>
          <w:sz w:val="22"/>
        </w:rPr>
        <w:t> </w:t>
      </w:r>
      <w:r>
        <w:rPr>
          <w:sz w:val="22"/>
        </w:rPr>
        <w:t>procedimiento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su otorgamiento;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785" w:val="left" w:leader="none"/>
        </w:tabs>
        <w:spacing w:line="276" w:lineRule="auto" w:before="0" w:after="0"/>
        <w:ind w:left="458" w:right="114" w:firstLine="0"/>
        <w:jc w:val="both"/>
        <w:rPr>
          <w:sz w:val="22"/>
        </w:rPr>
      </w:pPr>
      <w:r>
        <w:rPr>
          <w:sz w:val="22"/>
        </w:rPr>
        <w:t>Las personas que tengan parentesco colateral y de afinidad hasta el segundo grado o</w:t>
      </w:r>
      <w:r>
        <w:rPr>
          <w:spacing w:val="1"/>
          <w:sz w:val="22"/>
        </w:rPr>
        <w:t> </w:t>
      </w:r>
      <w:r>
        <w:rPr>
          <w:sz w:val="22"/>
        </w:rPr>
        <w:t>consanguíneo en línea recta sin limitación de grado con los servidores públicos que intervengan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manera directa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indirecta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procedimiento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su otorgamiento;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788" w:val="left" w:leader="none"/>
        </w:tabs>
        <w:spacing w:line="276" w:lineRule="auto" w:before="1" w:after="0"/>
        <w:ind w:left="458" w:right="111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personas</w:t>
      </w:r>
      <w:r>
        <w:rPr>
          <w:spacing w:val="-8"/>
          <w:sz w:val="22"/>
        </w:rPr>
        <w:t> </w:t>
      </w:r>
      <w:r>
        <w:rPr>
          <w:sz w:val="22"/>
        </w:rPr>
        <w:t>físicas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morales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parentesco</w:t>
      </w:r>
      <w:r>
        <w:rPr>
          <w:spacing w:val="-4"/>
          <w:sz w:val="22"/>
        </w:rPr>
        <w:t> </w:t>
      </w:r>
      <w:r>
        <w:rPr>
          <w:sz w:val="22"/>
        </w:rPr>
        <w:t>colateral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afinidad</w:t>
      </w:r>
      <w:r>
        <w:rPr>
          <w:spacing w:val="-7"/>
          <w:sz w:val="22"/>
        </w:rPr>
        <w:t> </w:t>
      </w:r>
      <w:r>
        <w:rPr>
          <w:sz w:val="22"/>
        </w:rPr>
        <w:t>hasta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segundo</w:t>
      </w:r>
      <w:r>
        <w:rPr>
          <w:spacing w:val="-5"/>
          <w:sz w:val="22"/>
        </w:rPr>
        <w:t> </w:t>
      </w:r>
      <w:r>
        <w:rPr>
          <w:sz w:val="22"/>
        </w:rPr>
        <w:t>grado</w:t>
      </w:r>
      <w:r>
        <w:rPr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consanguíneo en</w:t>
      </w:r>
      <w:r>
        <w:rPr>
          <w:spacing w:val="-2"/>
          <w:sz w:val="22"/>
        </w:rPr>
        <w:t> </w:t>
      </w:r>
      <w:r>
        <w:rPr>
          <w:sz w:val="22"/>
        </w:rPr>
        <w:t>línea</w:t>
      </w:r>
      <w:r>
        <w:rPr>
          <w:spacing w:val="-2"/>
          <w:sz w:val="22"/>
        </w:rPr>
        <w:t> </w:t>
      </w:r>
      <w:r>
        <w:rPr>
          <w:sz w:val="22"/>
        </w:rPr>
        <w:t>recta sin</w:t>
      </w:r>
      <w:r>
        <w:rPr>
          <w:spacing w:val="-3"/>
          <w:sz w:val="22"/>
        </w:rPr>
        <w:t> </w:t>
      </w:r>
      <w:r>
        <w:rPr>
          <w:sz w:val="22"/>
        </w:rPr>
        <w:t>limitación de</w:t>
      </w:r>
      <w:r>
        <w:rPr>
          <w:spacing w:val="-2"/>
          <w:sz w:val="22"/>
        </w:rPr>
        <w:t> </w:t>
      </w:r>
      <w:r>
        <w:rPr>
          <w:sz w:val="22"/>
        </w:rPr>
        <w:t>grado con los</w:t>
      </w:r>
      <w:r>
        <w:rPr>
          <w:spacing w:val="-2"/>
          <w:sz w:val="22"/>
        </w:rPr>
        <w:t> </w:t>
      </w:r>
      <w:r>
        <w:rPr>
          <w:sz w:val="22"/>
        </w:rPr>
        <w:t>concesionarios;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881" w:val="left" w:leader="none"/>
        </w:tabs>
        <w:spacing w:line="276" w:lineRule="auto" w:before="0" w:after="0"/>
        <w:ind w:left="458" w:right="120" w:firstLine="0"/>
        <w:jc w:val="both"/>
        <w:rPr>
          <w:sz w:val="22"/>
        </w:rPr>
      </w:pPr>
      <w:r>
        <w:rPr>
          <w:sz w:val="22"/>
        </w:rPr>
        <w:t>Las personas a quienes se les haya revocado una concesión o permiso especial para la</w:t>
      </w:r>
      <w:r>
        <w:rPr>
          <w:spacing w:val="1"/>
          <w:sz w:val="22"/>
        </w:rPr>
        <w:t> </w:t>
      </w:r>
      <w:r>
        <w:rPr>
          <w:sz w:val="22"/>
        </w:rPr>
        <w:t>prestación</w:t>
      </w:r>
      <w:r>
        <w:rPr>
          <w:spacing w:val="-3"/>
          <w:sz w:val="22"/>
        </w:rPr>
        <w:t> </w:t>
      </w:r>
      <w:r>
        <w:rPr>
          <w:sz w:val="22"/>
        </w:rPr>
        <w:t>del servicio de transporte,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cualquiera 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modalidades;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915" w:val="left" w:leader="none"/>
        </w:tabs>
        <w:spacing w:line="276" w:lineRule="auto" w:before="0" w:after="0"/>
        <w:ind w:left="458" w:right="117" w:firstLine="0"/>
        <w:jc w:val="both"/>
        <w:rPr>
          <w:sz w:val="22"/>
        </w:rPr>
      </w:pPr>
      <w:r>
        <w:rPr>
          <w:sz w:val="22"/>
        </w:rPr>
        <w:t>Al propietario y al conductor de un vehículo que haya prestado el servicio público o especial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transporte,</w:t>
      </w:r>
      <w:r>
        <w:rPr>
          <w:spacing w:val="-1"/>
          <w:sz w:val="22"/>
        </w:rPr>
        <w:t> </w:t>
      </w:r>
      <w:r>
        <w:rPr>
          <w:sz w:val="22"/>
        </w:rPr>
        <w:t>sin contar</w:t>
      </w:r>
      <w:r>
        <w:rPr>
          <w:spacing w:val="-4"/>
          <w:sz w:val="22"/>
        </w:rPr>
        <w:t> </w:t>
      </w:r>
      <w:r>
        <w:rPr>
          <w:sz w:val="22"/>
        </w:rPr>
        <w:t>con la concesión</w:t>
      </w:r>
      <w:r>
        <w:rPr>
          <w:spacing w:val="-2"/>
          <w:sz w:val="22"/>
        </w:rPr>
        <w:t> </w:t>
      </w:r>
      <w:r>
        <w:rPr>
          <w:sz w:val="22"/>
        </w:rPr>
        <w:t>o permiso especial,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793" w:val="left" w:leader="none"/>
        </w:tabs>
        <w:spacing w:line="276" w:lineRule="auto" w:before="1" w:after="0"/>
        <w:ind w:left="458" w:right="115" w:firstLine="0"/>
        <w:jc w:val="both"/>
        <w:rPr>
          <w:sz w:val="22"/>
        </w:rPr>
      </w:pPr>
      <w:r>
        <w:rPr>
          <w:sz w:val="22"/>
        </w:rPr>
        <w:t>A las demás que expresamente señale la presente Ley, su Reglamento y otras disposiciones</w:t>
      </w:r>
      <w:r>
        <w:rPr>
          <w:spacing w:val="-59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132.</w:t>
      </w:r>
      <w:r>
        <w:rPr>
          <w:rFonts w:ascii="Arial" w:hAnsi="Arial"/>
          <w:b/>
          <w:spacing w:val="27"/>
        </w:rPr>
        <w:t> </w:t>
      </w:r>
      <w:r>
        <w:rPr/>
        <w:t>Está</w:t>
      </w:r>
      <w:r>
        <w:rPr>
          <w:spacing w:val="26"/>
        </w:rPr>
        <w:t> </w:t>
      </w:r>
      <w:r>
        <w:rPr/>
        <w:t>prohibida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prestación</w:t>
      </w:r>
      <w:r>
        <w:rPr>
          <w:spacing w:val="25"/>
        </w:rPr>
        <w:t> </w:t>
      </w:r>
      <w:r>
        <w:rPr/>
        <w:t>del</w:t>
      </w:r>
      <w:r>
        <w:rPr>
          <w:spacing w:val="24"/>
        </w:rPr>
        <w:t> </w:t>
      </w:r>
      <w:r>
        <w:rPr/>
        <w:t>servicio</w:t>
      </w:r>
      <w:r>
        <w:rPr>
          <w:spacing w:val="25"/>
        </w:rPr>
        <w:t> </w:t>
      </w:r>
      <w:r>
        <w:rPr/>
        <w:t>público</w:t>
      </w:r>
      <w:r>
        <w:rPr>
          <w:spacing w:val="26"/>
        </w:rPr>
        <w:t> </w:t>
      </w:r>
      <w:r>
        <w:rPr/>
        <w:t>de</w:t>
      </w:r>
      <w:r>
        <w:rPr>
          <w:spacing w:val="22"/>
        </w:rPr>
        <w:t> </w:t>
      </w:r>
      <w:r>
        <w:rPr/>
        <w:t>transporte</w:t>
      </w:r>
      <w:r>
        <w:rPr>
          <w:spacing w:val="22"/>
        </w:rPr>
        <w:t> </w:t>
      </w:r>
      <w:r>
        <w:rPr/>
        <w:t>sin</w:t>
      </w:r>
      <w:r>
        <w:rPr>
          <w:spacing w:val="26"/>
        </w:rPr>
        <w:t> </w:t>
      </w:r>
      <w:r>
        <w:rPr/>
        <w:t>contar</w:t>
      </w:r>
      <w:r>
        <w:rPr>
          <w:spacing w:val="23"/>
        </w:rPr>
        <w:t> </w:t>
      </w:r>
      <w:r>
        <w:rPr/>
        <w:t>con</w:t>
      </w:r>
      <w:r>
        <w:rPr>
          <w:spacing w:val="25"/>
        </w:rPr>
        <w:t> </w:t>
      </w:r>
      <w:r>
        <w:rPr/>
        <w:t>la</w:t>
      </w:r>
      <w:r>
        <w:rPr>
          <w:spacing w:val="-59"/>
        </w:rPr>
        <w:t> </w:t>
      </w:r>
      <w:r>
        <w:rPr/>
        <w:t>concesión</w:t>
      </w:r>
      <w:r>
        <w:rPr>
          <w:spacing w:val="-1"/>
        </w:rPr>
        <w:t> </w:t>
      </w:r>
      <w:r>
        <w:rPr/>
        <w:t>o permiso</w:t>
      </w:r>
      <w:r>
        <w:rPr>
          <w:spacing w:val="-2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133.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3"/>
        </w:rPr>
        <w:t> </w:t>
      </w:r>
      <w:r>
        <w:rPr/>
        <w:t>Ayuntamientos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otorgar</w:t>
      </w:r>
      <w:r>
        <w:rPr>
          <w:spacing w:val="5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ni</w:t>
      </w:r>
      <w:r>
        <w:rPr>
          <w:spacing w:val="2"/>
        </w:rPr>
        <w:t> </w:t>
      </w:r>
      <w:r>
        <w:rPr/>
        <w:t>permisos</w:t>
      </w:r>
      <w:r>
        <w:rPr>
          <w:spacing w:val="4"/>
        </w:rPr>
        <w:t> </w:t>
      </w:r>
      <w:r>
        <w:rPr/>
        <w:t>para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prestación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 público y</w:t>
      </w:r>
      <w:r>
        <w:rPr>
          <w:spacing w:val="-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de transporte.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6"/>
        </w:rPr>
        <w:t> </w:t>
      </w:r>
      <w:r>
        <w:rPr>
          <w:rFonts w:ascii="Arial" w:hAnsi="Arial"/>
          <w:b/>
        </w:rPr>
        <w:t>134.</w:t>
      </w:r>
      <w:r>
        <w:rPr>
          <w:rFonts w:ascii="Arial" w:hAnsi="Arial"/>
          <w:b/>
          <w:spacing w:val="58"/>
        </w:rPr>
        <w:t> </w:t>
      </w:r>
      <w:r>
        <w:rPr/>
        <w:t>Las</w:t>
      </w:r>
      <w:r>
        <w:rPr>
          <w:spacing w:val="57"/>
        </w:rPr>
        <w:t> </w:t>
      </w:r>
      <w:r>
        <w:rPr/>
        <w:t>concesiones</w:t>
      </w:r>
      <w:r>
        <w:rPr>
          <w:spacing w:val="59"/>
        </w:rPr>
        <w:t> </w:t>
      </w:r>
      <w:r>
        <w:rPr/>
        <w:t>constarán</w:t>
      </w:r>
      <w:r>
        <w:rPr>
          <w:spacing w:val="57"/>
        </w:rPr>
        <w:t> </w:t>
      </w:r>
      <w:r>
        <w:rPr/>
        <w:t>por</w:t>
      </w:r>
      <w:r>
        <w:rPr>
          <w:spacing w:val="55"/>
        </w:rPr>
        <w:t> </w:t>
      </w:r>
      <w:r>
        <w:rPr/>
        <w:t>escrito.</w:t>
      </w:r>
      <w:r>
        <w:rPr>
          <w:spacing w:val="60"/>
        </w:rPr>
        <w:t> </w:t>
      </w:r>
      <w:r>
        <w:rPr/>
        <w:t>Contendrán</w:t>
      </w:r>
      <w:r>
        <w:rPr>
          <w:spacing w:val="57"/>
        </w:rPr>
        <w:t> </w:t>
      </w:r>
      <w:r>
        <w:rPr/>
        <w:t>al</w:t>
      </w:r>
      <w:r>
        <w:rPr>
          <w:spacing w:val="53"/>
        </w:rPr>
        <w:t> </w:t>
      </w:r>
      <w:r>
        <w:rPr/>
        <w:t>menos</w:t>
      </w:r>
      <w:r>
        <w:rPr>
          <w:spacing w:val="56"/>
        </w:rPr>
        <w:t> </w:t>
      </w:r>
      <w:r>
        <w:rPr/>
        <w:t>los</w:t>
      </w:r>
      <w:r>
        <w:rPr>
          <w:spacing w:val="57"/>
        </w:rPr>
        <w:t> </w:t>
      </w:r>
      <w:r>
        <w:rPr/>
        <w:t>siguientes</w:t>
      </w:r>
      <w:r>
        <w:rPr>
          <w:spacing w:val="-58"/>
        </w:rPr>
        <w:t> </w:t>
      </w:r>
      <w:r>
        <w:rPr/>
        <w:t>elementos: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47"/>
        </w:numPr>
        <w:tabs>
          <w:tab w:pos="644" w:val="left" w:leader="none"/>
        </w:tabs>
        <w:spacing w:line="240" w:lineRule="auto" w:before="0" w:after="0"/>
        <w:ind w:left="643" w:right="0" w:hanging="186"/>
        <w:jc w:val="left"/>
        <w:rPr>
          <w:sz w:val="22"/>
        </w:rPr>
      </w:pPr>
      <w:r>
        <w:rPr>
          <w:sz w:val="22"/>
        </w:rPr>
        <w:t>Clave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identificación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concesión;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47"/>
        </w:numPr>
        <w:tabs>
          <w:tab w:pos="706" w:val="left" w:leader="none"/>
        </w:tabs>
        <w:spacing w:line="240" w:lineRule="auto" w:before="1" w:after="0"/>
        <w:ind w:left="705" w:right="0" w:hanging="248"/>
        <w:jc w:val="left"/>
        <w:rPr>
          <w:sz w:val="22"/>
        </w:rPr>
      </w:pP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razón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concesionario;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47"/>
        </w:numPr>
        <w:tabs>
          <w:tab w:pos="766" w:val="left" w:leader="none"/>
        </w:tabs>
        <w:spacing w:line="240" w:lineRule="auto" w:before="0" w:after="0"/>
        <w:ind w:left="765" w:right="0" w:hanging="308"/>
        <w:jc w:val="left"/>
        <w:rPr>
          <w:sz w:val="22"/>
        </w:rPr>
      </w:pPr>
      <w:r>
        <w:rPr>
          <w:sz w:val="22"/>
        </w:rPr>
        <w:t>Fundamento</w:t>
      </w:r>
      <w:r>
        <w:rPr>
          <w:spacing w:val="-2"/>
          <w:sz w:val="22"/>
        </w:rPr>
        <w:t> </w:t>
      </w:r>
      <w:r>
        <w:rPr>
          <w:sz w:val="22"/>
        </w:rPr>
        <w:t>legal;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47"/>
        </w:numPr>
        <w:tabs>
          <w:tab w:pos="790" w:val="left" w:leader="none"/>
        </w:tabs>
        <w:spacing w:line="240" w:lineRule="auto" w:before="0" w:after="0"/>
        <w:ind w:left="789" w:right="0" w:hanging="332"/>
        <w:jc w:val="left"/>
        <w:rPr>
          <w:sz w:val="22"/>
        </w:rPr>
      </w:pPr>
      <w:r>
        <w:rPr>
          <w:sz w:val="22"/>
        </w:rPr>
        <w:t>Modalidad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servicio para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cual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otorga;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47"/>
        </w:numPr>
        <w:tabs>
          <w:tab w:pos="730" w:val="left" w:leader="none"/>
        </w:tabs>
        <w:spacing w:line="240" w:lineRule="auto" w:before="0" w:after="0"/>
        <w:ind w:left="729" w:right="0" w:hanging="272"/>
        <w:jc w:val="left"/>
        <w:rPr>
          <w:sz w:val="22"/>
        </w:rPr>
      </w:pPr>
      <w:r>
        <w:rPr>
          <w:sz w:val="22"/>
        </w:rPr>
        <w:t>Área</w:t>
      </w:r>
      <w:r>
        <w:rPr>
          <w:spacing w:val="-3"/>
          <w:sz w:val="22"/>
        </w:rPr>
        <w:t> </w:t>
      </w:r>
      <w:r>
        <w:rPr>
          <w:sz w:val="22"/>
        </w:rPr>
        <w:t>geográfica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prestar el</w:t>
      </w:r>
      <w:r>
        <w:rPr>
          <w:spacing w:val="-3"/>
          <w:sz w:val="22"/>
        </w:rPr>
        <w:t> </w:t>
      </w:r>
      <w:r>
        <w:rPr>
          <w:sz w:val="22"/>
        </w:rPr>
        <w:t>servicio;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47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Ruta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itinerario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transporte</w:t>
      </w:r>
      <w:r>
        <w:rPr>
          <w:spacing w:val="-3"/>
          <w:sz w:val="22"/>
        </w:rPr>
        <w:t> </w:t>
      </w:r>
      <w:r>
        <w:rPr>
          <w:sz w:val="22"/>
        </w:rPr>
        <w:t>colectivo;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47"/>
        </w:numPr>
        <w:tabs>
          <w:tab w:pos="853" w:val="left" w:leader="none"/>
        </w:tabs>
        <w:spacing w:line="240" w:lineRule="auto" w:before="0" w:after="0"/>
        <w:ind w:left="852" w:right="0" w:hanging="395"/>
        <w:jc w:val="left"/>
        <w:rPr>
          <w:sz w:val="22"/>
        </w:rPr>
      </w:pPr>
      <w:r>
        <w:rPr>
          <w:sz w:val="22"/>
        </w:rPr>
        <w:t>Tipo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vehículo que</w:t>
      </w:r>
      <w:r>
        <w:rPr>
          <w:spacing w:val="-2"/>
          <w:sz w:val="22"/>
        </w:rPr>
        <w:t> </w:t>
      </w:r>
      <w:r>
        <w:rPr>
          <w:sz w:val="22"/>
        </w:rPr>
        <w:t>ampara;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40" w:lineRule="auto" w:before="0" w:after="0"/>
        <w:ind w:left="912" w:right="0" w:hanging="455"/>
        <w:jc w:val="left"/>
        <w:rPr>
          <w:sz w:val="22"/>
        </w:rPr>
      </w:pPr>
      <w:r>
        <w:rPr>
          <w:sz w:val="22"/>
        </w:rPr>
        <w:t>Vigencia;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Derechos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obligaciones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6"/>
          <w:sz w:val="22"/>
        </w:rPr>
        <w:t> </w:t>
      </w:r>
      <w:r>
        <w:rPr>
          <w:sz w:val="22"/>
        </w:rPr>
        <w:t>titular;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47"/>
        </w:numPr>
        <w:tabs>
          <w:tab w:pos="723" w:val="left" w:leader="none"/>
        </w:tabs>
        <w:spacing w:line="276" w:lineRule="auto" w:before="0" w:after="0"/>
        <w:ind w:left="458" w:right="114" w:firstLine="0"/>
        <w:jc w:val="left"/>
        <w:rPr>
          <w:sz w:val="22"/>
        </w:rPr>
      </w:pP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garantías</w:t>
      </w:r>
      <w:r>
        <w:rPr>
          <w:spacing w:val="-9"/>
          <w:sz w:val="22"/>
        </w:rPr>
        <w:t> </w:t>
      </w:r>
      <w:r>
        <w:rPr>
          <w:sz w:val="22"/>
        </w:rPr>
        <w:t>necesarias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deba</w:t>
      </w:r>
      <w:r>
        <w:rPr>
          <w:spacing w:val="-9"/>
          <w:sz w:val="22"/>
        </w:rPr>
        <w:t> </w:t>
      </w:r>
      <w:r>
        <w:rPr>
          <w:sz w:val="22"/>
        </w:rPr>
        <w:t>otorgar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concesionario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asegurar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cumplimiento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responsabilidades</w:t>
      </w:r>
      <w:r>
        <w:rPr>
          <w:spacing w:val="1"/>
          <w:sz w:val="22"/>
        </w:rPr>
        <w:t> </w:t>
      </w:r>
      <w:r>
        <w:rPr>
          <w:sz w:val="22"/>
        </w:rPr>
        <w:t>en que</w:t>
      </w:r>
      <w:r>
        <w:rPr>
          <w:spacing w:val="-2"/>
          <w:sz w:val="22"/>
        </w:rPr>
        <w:t> </w:t>
      </w:r>
      <w:r>
        <w:rPr>
          <w:sz w:val="22"/>
        </w:rPr>
        <w:t>incurran;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47"/>
        </w:numPr>
        <w:tabs>
          <w:tab w:pos="793" w:val="left" w:leader="none"/>
        </w:tabs>
        <w:spacing w:line="240" w:lineRule="auto" w:before="1" w:after="0"/>
        <w:ind w:left="792" w:right="0" w:hanging="335"/>
        <w:jc w:val="left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mención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temporales,</w:t>
      </w:r>
      <w:r>
        <w:rPr>
          <w:spacing w:val="-2"/>
          <w:sz w:val="22"/>
        </w:rPr>
        <w:t> </w:t>
      </w:r>
      <w:r>
        <w:rPr>
          <w:sz w:val="22"/>
        </w:rPr>
        <w:t>revisables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revocables;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47"/>
        </w:numPr>
        <w:tabs>
          <w:tab w:pos="853" w:val="left" w:leader="none"/>
        </w:tabs>
        <w:spacing w:line="240" w:lineRule="auto" w:before="0" w:after="0"/>
        <w:ind w:left="852" w:right="0" w:hanging="395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lugar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fecha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expedición,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47"/>
        </w:numPr>
        <w:tabs>
          <w:tab w:pos="920" w:val="left" w:leader="none"/>
        </w:tabs>
        <w:spacing w:line="276" w:lineRule="auto" w:before="0" w:after="0"/>
        <w:ind w:left="458" w:right="118" w:firstLine="0"/>
        <w:jc w:val="left"/>
        <w:rPr>
          <w:sz w:val="22"/>
        </w:rPr>
      </w:pPr>
      <w:r>
        <w:rPr>
          <w:sz w:val="22"/>
        </w:rPr>
        <w:t>La firma</w:t>
      </w:r>
      <w:r>
        <w:rPr>
          <w:spacing w:val="3"/>
          <w:sz w:val="22"/>
        </w:rPr>
        <w:t> </w:t>
      </w:r>
      <w:r>
        <w:rPr>
          <w:sz w:val="22"/>
        </w:rPr>
        <w:t>autógrafa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Gobernador</w:t>
      </w:r>
      <w:r>
        <w:rPr>
          <w:spacing w:val="4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Estado</w:t>
      </w:r>
      <w:r>
        <w:rPr>
          <w:spacing w:val="4"/>
          <w:sz w:val="22"/>
        </w:rPr>
        <w:t> </w:t>
      </w:r>
      <w:r>
        <w:rPr>
          <w:sz w:val="22"/>
        </w:rPr>
        <w:t>y/o</w:t>
      </w:r>
      <w:r>
        <w:rPr>
          <w:spacing w:val="3"/>
          <w:sz w:val="22"/>
        </w:rPr>
        <w:t> </w:t>
      </w:r>
      <w:r>
        <w:rPr>
          <w:sz w:val="22"/>
        </w:rPr>
        <w:t>de los</w:t>
      </w:r>
      <w:r>
        <w:rPr>
          <w:spacing w:val="4"/>
          <w:sz w:val="22"/>
        </w:rPr>
        <w:t> </w:t>
      </w:r>
      <w:r>
        <w:rPr>
          <w:sz w:val="22"/>
        </w:rPr>
        <w:t>servidores</w:t>
      </w:r>
      <w:r>
        <w:rPr>
          <w:spacing w:val="3"/>
          <w:sz w:val="22"/>
        </w:rPr>
        <w:t> </w:t>
      </w:r>
      <w:r>
        <w:rPr>
          <w:sz w:val="22"/>
        </w:rPr>
        <w:t>públicos</w:t>
      </w:r>
      <w:r>
        <w:rPr>
          <w:spacing w:val="3"/>
          <w:sz w:val="22"/>
        </w:rPr>
        <w:t> </w:t>
      </w:r>
      <w:r>
        <w:rPr>
          <w:sz w:val="22"/>
        </w:rPr>
        <w:t>facultado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-58"/>
          <w:sz w:val="22"/>
        </w:rPr>
        <w:t> </w:t>
      </w:r>
      <w:r>
        <w:rPr>
          <w:sz w:val="22"/>
        </w:rPr>
        <w:t>ello.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spacing w:before="1"/>
        <w:ind w:right="153"/>
      </w:pPr>
      <w:r>
        <w:rPr/>
        <w:t>CAPÍTULO</w:t>
      </w:r>
      <w:r>
        <w:rPr>
          <w:spacing w:val="-2"/>
        </w:rPr>
        <w:t> </w:t>
      </w:r>
      <w:r>
        <w:rPr/>
        <w:t>V</w:t>
      </w:r>
    </w:p>
    <w:p>
      <w:pPr>
        <w:spacing w:before="37"/>
        <w:ind w:left="493" w:right="1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TRANSFERENCIA 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CESION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DERECHOS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 135. </w:t>
      </w:r>
      <w:r>
        <w:rPr/>
        <w:t>Los derechos y obligaciones derivados de la concesión para la prestación del</w:t>
      </w:r>
      <w:r>
        <w:rPr>
          <w:spacing w:val="1"/>
        </w:rPr>
        <w:t> </w:t>
      </w:r>
      <w:r>
        <w:rPr>
          <w:spacing w:val="-1"/>
        </w:rPr>
        <w:t>servicio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/>
        <w:t>transporte</w:t>
      </w:r>
      <w:r>
        <w:rPr>
          <w:spacing w:val="-14"/>
        </w:rPr>
        <w:t> </w:t>
      </w:r>
      <w:r>
        <w:rPr/>
        <w:t>no</w:t>
      </w:r>
      <w:r>
        <w:rPr>
          <w:spacing w:val="-17"/>
        </w:rPr>
        <w:t> </w:t>
      </w:r>
      <w:r>
        <w:rPr/>
        <w:t>podrán</w:t>
      </w:r>
      <w:r>
        <w:rPr>
          <w:spacing w:val="-14"/>
        </w:rPr>
        <w:t> </w:t>
      </w:r>
      <w:r>
        <w:rPr/>
        <w:t>enajenarse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negociarse</w:t>
      </w:r>
      <w:r>
        <w:rPr>
          <w:spacing w:val="-13"/>
        </w:rPr>
        <w:t> </w:t>
      </w:r>
      <w:r>
        <w:rPr/>
        <w:t>bajo</w:t>
      </w:r>
      <w:r>
        <w:rPr>
          <w:spacing w:val="-14"/>
        </w:rPr>
        <w:t> </w:t>
      </w:r>
      <w:r>
        <w:rPr/>
        <w:t>ninguna</w:t>
      </w:r>
      <w:r>
        <w:rPr>
          <w:spacing w:val="-14"/>
        </w:rPr>
        <w:t> </w:t>
      </w:r>
      <w:r>
        <w:rPr/>
        <w:t>circunstancia,</w:t>
      </w:r>
      <w:r>
        <w:rPr>
          <w:spacing w:val="-13"/>
        </w:rPr>
        <w:t> </w:t>
      </w:r>
      <w:r>
        <w:rPr/>
        <w:t>sólo</w:t>
      </w:r>
      <w:r>
        <w:rPr>
          <w:spacing w:val="-14"/>
        </w:rPr>
        <w:t> </w:t>
      </w:r>
      <w:r>
        <w:rPr/>
        <w:t>podrán</w:t>
      </w:r>
      <w:r>
        <w:rPr>
          <w:spacing w:val="-59"/>
        </w:rPr>
        <w:t> </w:t>
      </w:r>
      <w:r>
        <w:rPr/>
        <w:t>cederse o transmitirse a sus beneficiarios para el plazo que fue otorgada, previa autorización de</w:t>
      </w:r>
      <w:r>
        <w:rPr>
          <w:spacing w:val="-59"/>
        </w:rPr>
        <w:t> </w:t>
      </w:r>
      <w:r>
        <w:rPr/>
        <w:t>la</w:t>
      </w:r>
      <w:r>
        <w:rPr>
          <w:spacing w:val="-13"/>
        </w:rPr>
        <w:t> </w:t>
      </w:r>
      <w:r>
        <w:rPr/>
        <w:t>Secretaría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consideración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2"/>
        </w:rPr>
        <w:t> </w:t>
      </w:r>
      <w:r>
        <w:rPr/>
        <w:t>instrumentos</w:t>
      </w:r>
      <w:r>
        <w:rPr>
          <w:spacing w:val="-15"/>
        </w:rPr>
        <w:t> </w:t>
      </w:r>
      <w:r>
        <w:rPr/>
        <w:t>jurídicos</w:t>
      </w:r>
      <w:r>
        <w:rPr>
          <w:spacing w:val="-12"/>
        </w:rPr>
        <w:t> </w:t>
      </w:r>
      <w:r>
        <w:rPr/>
        <w:t>idóneos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presenten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solicitantes,</w:t>
      </w:r>
      <w:r>
        <w:rPr>
          <w:spacing w:val="-59"/>
        </w:rPr>
        <w:t> </w:t>
      </w:r>
      <w:r>
        <w:rPr/>
        <w:t>cualquier acto que se realice sin cumplir con este requisito, será nulo y no surtirá efecto legal</w:t>
      </w:r>
      <w:r>
        <w:rPr>
          <w:spacing w:val="1"/>
        </w:rPr>
        <w:t> </w:t>
      </w:r>
      <w:r>
        <w:rPr/>
        <w:t>alguno.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458"/>
        <w:jc w:val="both"/>
      </w:pPr>
      <w:r>
        <w:rPr/>
        <w:t>Las</w:t>
      </w:r>
      <w:r>
        <w:rPr>
          <w:spacing w:val="-1"/>
        </w:rPr>
        <w:t> </w:t>
      </w:r>
      <w:r>
        <w:rPr/>
        <w:t>concesiones</w:t>
      </w:r>
      <w:r>
        <w:rPr>
          <w:spacing w:val="-3"/>
        </w:rPr>
        <w:t> </w:t>
      </w:r>
      <w:r>
        <w:rPr/>
        <w:t>otorgadas</w:t>
      </w:r>
      <w:r>
        <w:rPr>
          <w:spacing w:val="-2"/>
        </w:rPr>
        <w:t> </w:t>
      </w:r>
      <w:r>
        <w:rPr/>
        <w:t>a personas</w:t>
      </w:r>
      <w:r>
        <w:rPr>
          <w:spacing w:val="-4"/>
        </w:rPr>
        <w:t> </w:t>
      </w:r>
      <w:r>
        <w:rPr/>
        <w:t>morales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susceptibles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cesión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transmisión.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458" w:right="110"/>
        <w:jc w:val="both"/>
      </w:pPr>
      <w:r>
        <w:rPr>
          <w:rFonts w:ascii="Arial" w:hAnsi="Arial"/>
          <w:b/>
        </w:rPr>
        <w:t>Artículo 136. </w:t>
      </w:r>
      <w:r>
        <w:rPr/>
        <w:t>Las personas físicas en un plazo de 30 días hábiles de otorgada la concesión,</w:t>
      </w:r>
      <w:r>
        <w:rPr>
          <w:spacing w:val="1"/>
        </w:rPr>
        <w:t> </w:t>
      </w:r>
      <w:r>
        <w:rPr/>
        <w:t>deberán designar ante la Secretaría a tres beneficiarios, en orden de prelación excluyente para</w:t>
      </w:r>
      <w:r>
        <w:rPr>
          <w:spacing w:val="1"/>
        </w:rPr>
        <w:t> </w:t>
      </w:r>
      <w:r>
        <w:rPr/>
        <w:t>el caso de que no puedan continuar prestando el servicio, sea por muerte o incapacidad física o</w:t>
      </w:r>
      <w:r>
        <w:rPr>
          <w:spacing w:val="1"/>
        </w:rPr>
        <w:t> </w:t>
      </w:r>
      <w:r>
        <w:rPr/>
        <w:t>mental.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9"/>
        <w:jc w:val="both"/>
      </w:pPr>
      <w:r>
        <w:rPr/>
        <w:t>El</w:t>
      </w:r>
      <w:r>
        <w:rPr>
          <w:spacing w:val="-7"/>
        </w:rPr>
        <w:t> </w:t>
      </w:r>
      <w:r>
        <w:rPr/>
        <w:t>beneficiario</w:t>
      </w:r>
      <w:r>
        <w:rPr>
          <w:spacing w:val="-7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reunir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mismos</w:t>
      </w:r>
      <w:r>
        <w:rPr>
          <w:spacing w:val="-11"/>
        </w:rPr>
        <w:t> </w:t>
      </w:r>
      <w:r>
        <w:rPr/>
        <w:t>requisitos</w:t>
      </w:r>
      <w:r>
        <w:rPr>
          <w:spacing w:val="-6"/>
        </w:rPr>
        <w:t> </w:t>
      </w:r>
      <w:r>
        <w:rPr/>
        <w:t>exigidos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titular</w:t>
      </w:r>
      <w:r>
        <w:rPr>
          <w:spacing w:val="-8"/>
        </w:rPr>
        <w:t> </w:t>
      </w:r>
      <w:r>
        <w:rPr/>
        <w:t>para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otorgamiento.</w:t>
      </w:r>
      <w:r>
        <w:rPr>
          <w:spacing w:val="-6"/>
        </w:rPr>
        <w:t> </w:t>
      </w:r>
      <w:r>
        <w:rPr/>
        <w:t>Los</w:t>
      </w:r>
      <w:r>
        <w:rPr>
          <w:spacing w:val="-59"/>
        </w:rPr>
        <w:t> </w:t>
      </w:r>
      <w:r>
        <w:rPr/>
        <w:t>beneficiarios podrán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quienes designe el</w:t>
      </w:r>
      <w:r>
        <w:rPr>
          <w:spacing w:val="-3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 la concesión.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/>
        <w:t>Las concesiones otorgadas y los derechos que pudieran derivarse son derechos personalísimos</w:t>
      </w:r>
      <w:r>
        <w:rPr>
          <w:spacing w:val="-59"/>
        </w:rPr>
        <w:t> </w:t>
      </w:r>
      <w:r>
        <w:rPr/>
        <w:t>y</w:t>
      </w:r>
      <w:r>
        <w:rPr>
          <w:spacing w:val="-6"/>
        </w:rPr>
        <w:t> </w:t>
      </w:r>
      <w:r>
        <w:rPr/>
        <w:t>no</w:t>
      </w:r>
      <w:r>
        <w:rPr>
          <w:spacing w:val="-8"/>
        </w:rPr>
        <w:t> </w:t>
      </w:r>
      <w:r>
        <w:rPr/>
        <w:t>estarán</w:t>
      </w:r>
      <w:r>
        <w:rPr>
          <w:spacing w:val="-8"/>
        </w:rPr>
        <w:t> </w:t>
      </w:r>
      <w:r>
        <w:rPr/>
        <w:t>consideradas</w:t>
      </w:r>
      <w:r>
        <w:rPr>
          <w:spacing w:val="-5"/>
        </w:rPr>
        <w:t> </w:t>
      </w:r>
      <w:r>
        <w:rPr/>
        <w:t>dentro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masa</w:t>
      </w:r>
      <w:r>
        <w:rPr>
          <w:spacing w:val="-5"/>
        </w:rPr>
        <w:t> </w:t>
      </w:r>
      <w:r>
        <w:rPr/>
        <w:t>hereditaria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titular,</w:t>
      </w:r>
      <w:r>
        <w:rPr>
          <w:spacing w:val="-4"/>
        </w:rPr>
        <w:t> </w:t>
      </w:r>
      <w:r>
        <w:rPr/>
        <w:t>por</w:t>
      </w:r>
      <w:r>
        <w:rPr>
          <w:spacing w:val="-7"/>
        </w:rPr>
        <w:t> </w:t>
      </w:r>
      <w:r>
        <w:rPr/>
        <w:t>ser</w:t>
      </w:r>
      <w:r>
        <w:rPr>
          <w:spacing w:val="-10"/>
        </w:rPr>
        <w:t> </w:t>
      </w:r>
      <w:r>
        <w:rPr/>
        <w:t>un</w:t>
      </w:r>
      <w:r>
        <w:rPr>
          <w:spacing w:val="-6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 delegado; por lo que las autoridades judiciales no concederán valor alguno a cualquier</w:t>
      </w:r>
      <w:r>
        <w:rPr>
          <w:spacing w:val="1"/>
        </w:rPr>
        <w:t> </w:t>
      </w:r>
      <w:r>
        <w:rPr/>
        <w:t>estipulación, salvo disposición en contrario.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9"/>
        <w:jc w:val="both"/>
      </w:pPr>
      <w:r>
        <w:rPr>
          <w:rFonts w:ascii="Arial" w:hAnsi="Arial"/>
          <w:b/>
        </w:rPr>
        <w:t>Artículo 137. </w:t>
      </w:r>
      <w:r>
        <w:rPr/>
        <w:t>Las concesiones podrán transferirse previa autorización expresa de la Secretaría,</w:t>
      </w:r>
      <w:r>
        <w:rPr>
          <w:spacing w:val="-59"/>
        </w:rPr>
        <w:t> </w:t>
      </w:r>
      <w:r>
        <w:rPr/>
        <w:t>a favor de quien reúna las condiciones legales, técnicas, administrativas y financieras para la</w:t>
      </w:r>
      <w:r>
        <w:rPr>
          <w:spacing w:val="1"/>
        </w:rPr>
        <w:t> </w:t>
      </w:r>
      <w:r>
        <w:rPr/>
        <w:t>prestación</w:t>
      </w:r>
      <w:r>
        <w:rPr>
          <w:spacing w:val="-3"/>
        </w:rPr>
        <w:t> </w:t>
      </w:r>
      <w:r>
        <w:rPr/>
        <w:t>del servicio de que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6" w:lineRule="auto" w:before="94"/>
        <w:ind w:left="458" w:right="114"/>
        <w:jc w:val="both"/>
      </w:pPr>
      <w:r>
        <w:rPr/>
        <w:t>La</w:t>
      </w:r>
      <w:r>
        <w:rPr>
          <w:spacing w:val="-6"/>
        </w:rPr>
        <w:t> </w:t>
      </w:r>
      <w:r>
        <w:rPr/>
        <w:t>transferencia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8"/>
        </w:rPr>
        <w:t> </w:t>
      </w:r>
      <w:r>
        <w:rPr/>
        <w:t>concesión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realizará</w:t>
      </w:r>
      <w:r>
        <w:rPr>
          <w:spacing w:val="-6"/>
        </w:rPr>
        <w:t> </w:t>
      </w:r>
      <w:r>
        <w:rPr/>
        <w:t>siempre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haya</w:t>
      </w:r>
      <w:r>
        <w:rPr>
          <w:spacing w:val="-8"/>
        </w:rPr>
        <w:t> </w:t>
      </w:r>
      <w:r>
        <w:rPr/>
        <w:t>transcurrido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periodo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diez</w:t>
      </w:r>
      <w:r>
        <w:rPr>
          <w:spacing w:val="-59"/>
        </w:rPr>
        <w:t> </w:t>
      </w:r>
      <w:r>
        <w:rPr/>
        <w:t>años de su otorgamiento, y previo pago de los derechos que correspondan según lo dispuesto</w:t>
      </w:r>
      <w:r>
        <w:rPr>
          <w:spacing w:val="1"/>
        </w:rPr>
        <w:t> </w:t>
      </w:r>
      <w:r>
        <w:rPr/>
        <w:t>en la Ley Estatal de Derechos de Oaxaca y conforme al procedimiento y requisitos que para ello</w:t>
      </w:r>
      <w:r>
        <w:rPr>
          <w:spacing w:val="-59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la presente Ley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su Reglamento.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/>
        <w:t>Cuando el Titular de la concesión solicite su transferencia, deberá manifestar expresamente su</w:t>
      </w:r>
      <w:r>
        <w:rPr>
          <w:spacing w:val="1"/>
        </w:rPr>
        <w:t> </w:t>
      </w:r>
      <w:r>
        <w:rPr/>
        <w:t>negativa o imposibilidad de seguir prestando el servicio; y en ningún caso podrá volver a ser</w:t>
      </w:r>
      <w:r>
        <w:rPr>
          <w:spacing w:val="1"/>
        </w:rPr>
        <w:t> </w:t>
      </w:r>
      <w:r>
        <w:rPr/>
        <w:t>Titular de otra</w:t>
      </w:r>
      <w:r>
        <w:rPr>
          <w:spacing w:val="-2"/>
        </w:rPr>
        <w:t> </w:t>
      </w:r>
      <w:r>
        <w:rPr/>
        <w:t>concesión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otorgamiento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transferencia.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7"/>
        <w:jc w:val="both"/>
      </w:pPr>
      <w:r>
        <w:rPr>
          <w:rFonts w:ascii="Arial" w:hAnsi="Arial"/>
          <w:b/>
        </w:rPr>
        <w:t>Artículo 138. </w:t>
      </w:r>
      <w:r>
        <w:rPr/>
        <w:t>No procederá la transferencia de las concesiones en cualquiera de los siguientes</w:t>
      </w:r>
      <w:r>
        <w:rPr>
          <w:spacing w:val="1"/>
        </w:rPr>
        <w:t> </w:t>
      </w:r>
      <w:r>
        <w:rPr/>
        <w:t>casos: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8"/>
        </w:numPr>
        <w:tabs>
          <w:tab w:pos="644" w:val="left" w:leader="none"/>
        </w:tabs>
        <w:spacing w:line="276" w:lineRule="auto" w:before="0" w:after="0"/>
        <w:ind w:left="458" w:right="113" w:firstLine="0"/>
        <w:jc w:val="both"/>
        <w:rPr>
          <w:sz w:val="22"/>
        </w:rPr>
      </w:pPr>
      <w:r>
        <w:rPr>
          <w:sz w:val="22"/>
        </w:rPr>
        <w:t>Que se encuentre en trámite un procedimiento administrativo o judicial en el que se estudie su</w:t>
      </w:r>
      <w:r>
        <w:rPr>
          <w:spacing w:val="-59"/>
          <w:sz w:val="22"/>
        </w:rPr>
        <w:t> </w:t>
      </w:r>
      <w:r>
        <w:rPr>
          <w:sz w:val="22"/>
        </w:rPr>
        <w:t>existencia,</w:t>
      </w:r>
      <w:r>
        <w:rPr>
          <w:spacing w:val="-2"/>
          <w:sz w:val="22"/>
        </w:rPr>
        <w:t> </w:t>
      </w:r>
      <w:r>
        <w:rPr>
          <w:sz w:val="22"/>
        </w:rPr>
        <w:t>validez,</w:t>
      </w:r>
      <w:r>
        <w:rPr>
          <w:spacing w:val="2"/>
          <w:sz w:val="22"/>
        </w:rPr>
        <w:t> </w:t>
      </w:r>
      <w:r>
        <w:rPr>
          <w:sz w:val="22"/>
        </w:rPr>
        <w:t>caducidad o cualquier</w:t>
      </w:r>
      <w:r>
        <w:rPr>
          <w:spacing w:val="1"/>
          <w:sz w:val="22"/>
        </w:rPr>
        <w:t> </w:t>
      </w:r>
      <w:r>
        <w:rPr>
          <w:sz w:val="22"/>
        </w:rPr>
        <w:t>otra</w:t>
      </w:r>
      <w:r>
        <w:rPr>
          <w:spacing w:val="-2"/>
          <w:sz w:val="22"/>
        </w:rPr>
        <w:t> </w:t>
      </w:r>
      <w:r>
        <w:rPr>
          <w:sz w:val="22"/>
        </w:rPr>
        <w:t>causal</w:t>
      </w:r>
      <w:r>
        <w:rPr>
          <w:spacing w:val="-1"/>
          <w:sz w:val="22"/>
        </w:rPr>
        <w:t> </w:t>
      </w:r>
      <w:r>
        <w:rPr>
          <w:sz w:val="22"/>
        </w:rPr>
        <w:t>de extinción;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48"/>
        </w:numPr>
        <w:tabs>
          <w:tab w:pos="706" w:val="left" w:leader="none"/>
        </w:tabs>
        <w:spacing w:line="240" w:lineRule="auto" w:before="0" w:after="0"/>
        <w:ind w:left="705" w:right="0" w:hanging="248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encuentren</w:t>
      </w:r>
      <w:r>
        <w:rPr>
          <w:spacing w:val="-3"/>
          <w:sz w:val="22"/>
        </w:rPr>
        <w:t> </w:t>
      </w:r>
      <w:r>
        <w:rPr>
          <w:sz w:val="22"/>
        </w:rPr>
        <w:t>vigentes;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48"/>
        </w:numPr>
        <w:tabs>
          <w:tab w:pos="766" w:val="left" w:leader="none"/>
        </w:tabs>
        <w:spacing w:line="240" w:lineRule="auto" w:before="1" w:after="0"/>
        <w:ind w:left="765" w:right="0" w:hanging="308"/>
        <w:jc w:val="left"/>
        <w:rPr>
          <w:sz w:val="22"/>
        </w:rPr>
      </w:pPr>
      <w:r>
        <w:rPr>
          <w:sz w:val="22"/>
        </w:rPr>
        <w:t>Aun</w:t>
      </w:r>
      <w:r>
        <w:rPr>
          <w:spacing w:val="-1"/>
          <w:sz w:val="22"/>
        </w:rPr>
        <w:t> </w:t>
      </w:r>
      <w:r>
        <w:rPr>
          <w:sz w:val="22"/>
        </w:rPr>
        <w:t>estando</w:t>
      </w:r>
      <w:r>
        <w:rPr>
          <w:spacing w:val="-3"/>
          <w:sz w:val="22"/>
        </w:rPr>
        <w:t> </w:t>
      </w:r>
      <w:r>
        <w:rPr>
          <w:sz w:val="22"/>
        </w:rPr>
        <w:t>vigentes,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estén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operación;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48"/>
        </w:numPr>
        <w:tabs>
          <w:tab w:pos="785" w:val="left" w:leader="none"/>
        </w:tabs>
        <w:spacing w:line="276" w:lineRule="auto" w:before="0" w:after="0"/>
        <w:ind w:left="458" w:right="111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haya</w:t>
      </w:r>
      <w:r>
        <w:rPr>
          <w:spacing w:val="-9"/>
          <w:sz w:val="22"/>
        </w:rPr>
        <w:t> </w:t>
      </w:r>
      <w:r>
        <w:rPr>
          <w:sz w:val="22"/>
        </w:rPr>
        <w:t>transcurrido</w:t>
      </w:r>
      <w:r>
        <w:rPr>
          <w:spacing w:val="-10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período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diez</w:t>
      </w:r>
      <w:r>
        <w:rPr>
          <w:spacing w:val="-7"/>
          <w:sz w:val="22"/>
        </w:rPr>
        <w:t> </w:t>
      </w:r>
      <w:r>
        <w:rPr>
          <w:sz w:val="22"/>
        </w:rPr>
        <w:t>años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partir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7"/>
          <w:sz w:val="22"/>
        </w:rPr>
        <w:t> </w:t>
      </w:r>
      <w:r>
        <w:rPr>
          <w:sz w:val="22"/>
        </w:rPr>
        <w:t>otorgamiento;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excepción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fallezca el titular o por que se acredite su incapacidad física y/o mental, a través de un dictamen</w:t>
      </w:r>
      <w:r>
        <w:rPr>
          <w:spacing w:val="1"/>
          <w:sz w:val="22"/>
        </w:rPr>
        <w:t> </w:t>
      </w:r>
      <w:r>
        <w:rPr>
          <w:sz w:val="22"/>
        </w:rPr>
        <w:t>médico</w:t>
      </w:r>
      <w:r>
        <w:rPr>
          <w:spacing w:val="-11"/>
          <w:sz w:val="22"/>
        </w:rPr>
        <w:t> </w:t>
      </w:r>
      <w:r>
        <w:rPr>
          <w:sz w:val="22"/>
        </w:rPr>
        <w:t>expedido</w:t>
      </w:r>
      <w:r>
        <w:rPr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una</w:t>
      </w:r>
      <w:r>
        <w:rPr>
          <w:spacing w:val="-13"/>
          <w:sz w:val="22"/>
        </w:rPr>
        <w:t> </w:t>
      </w:r>
      <w:r>
        <w:rPr>
          <w:sz w:val="22"/>
        </w:rPr>
        <w:t>Institución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Salud</w:t>
      </w:r>
      <w:r>
        <w:rPr>
          <w:spacing w:val="-11"/>
          <w:sz w:val="22"/>
        </w:rPr>
        <w:t> </w:t>
      </w:r>
      <w:r>
        <w:rPr>
          <w:sz w:val="22"/>
        </w:rPr>
        <w:t>Pública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Autoridad</w:t>
      </w:r>
      <w:r>
        <w:rPr>
          <w:spacing w:val="-13"/>
          <w:sz w:val="22"/>
        </w:rPr>
        <w:t> </w:t>
      </w:r>
      <w:r>
        <w:rPr>
          <w:sz w:val="22"/>
        </w:rPr>
        <w:t>Competente;</w:t>
      </w:r>
      <w:r>
        <w:rPr>
          <w:spacing w:val="-12"/>
          <w:sz w:val="22"/>
        </w:rPr>
        <w:t> </w:t>
      </w:r>
      <w:r>
        <w:rPr>
          <w:sz w:val="22"/>
        </w:rPr>
        <w:t>siempre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cuando</w:t>
      </w:r>
      <w:r>
        <w:rPr>
          <w:spacing w:val="-59"/>
          <w:sz w:val="22"/>
        </w:rPr>
        <w:t> </w:t>
      </w:r>
      <w:r>
        <w:rPr>
          <w:sz w:val="22"/>
        </w:rPr>
        <w:t>esté vigente su</w:t>
      </w:r>
      <w:r>
        <w:rPr>
          <w:spacing w:val="-2"/>
          <w:sz w:val="22"/>
        </w:rPr>
        <w:t> </w:t>
      </w:r>
      <w:r>
        <w:rPr>
          <w:sz w:val="22"/>
        </w:rPr>
        <w:t>concesión;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8"/>
        </w:numPr>
        <w:tabs>
          <w:tab w:pos="732" w:val="left" w:leader="none"/>
        </w:tabs>
        <w:spacing w:line="278" w:lineRule="auto" w:before="0" w:after="0"/>
        <w:ind w:left="458" w:right="114" w:firstLine="0"/>
        <w:jc w:val="both"/>
        <w:rPr>
          <w:sz w:val="22"/>
        </w:rPr>
      </w:pPr>
      <w:r>
        <w:rPr>
          <w:sz w:val="22"/>
        </w:rPr>
        <w:t>Cuando quien pretende ser el nuevo titular, ya sea concesionario por otorgamiento de título o</w:t>
      </w:r>
      <w:r>
        <w:rPr>
          <w:spacing w:val="-59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transferencia;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48"/>
        </w:numPr>
        <w:tabs>
          <w:tab w:pos="790" w:val="left" w:leader="none"/>
        </w:tabs>
        <w:spacing w:line="276" w:lineRule="auto" w:before="0" w:after="0"/>
        <w:ind w:left="458" w:right="114" w:firstLine="0"/>
        <w:jc w:val="both"/>
        <w:rPr>
          <w:sz w:val="22"/>
        </w:rPr>
      </w:pPr>
      <w:r>
        <w:rPr>
          <w:sz w:val="22"/>
        </w:rPr>
        <w:t>Cuando</w:t>
      </w:r>
      <w:r>
        <w:rPr>
          <w:spacing w:val="-3"/>
          <w:sz w:val="22"/>
        </w:rPr>
        <w:t> </w:t>
      </w:r>
      <w:r>
        <w:rPr>
          <w:sz w:val="22"/>
        </w:rPr>
        <w:t>quien</w:t>
      </w:r>
      <w:r>
        <w:rPr>
          <w:spacing w:val="-3"/>
          <w:sz w:val="22"/>
        </w:rPr>
        <w:t> </w:t>
      </w:r>
      <w:r>
        <w:rPr>
          <w:sz w:val="22"/>
        </w:rPr>
        <w:t>pretende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nuevo</w:t>
      </w:r>
      <w:r>
        <w:rPr>
          <w:spacing w:val="-6"/>
          <w:sz w:val="22"/>
        </w:rPr>
        <w:t> </w:t>
      </w:r>
      <w:r>
        <w:rPr>
          <w:sz w:val="22"/>
        </w:rPr>
        <w:t>titular</w:t>
      </w:r>
      <w:r>
        <w:rPr>
          <w:spacing w:val="-5"/>
          <w:sz w:val="22"/>
        </w:rPr>
        <w:t> </w:t>
      </w:r>
      <w:r>
        <w:rPr>
          <w:sz w:val="22"/>
        </w:rPr>
        <w:t>sea</w:t>
      </w:r>
      <w:r>
        <w:rPr>
          <w:spacing w:val="-3"/>
          <w:sz w:val="22"/>
        </w:rPr>
        <w:t> </w:t>
      </w:r>
      <w:r>
        <w:rPr>
          <w:sz w:val="22"/>
        </w:rPr>
        <w:t>extranjero,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sociedad</w:t>
      </w:r>
      <w:r>
        <w:rPr>
          <w:spacing w:val="-6"/>
          <w:sz w:val="22"/>
        </w:rPr>
        <w:t> </w:t>
      </w:r>
      <w:r>
        <w:rPr>
          <w:sz w:val="22"/>
        </w:rPr>
        <w:t>mercantil</w:t>
      </w:r>
      <w:r>
        <w:rPr>
          <w:spacing w:val="-4"/>
          <w:sz w:val="22"/>
        </w:rPr>
        <w:t> </w:t>
      </w:r>
      <w:r>
        <w:rPr>
          <w:sz w:val="22"/>
        </w:rPr>
        <w:t>mexicana</w:t>
      </w:r>
      <w:r>
        <w:rPr>
          <w:spacing w:val="-2"/>
          <w:sz w:val="22"/>
        </w:rPr>
        <w:t> </w:t>
      </w:r>
      <w:r>
        <w:rPr>
          <w:sz w:val="22"/>
        </w:rPr>
        <w:t>sin</w:t>
      </w:r>
      <w:r>
        <w:rPr>
          <w:spacing w:val="-59"/>
          <w:sz w:val="22"/>
        </w:rPr>
        <w:t> </w:t>
      </w:r>
      <w:r>
        <w:rPr>
          <w:sz w:val="22"/>
        </w:rPr>
        <w:t>cláusula</w:t>
      </w:r>
      <w:r>
        <w:rPr>
          <w:spacing w:val="-1"/>
          <w:sz w:val="22"/>
        </w:rPr>
        <w:t> </w:t>
      </w:r>
      <w:r>
        <w:rPr>
          <w:sz w:val="22"/>
        </w:rPr>
        <w:t>de exclusión de</w:t>
      </w:r>
      <w:r>
        <w:rPr>
          <w:spacing w:val="-2"/>
          <w:sz w:val="22"/>
        </w:rPr>
        <w:t> </w:t>
      </w:r>
      <w:r>
        <w:rPr>
          <w:sz w:val="22"/>
        </w:rPr>
        <w:t>extranjeros,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domiciliado fuera del</w:t>
      </w:r>
      <w:r>
        <w:rPr>
          <w:spacing w:val="-3"/>
          <w:sz w:val="22"/>
        </w:rPr>
        <w:t> </w:t>
      </w:r>
      <w:r>
        <w:rPr>
          <w:sz w:val="22"/>
        </w:rPr>
        <w:t>territorio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8"/>
        </w:numPr>
        <w:tabs>
          <w:tab w:pos="853" w:val="left" w:leader="none"/>
        </w:tabs>
        <w:spacing w:line="240" w:lineRule="auto" w:before="0" w:after="0"/>
        <w:ind w:left="852" w:right="0" w:hanging="395"/>
        <w:jc w:val="left"/>
        <w:rPr>
          <w:sz w:val="22"/>
        </w:rPr>
      </w:pP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transferente</w:t>
      </w:r>
      <w:r>
        <w:rPr>
          <w:spacing w:val="-2"/>
          <w:sz w:val="22"/>
        </w:rPr>
        <w:t> </w:t>
      </w:r>
      <w:r>
        <w:rPr>
          <w:sz w:val="22"/>
        </w:rPr>
        <w:t>estuviere</w:t>
      </w:r>
      <w:r>
        <w:rPr>
          <w:spacing w:val="-1"/>
          <w:sz w:val="22"/>
        </w:rPr>
        <w:t> </w:t>
      </w:r>
      <w:r>
        <w:rPr>
          <w:sz w:val="22"/>
        </w:rPr>
        <w:t>sujeto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procedimiento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quiebra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concurso.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</w:pPr>
      <w:r>
        <w:rPr/>
        <w:t>CAPÍTULO</w:t>
      </w:r>
      <w:r>
        <w:rPr>
          <w:spacing w:val="-2"/>
        </w:rPr>
        <w:t> </w:t>
      </w:r>
      <w:r>
        <w:rPr/>
        <w:t>VI</w:t>
      </w:r>
    </w:p>
    <w:p>
      <w:pPr>
        <w:spacing w:before="40"/>
        <w:ind w:left="497" w:right="15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SERVICIO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ESPECIAL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TRANSPORTE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458" w:right="112"/>
        <w:jc w:val="both"/>
      </w:pPr>
      <w:r>
        <w:rPr>
          <w:rFonts w:ascii="Arial" w:hAnsi="Arial"/>
          <w:b/>
        </w:rPr>
        <w:t>Artículo 139. </w:t>
      </w:r>
      <w:r>
        <w:rPr/>
        <w:t>Quienes presten el servicio especial de transporte quedan sujetos a lo dispuesto</w:t>
      </w:r>
      <w:r>
        <w:rPr>
          <w:spacing w:val="1"/>
        </w:rPr>
        <w:t> </w:t>
      </w:r>
      <w:r>
        <w:rPr/>
        <w:t>en el Reglamento de la presente Ley y a las normas técnicas que para tal efecto emita la</w:t>
      </w:r>
      <w:r>
        <w:rPr>
          <w:spacing w:val="1"/>
        </w:rPr>
        <w:t> </w:t>
      </w:r>
      <w:r>
        <w:rPr/>
        <w:t>Secretaría, y sus vehículos deberán cumplir con los lineamientos y características técnicas y de</w:t>
      </w:r>
      <w:r>
        <w:rPr>
          <w:spacing w:val="1"/>
        </w:rPr>
        <w:t> </w:t>
      </w:r>
      <w:r>
        <w:rPr/>
        <w:t>operación</w:t>
      </w:r>
      <w:r>
        <w:rPr>
          <w:spacing w:val="-1"/>
        </w:rPr>
        <w:t> </w:t>
      </w:r>
      <w:r>
        <w:rPr/>
        <w:t>que para</w:t>
      </w:r>
      <w:r>
        <w:rPr>
          <w:spacing w:val="-2"/>
        </w:rPr>
        <w:t> </w:t>
      </w:r>
      <w:r>
        <w:rPr/>
        <w:t>cada</w:t>
      </w:r>
      <w:r>
        <w:rPr>
          <w:spacing w:val="-3"/>
        </w:rPr>
        <w:t> </w:t>
      </w:r>
      <w:r>
        <w:rPr/>
        <w:t>modalidad determinen dichas</w:t>
      </w:r>
      <w:r>
        <w:rPr>
          <w:spacing w:val="1"/>
        </w:rPr>
        <w:t> </w:t>
      </w:r>
      <w:r>
        <w:rPr/>
        <w:t>disposiciones.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0"/>
        <w:jc w:val="both"/>
      </w:pPr>
      <w:r>
        <w:rPr/>
        <w:t>Los</w:t>
      </w:r>
      <w:r>
        <w:rPr>
          <w:spacing w:val="-6"/>
        </w:rPr>
        <w:t> </w:t>
      </w:r>
      <w:r>
        <w:rPr/>
        <w:t>permisos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prestación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servicio</w:t>
      </w:r>
      <w:r>
        <w:rPr>
          <w:spacing w:val="-9"/>
        </w:rPr>
        <w:t> </w:t>
      </w:r>
      <w:r>
        <w:rPr/>
        <w:t>especial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transporte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otorgarán</w:t>
      </w:r>
      <w:r>
        <w:rPr>
          <w:spacing w:val="-9"/>
        </w:rPr>
        <w:t> </w:t>
      </w:r>
      <w:r>
        <w:rPr/>
        <w:t>preferentemente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educativas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empresas,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conducto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representación legal.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458" w:right="114"/>
        <w:jc w:val="both"/>
      </w:pPr>
      <w:r>
        <w:rPr>
          <w:rFonts w:ascii="Arial" w:hAnsi="Arial"/>
          <w:b/>
        </w:rPr>
        <w:t>Artículo 140. </w:t>
      </w:r>
      <w:r>
        <w:rPr/>
        <w:t>El servicio especial de transporte debe contar con permiso de la Secretaría y se</w:t>
      </w:r>
      <w:r>
        <w:rPr>
          <w:spacing w:val="1"/>
        </w:rPr>
        <w:t> </w:t>
      </w:r>
      <w:r>
        <w:rPr/>
        <w:t>clasifica</w:t>
      </w:r>
      <w:r>
        <w:rPr>
          <w:spacing w:val="-1"/>
        </w:rPr>
        <w:t> </w:t>
      </w:r>
      <w:r>
        <w:rPr/>
        <w:t>en: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458" w:right="118"/>
        <w:jc w:val="both"/>
      </w:pPr>
      <w:r>
        <w:rPr/>
        <w:t>I.- Escolar: El que se proporciona a los centros educativos para el transporte de escolares y</w:t>
      </w:r>
      <w:r>
        <w:rPr>
          <w:spacing w:val="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docente;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7"/>
        <w:jc w:val="both"/>
      </w:pPr>
      <w:r>
        <w:rPr/>
        <w:t>II.- De personal: El que se proporciona a las empresas para el transporte de personal al servicio</w:t>
      </w:r>
      <w:r>
        <w:rPr>
          <w:spacing w:val="-59"/>
        </w:rPr>
        <w:t> </w:t>
      </w:r>
      <w:r>
        <w:rPr/>
        <w:t>de estas,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8"/>
        <w:jc w:val="both"/>
      </w:pPr>
      <w:r>
        <w:rPr/>
        <w:t>III.- De servicios: El que se proporciona por particulares con fines de lucro, para el transporte de</w:t>
      </w:r>
      <w:r>
        <w:rPr>
          <w:spacing w:val="-59"/>
        </w:rPr>
        <w:t> </w:t>
      </w:r>
      <w:r>
        <w:rPr/>
        <w:t>envíos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paqueterías,</w:t>
      </w:r>
      <w:r>
        <w:rPr>
          <w:spacing w:val="-1"/>
        </w:rPr>
        <w:t> </w:t>
      </w:r>
      <w:r>
        <w:rPr/>
        <w:t>carrozas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ambulancias,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otros</w:t>
      </w:r>
      <w:r>
        <w:rPr>
          <w:spacing w:val="1"/>
        </w:rPr>
        <w:t> </w:t>
      </w:r>
      <w:r>
        <w:rPr/>
        <w:t>similares.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 141. </w:t>
      </w:r>
      <w:r>
        <w:rPr/>
        <w:t>El servicio especial de transporte escolar y de personal es el que se realiza de</w:t>
      </w:r>
      <w:r>
        <w:rPr>
          <w:spacing w:val="1"/>
        </w:rPr>
        <w:t> </w:t>
      </w:r>
      <w:r>
        <w:rPr/>
        <w:t>forma exclusiva para los beneficiarios de este, en virtud de un contrato celebrado a favor de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regularidad,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condiciones de servicio. Para su prestación se requiere de permiso especial otorgado por 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 142. </w:t>
      </w:r>
      <w:r>
        <w:rPr/>
        <w:t>El servicio especial de transporte escolar se prestará con vehículos cerrados con</w:t>
      </w:r>
      <w:r>
        <w:rPr>
          <w:spacing w:val="1"/>
        </w:rPr>
        <w:t> </w:t>
      </w:r>
      <w:r>
        <w:rPr/>
        <w:t>capacidad</w:t>
      </w:r>
      <w:r>
        <w:rPr>
          <w:spacing w:val="-9"/>
        </w:rPr>
        <w:t> </w:t>
      </w:r>
      <w:r>
        <w:rPr/>
        <w:t>mínima</w:t>
      </w:r>
      <w:r>
        <w:rPr>
          <w:spacing w:val="-8"/>
        </w:rPr>
        <w:t> </w:t>
      </w:r>
      <w:r>
        <w:rPr/>
        <w:t>para</w:t>
      </w:r>
      <w:r>
        <w:rPr>
          <w:spacing w:val="-11"/>
        </w:rPr>
        <w:t> </w:t>
      </w:r>
      <w:r>
        <w:rPr/>
        <w:t>veinte</w:t>
      </w:r>
      <w:r>
        <w:rPr>
          <w:spacing w:val="-7"/>
        </w:rPr>
        <w:t> </w:t>
      </w:r>
      <w:r>
        <w:rPr/>
        <w:t>pasajeros</w:t>
      </w:r>
      <w:r>
        <w:rPr>
          <w:spacing w:val="-11"/>
        </w:rPr>
        <w:t> </w:t>
      </w:r>
      <w:r>
        <w:rPr/>
        <w:t>sentados,</w:t>
      </w:r>
      <w:r>
        <w:rPr>
          <w:spacing w:val="-7"/>
        </w:rPr>
        <w:t> </w:t>
      </w:r>
      <w:r>
        <w:rPr/>
        <w:t>provistos</w:t>
      </w:r>
      <w:r>
        <w:rPr>
          <w:spacing w:val="-11"/>
        </w:rPr>
        <w:t> </w:t>
      </w:r>
      <w:r>
        <w:rPr/>
        <w:t>con</w:t>
      </w:r>
      <w:r>
        <w:rPr>
          <w:spacing w:val="-8"/>
        </w:rPr>
        <w:t> </w:t>
      </w:r>
      <w:r>
        <w:rPr/>
        <w:t>un</w:t>
      </w:r>
      <w:r>
        <w:rPr>
          <w:spacing w:val="-12"/>
        </w:rPr>
        <w:t> </w:t>
      </w:r>
      <w:r>
        <w:rPr/>
        <w:t>botiquín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primeros</w:t>
      </w:r>
      <w:r>
        <w:rPr>
          <w:spacing w:val="-10"/>
        </w:rPr>
        <w:t> </w:t>
      </w:r>
      <w:r>
        <w:rPr/>
        <w:t>auxilios</w:t>
      </w:r>
      <w:r>
        <w:rPr>
          <w:spacing w:val="-59"/>
        </w:rPr>
        <w:t> </w:t>
      </w:r>
      <w:r>
        <w:rPr/>
        <w:t>y</w:t>
      </w:r>
      <w:r>
        <w:rPr>
          <w:spacing w:val="-7"/>
        </w:rPr>
        <w:t> </w:t>
      </w:r>
      <w:r>
        <w:rPr/>
        <w:t>con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características</w:t>
      </w:r>
      <w:r>
        <w:rPr>
          <w:spacing w:val="-13"/>
        </w:rPr>
        <w:t> </w:t>
      </w:r>
      <w:r>
        <w:rPr/>
        <w:t>y</w:t>
      </w:r>
      <w:r>
        <w:rPr>
          <w:spacing w:val="-7"/>
        </w:rPr>
        <w:t> </w:t>
      </w:r>
      <w:r>
        <w:rPr/>
        <w:t>especificaciones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seguridad</w:t>
      </w:r>
      <w:r>
        <w:rPr>
          <w:spacing w:val="-8"/>
        </w:rPr>
        <w:t> </w:t>
      </w:r>
      <w:r>
        <w:rPr/>
        <w:t>previstas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Reglamento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esta</w:t>
      </w:r>
      <w:r>
        <w:rPr>
          <w:spacing w:val="-10"/>
        </w:rPr>
        <w:t> </w:t>
      </w:r>
      <w:r>
        <w:rPr/>
        <w:t>Ley.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/>
        <w:t>Queda prohibida la modificación de vehículos respecto de sus características originales de</w:t>
      </w:r>
      <w:r>
        <w:rPr>
          <w:spacing w:val="1"/>
        </w:rPr>
        <w:t> </w:t>
      </w:r>
      <w:r>
        <w:rPr/>
        <w:t>fábrica, con la intención de dar mayor capacidad de pasajeros, así como el cambio de ubicación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distribución de</w:t>
      </w:r>
      <w:r>
        <w:rPr>
          <w:spacing w:val="-2"/>
        </w:rPr>
        <w:t> </w:t>
      </w:r>
      <w:r>
        <w:rPr/>
        <w:t>asientos.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7"/>
        <w:jc w:val="both"/>
      </w:pPr>
      <w:r>
        <w:rPr/>
        <w:t>En el servicio especial de transporte de personal se prestará con vehículos cerrados, con</w:t>
      </w:r>
      <w:r>
        <w:rPr>
          <w:spacing w:val="1"/>
        </w:rPr>
        <w:t> </w:t>
      </w:r>
      <w:r>
        <w:rPr/>
        <w:t>capacidad</w:t>
      </w:r>
      <w:r>
        <w:rPr>
          <w:spacing w:val="-1"/>
        </w:rPr>
        <w:t> </w:t>
      </w:r>
      <w:r>
        <w:rPr/>
        <w:t>mínima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veinte</w:t>
      </w:r>
      <w:r>
        <w:rPr>
          <w:spacing w:val="2"/>
        </w:rPr>
        <w:t> </w:t>
      </w:r>
      <w:r>
        <w:rPr/>
        <w:t>pasajeros</w:t>
      </w:r>
      <w:r>
        <w:rPr>
          <w:spacing w:val="-2"/>
        </w:rPr>
        <w:t> </w:t>
      </w:r>
      <w:r>
        <w:rPr/>
        <w:t>sentados.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143.</w:t>
      </w:r>
      <w:r>
        <w:rPr>
          <w:rFonts w:ascii="Arial" w:hAnsi="Arial"/>
          <w:b/>
          <w:spacing w:val="-6"/>
        </w:rPr>
        <w:t> </w:t>
      </w:r>
      <w:r>
        <w:rPr/>
        <w:t>Los</w:t>
      </w:r>
      <w:r>
        <w:rPr>
          <w:spacing w:val="-10"/>
        </w:rPr>
        <w:t> </w:t>
      </w:r>
      <w:r>
        <w:rPr/>
        <w:t>prestadores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servicio</w:t>
      </w:r>
      <w:r>
        <w:rPr>
          <w:spacing w:val="-8"/>
        </w:rPr>
        <w:t> </w:t>
      </w:r>
      <w:r>
        <w:rPr/>
        <w:t>especial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transporte</w:t>
      </w:r>
      <w:r>
        <w:rPr>
          <w:spacing w:val="-8"/>
        </w:rPr>
        <w:t> </w:t>
      </w:r>
      <w:r>
        <w:rPr/>
        <w:t>escolar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personal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podrán</w:t>
      </w:r>
      <w:r>
        <w:rPr>
          <w:spacing w:val="-59"/>
        </w:rPr>
        <w:t> </w:t>
      </w:r>
      <w:r>
        <w:rPr/>
        <w:t>prestar el</w:t>
      </w:r>
      <w:r>
        <w:rPr>
          <w:spacing w:val="-3"/>
        </w:rPr>
        <w:t> </w:t>
      </w:r>
      <w:r>
        <w:rPr/>
        <w:t>servicio a</w:t>
      </w:r>
      <w:r>
        <w:rPr>
          <w:spacing w:val="-2"/>
        </w:rPr>
        <w:t> </w:t>
      </w:r>
      <w:r>
        <w:rPr/>
        <w:t>personas distintas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señaladas en</w:t>
      </w:r>
      <w:r>
        <w:rPr>
          <w:spacing w:val="-1"/>
        </w:rPr>
        <w:t> </w:t>
      </w:r>
      <w:r>
        <w:rPr/>
        <w:t>esta Ley.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 w:before="1"/>
        <w:ind w:left="458" w:right="113"/>
        <w:jc w:val="both"/>
      </w:pPr>
      <w:r>
        <w:rPr/>
        <w:t>Los concesionarios del servicio público de transporte urbano podrán celebrar contratos con</w:t>
      </w:r>
      <w:r>
        <w:rPr>
          <w:spacing w:val="1"/>
        </w:rPr>
        <w:t> </w:t>
      </w:r>
      <w:r>
        <w:rPr/>
        <w:t>particulares para el servicio especial de transporte de escolares y de empleados, en cuyo caso</w:t>
      </w:r>
      <w:r>
        <w:rPr>
          <w:spacing w:val="1"/>
        </w:rPr>
        <w:t> </w:t>
      </w:r>
      <w:r>
        <w:rPr/>
        <w:t>deberán obtener el permiso respectivo y se abstendrán de prestar el servicio público durante la</w:t>
      </w:r>
      <w:r>
        <w:rPr>
          <w:spacing w:val="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6"/>
        <w:jc w:val="both"/>
      </w:pPr>
      <w:r>
        <w:rPr/>
        <w:t>Se</w:t>
      </w:r>
      <w:r>
        <w:rPr>
          <w:spacing w:val="-11"/>
        </w:rPr>
        <w:t> </w:t>
      </w:r>
      <w:r>
        <w:rPr/>
        <w:t>revocará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permiso</w:t>
      </w:r>
      <w:r>
        <w:rPr>
          <w:spacing w:val="-14"/>
        </w:rPr>
        <w:t> </w:t>
      </w:r>
      <w:r>
        <w:rPr/>
        <w:t>para</w:t>
      </w:r>
      <w:r>
        <w:rPr>
          <w:spacing w:val="-10"/>
        </w:rPr>
        <w:t> </w:t>
      </w:r>
      <w:r>
        <w:rPr/>
        <w:t>prestar</w:t>
      </w:r>
      <w:r>
        <w:rPr>
          <w:spacing w:val="-11"/>
        </w:rPr>
        <w:t> </w:t>
      </w:r>
      <w:r>
        <w:rPr/>
        <w:t>estos</w:t>
      </w:r>
      <w:r>
        <w:rPr>
          <w:spacing w:val="-13"/>
        </w:rPr>
        <w:t> </w:t>
      </w:r>
      <w:r>
        <w:rPr/>
        <w:t>servicios</w:t>
      </w:r>
      <w:r>
        <w:rPr>
          <w:spacing w:val="-10"/>
        </w:rPr>
        <w:t> </w:t>
      </w:r>
      <w:r>
        <w:rPr/>
        <w:t>especiales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transporte</w:t>
      </w:r>
      <w:r>
        <w:rPr>
          <w:spacing w:val="-11"/>
        </w:rPr>
        <w:t> </w:t>
      </w:r>
      <w:r>
        <w:rPr/>
        <w:t>cuando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prestador</w:t>
      </w:r>
      <w:r>
        <w:rPr>
          <w:spacing w:val="-59"/>
        </w:rPr>
        <w:t> </w:t>
      </w:r>
      <w:r>
        <w:rPr/>
        <w:t>ejerza actos de competencia con el servicio público de transporte, y se sancionará en términos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4"/>
        </w:rPr>
        <w:t> </w:t>
      </w:r>
      <w:r>
        <w:rPr/>
        <w:t>disposiciones aplicables.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6" w:lineRule="auto" w:before="94"/>
        <w:ind w:left="458" w:right="115"/>
        <w:jc w:val="both"/>
      </w:pPr>
      <w:r>
        <w:rPr>
          <w:rFonts w:ascii="Arial" w:hAnsi="Arial"/>
          <w:b/>
        </w:rPr>
        <w:t>Artículo 144. </w:t>
      </w:r>
      <w:r>
        <w:rPr/>
        <w:t>En los servicios especiales de transporte escolar y de personal no podrán llevarse</w:t>
      </w:r>
      <w:r>
        <w:rPr>
          <w:spacing w:val="-59"/>
        </w:rPr>
        <w:t> </w:t>
      </w:r>
      <w:r>
        <w:rPr/>
        <w:t>pasajeros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pie.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 145. </w:t>
      </w:r>
      <w:r>
        <w:rPr/>
        <w:t>La Secretaría en coordinación con la autoridad municipal, en su caso, autorizará</w:t>
      </w:r>
      <w:r>
        <w:rPr>
          <w:spacing w:val="1"/>
        </w:rPr>
        <w:t> </w:t>
      </w:r>
      <w:r>
        <w:rPr/>
        <w:t>los recorridos y puntos de paradas a que estarán sujetos los vehículos del servicio especial de</w:t>
      </w:r>
      <w:r>
        <w:rPr>
          <w:spacing w:val="1"/>
        </w:rPr>
        <w:t> </w:t>
      </w:r>
      <w:r>
        <w:rPr/>
        <w:t>transporte.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6"/>
        <w:jc w:val="both"/>
      </w:pPr>
      <w:r>
        <w:rPr>
          <w:rFonts w:ascii="Arial" w:hAnsi="Arial"/>
          <w:b/>
        </w:rPr>
        <w:t>Artículo 146. </w:t>
      </w:r>
      <w:r>
        <w:rPr/>
        <w:t>La Secretaría otorgará los permisos para la circulación de unidades que presten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carrozas</w:t>
      </w:r>
      <w:r>
        <w:rPr>
          <w:spacing w:val="-2"/>
        </w:rPr>
        <w:t> </w:t>
      </w:r>
      <w:r>
        <w:rPr/>
        <w:t>fúnebres y</w:t>
      </w:r>
      <w:r>
        <w:rPr>
          <w:spacing w:val="-1"/>
        </w:rPr>
        <w:t> </w:t>
      </w:r>
      <w:r>
        <w:rPr/>
        <w:t>ambulancias.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/>
        <w:t>Tratándose del servicio especial de ambulancias, la Secretaría conformará un padrón de los</w:t>
      </w:r>
      <w:r>
        <w:rPr>
          <w:spacing w:val="1"/>
        </w:rPr>
        <w:t> </w:t>
      </w:r>
      <w:r>
        <w:rPr/>
        <w:t>vehículos, el cual se integrará en el Registro Estatal; corresponderá a la Secretaría de Salud la</w:t>
      </w:r>
      <w:r>
        <w:rPr>
          <w:spacing w:val="1"/>
        </w:rPr>
        <w:t> </w:t>
      </w:r>
      <w:r>
        <w:rPr/>
        <w:t>vigilancia para que la prestación del servicio se lleve a cabo con niveles homogéneos de calidad</w:t>
      </w:r>
      <w:r>
        <w:rPr>
          <w:spacing w:val="-59"/>
        </w:rPr>
        <w:t> </w:t>
      </w:r>
      <w:r>
        <w:rPr/>
        <w:t>y seguridad</w:t>
      </w:r>
      <w:r>
        <w:rPr>
          <w:spacing w:val="-2"/>
        </w:rPr>
        <w:t> </w:t>
      </w:r>
      <w:r>
        <w:rPr/>
        <w:t>en beneficio</w:t>
      </w:r>
      <w:r>
        <w:rPr>
          <w:spacing w:val="-2"/>
        </w:rPr>
        <w:t> </w:t>
      </w:r>
      <w:r>
        <w:rPr/>
        <w:t>de la</w:t>
      </w:r>
      <w:r>
        <w:rPr>
          <w:spacing w:val="2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en general.</w:t>
      </w:r>
    </w:p>
    <w:p>
      <w:pPr>
        <w:spacing w:line="276" w:lineRule="auto" w:before="0"/>
        <w:ind w:left="458" w:right="12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2687, aprobado por la LXIV Legislatura del Estado el 1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2021 y publicado en el Periódico Oficial número 41 Cuarta Sección de fecha 9 de octubre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 147. </w:t>
      </w:r>
      <w:r>
        <w:rPr/>
        <w:t>El interesado deberá solicitar por escrito a la Secretaría el otorgamiento del</w:t>
      </w:r>
      <w:r>
        <w:rPr>
          <w:spacing w:val="1"/>
        </w:rPr>
        <w:t> </w:t>
      </w:r>
      <w:r>
        <w:rPr/>
        <w:t>permiso, para lo cual deberá cumplir con los requisitos que el Reglamento y las normas técnicas</w:t>
      </w:r>
      <w:r>
        <w:rPr>
          <w:spacing w:val="-59"/>
        </w:rPr>
        <w:t> </w:t>
      </w:r>
      <w:r>
        <w:rPr/>
        <w:t>establezcan.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458" w:right="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148.</w:t>
      </w:r>
      <w:r>
        <w:rPr>
          <w:rFonts w:ascii="Arial" w:hAnsi="Arial"/>
          <w:b/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solicitantes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5"/>
        </w:rPr>
        <w:t> </w:t>
      </w: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permisos</w:t>
      </w:r>
      <w:r>
        <w:rPr>
          <w:spacing w:val="-2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contar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autorizaciones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sanitarias.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spacing w:line="276" w:lineRule="auto"/>
        <w:ind w:left="4141" w:right="3794" w:firstLine="292"/>
        <w:jc w:val="left"/>
      </w:pPr>
      <w:r>
        <w:rPr/>
        <w:t>CAPÍTULO</w:t>
      </w:r>
      <w:r>
        <w:rPr>
          <w:spacing w:val="2"/>
        </w:rPr>
        <w:t> </w:t>
      </w:r>
      <w:r>
        <w:rPr/>
        <w:t>VII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PERMISOS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BodyText"/>
        <w:spacing w:line="278" w:lineRule="auto" w:before="1"/>
        <w:ind w:left="458" w:right="116"/>
        <w:jc w:val="both"/>
      </w:pPr>
      <w:r>
        <w:rPr>
          <w:rFonts w:ascii="Arial" w:hAnsi="Arial"/>
          <w:b/>
        </w:rPr>
        <w:t>Artículo 149. </w:t>
      </w:r>
      <w:r>
        <w:rPr/>
        <w:t>Para prestar el servicio especial de transporte, se requiere de un permiso, el cual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otorgará</w:t>
      </w:r>
      <w:r>
        <w:rPr>
          <w:spacing w:val="-2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vehículo.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 150. </w:t>
      </w:r>
      <w:r>
        <w:rPr/>
        <w:t>Sin perjuicio de los requisitos y condiciones que para su otorgamiento establezca</w:t>
      </w:r>
      <w:r>
        <w:rPr>
          <w:spacing w:val="1"/>
        </w:rPr>
        <w:t> </w:t>
      </w:r>
      <w:r>
        <w:rPr/>
        <w:t>el Reglamento, para el otorgamiento de un permiso especial de transporte se requiere agotar el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9"/>
        </w:numPr>
        <w:tabs>
          <w:tab w:pos="663" w:val="left" w:leader="none"/>
        </w:tabs>
        <w:spacing w:line="276" w:lineRule="auto" w:before="1" w:after="0"/>
        <w:ind w:left="458" w:right="114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17"/>
          <w:sz w:val="22"/>
        </w:rPr>
        <w:t> </w:t>
      </w:r>
      <w:r>
        <w:rPr>
          <w:sz w:val="22"/>
        </w:rPr>
        <w:t>interesado</w:t>
      </w:r>
      <w:r>
        <w:rPr>
          <w:spacing w:val="16"/>
          <w:sz w:val="22"/>
        </w:rPr>
        <w:t> </w:t>
      </w:r>
      <w:r>
        <w:rPr>
          <w:sz w:val="22"/>
        </w:rPr>
        <w:t>deberá</w:t>
      </w:r>
      <w:r>
        <w:rPr>
          <w:spacing w:val="14"/>
          <w:sz w:val="22"/>
        </w:rPr>
        <w:t> </w:t>
      </w:r>
      <w:r>
        <w:rPr>
          <w:sz w:val="22"/>
        </w:rPr>
        <w:t>presentar</w:t>
      </w:r>
      <w:r>
        <w:rPr>
          <w:spacing w:val="17"/>
          <w:sz w:val="22"/>
        </w:rPr>
        <w:t> </w:t>
      </w:r>
      <w:r>
        <w:rPr>
          <w:sz w:val="22"/>
        </w:rPr>
        <w:t>solicitud</w:t>
      </w:r>
      <w:r>
        <w:rPr>
          <w:spacing w:val="18"/>
          <w:sz w:val="22"/>
        </w:rPr>
        <w:t> </w:t>
      </w:r>
      <w:r>
        <w:rPr>
          <w:sz w:val="22"/>
        </w:rPr>
        <w:t>por</w:t>
      </w:r>
      <w:r>
        <w:rPr>
          <w:spacing w:val="16"/>
          <w:sz w:val="22"/>
        </w:rPr>
        <w:t> </w:t>
      </w:r>
      <w:r>
        <w:rPr>
          <w:sz w:val="22"/>
        </w:rPr>
        <w:t>escrito</w:t>
      </w:r>
      <w:r>
        <w:rPr>
          <w:spacing w:val="16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sz w:val="22"/>
        </w:rPr>
        <w:t>que</w:t>
      </w:r>
      <w:r>
        <w:rPr>
          <w:spacing w:val="14"/>
          <w:sz w:val="22"/>
        </w:rPr>
        <w:t> </w:t>
      </w:r>
      <w:r>
        <w:rPr>
          <w:sz w:val="22"/>
        </w:rPr>
        <w:t>manifieste</w:t>
      </w:r>
      <w:r>
        <w:rPr>
          <w:spacing w:val="17"/>
          <w:sz w:val="22"/>
        </w:rPr>
        <w:t> </w:t>
      </w:r>
      <w:r>
        <w:rPr>
          <w:sz w:val="22"/>
        </w:rPr>
        <w:t>el</w:t>
      </w:r>
      <w:r>
        <w:rPr>
          <w:spacing w:val="15"/>
          <w:sz w:val="22"/>
        </w:rPr>
        <w:t> </w:t>
      </w:r>
      <w:r>
        <w:rPr>
          <w:sz w:val="22"/>
        </w:rPr>
        <w:t>tipo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servicio</w:t>
      </w:r>
      <w:r>
        <w:rPr>
          <w:spacing w:val="18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zona para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operación;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9"/>
        </w:numPr>
        <w:tabs>
          <w:tab w:pos="764" w:val="left" w:leader="none"/>
        </w:tabs>
        <w:spacing w:line="276" w:lineRule="auto" w:before="0" w:after="0"/>
        <w:ind w:left="458" w:right="118" w:firstLine="0"/>
        <w:jc w:val="left"/>
        <w:rPr>
          <w:sz w:val="22"/>
        </w:rPr>
      </w:pPr>
      <w:r>
        <w:rPr>
          <w:sz w:val="22"/>
        </w:rPr>
        <w:t>Presentar</w:t>
      </w:r>
      <w:r>
        <w:rPr>
          <w:spacing w:val="1"/>
          <w:sz w:val="22"/>
        </w:rPr>
        <w:t> </w:t>
      </w:r>
      <w:r>
        <w:rPr>
          <w:sz w:val="22"/>
        </w:rPr>
        <w:t>junto</w:t>
      </w:r>
      <w:r>
        <w:rPr>
          <w:spacing w:val="1"/>
          <w:sz w:val="22"/>
        </w:rPr>
        <w:t> </w:t>
      </w:r>
      <w:r>
        <w:rPr>
          <w:sz w:val="22"/>
        </w:rPr>
        <w:t>con la</w:t>
      </w:r>
      <w:r>
        <w:rPr>
          <w:spacing w:val="1"/>
          <w:sz w:val="22"/>
        </w:rPr>
        <w:t> </w:t>
      </w:r>
      <w:r>
        <w:rPr>
          <w:sz w:val="22"/>
        </w:rPr>
        <w:t>solicitud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documentación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acredite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capacidad</w:t>
      </w:r>
      <w:r>
        <w:rPr>
          <w:spacing w:val="1"/>
          <w:sz w:val="22"/>
        </w:rPr>
        <w:t> </w:t>
      </w:r>
      <w:r>
        <w:rPr>
          <w:sz w:val="22"/>
        </w:rPr>
        <w:t>legal,</w:t>
      </w:r>
      <w:r>
        <w:rPr>
          <w:spacing w:val="-59"/>
          <w:sz w:val="22"/>
        </w:rPr>
        <w:t> </w:t>
      </w:r>
      <w:r>
        <w:rPr>
          <w:sz w:val="22"/>
        </w:rPr>
        <w:t>administrativa,</w:t>
      </w:r>
      <w:r>
        <w:rPr>
          <w:spacing w:val="-2"/>
          <w:sz w:val="22"/>
        </w:rPr>
        <w:t> </w:t>
      </w:r>
      <w:r>
        <w:rPr>
          <w:sz w:val="22"/>
        </w:rPr>
        <w:t>técnica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financiera;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49"/>
        </w:numPr>
        <w:tabs>
          <w:tab w:pos="826" w:val="left" w:leader="none"/>
        </w:tabs>
        <w:spacing w:line="276" w:lineRule="auto" w:before="0" w:after="0"/>
        <w:ind w:left="458" w:right="117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55"/>
          <w:sz w:val="22"/>
        </w:rPr>
        <w:t> </w:t>
      </w:r>
      <w:r>
        <w:rPr>
          <w:sz w:val="22"/>
        </w:rPr>
        <w:t>Secretaría</w:t>
      </w:r>
      <w:r>
        <w:rPr>
          <w:spacing w:val="57"/>
          <w:sz w:val="22"/>
        </w:rPr>
        <w:t> </w:t>
      </w:r>
      <w:r>
        <w:rPr>
          <w:sz w:val="22"/>
        </w:rPr>
        <w:t>a</w:t>
      </w:r>
      <w:r>
        <w:rPr>
          <w:spacing w:val="56"/>
          <w:sz w:val="22"/>
        </w:rPr>
        <w:t> </w:t>
      </w:r>
      <w:r>
        <w:rPr>
          <w:sz w:val="22"/>
        </w:rPr>
        <w:t>través</w:t>
      </w:r>
      <w:r>
        <w:rPr>
          <w:spacing w:val="58"/>
          <w:sz w:val="22"/>
        </w:rPr>
        <w:t> </w:t>
      </w:r>
      <w:r>
        <w:rPr>
          <w:sz w:val="22"/>
        </w:rPr>
        <w:t>del</w:t>
      </w:r>
      <w:r>
        <w:rPr>
          <w:spacing w:val="56"/>
          <w:sz w:val="22"/>
        </w:rPr>
        <w:t> </w:t>
      </w:r>
      <w:r>
        <w:rPr>
          <w:sz w:val="22"/>
        </w:rPr>
        <w:t>Comité</w:t>
      </w:r>
      <w:r>
        <w:rPr>
          <w:spacing w:val="54"/>
          <w:sz w:val="22"/>
        </w:rPr>
        <w:t> </w:t>
      </w:r>
      <w:r>
        <w:rPr>
          <w:sz w:val="22"/>
        </w:rPr>
        <w:t>Operativo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Evaluación,</w:t>
      </w:r>
      <w:r>
        <w:rPr>
          <w:spacing w:val="57"/>
          <w:sz w:val="22"/>
        </w:rPr>
        <w:t> </w:t>
      </w:r>
      <w:r>
        <w:rPr>
          <w:sz w:val="22"/>
        </w:rPr>
        <w:t>Seguimiento</w:t>
      </w:r>
      <w:r>
        <w:rPr>
          <w:spacing w:val="59"/>
          <w:sz w:val="22"/>
        </w:rPr>
        <w:t> </w:t>
      </w:r>
      <w:r>
        <w:rPr>
          <w:sz w:val="22"/>
        </w:rPr>
        <w:t>y</w:t>
      </w:r>
      <w:r>
        <w:rPr>
          <w:spacing w:val="56"/>
          <w:sz w:val="22"/>
        </w:rPr>
        <w:t> </w:t>
      </w:r>
      <w:r>
        <w:rPr>
          <w:sz w:val="22"/>
        </w:rPr>
        <w:t>Validación,</w:t>
      </w:r>
      <w:r>
        <w:rPr>
          <w:spacing w:val="-58"/>
          <w:sz w:val="22"/>
        </w:rPr>
        <w:t> </w:t>
      </w:r>
      <w:r>
        <w:rPr>
          <w:sz w:val="22"/>
        </w:rPr>
        <w:t>analizará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solicitud</w:t>
      </w:r>
      <w:r>
        <w:rPr>
          <w:spacing w:val="-1"/>
          <w:sz w:val="22"/>
        </w:rPr>
        <w:t> </w:t>
      </w:r>
      <w:r>
        <w:rPr>
          <w:sz w:val="22"/>
        </w:rPr>
        <w:t>presentada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emitirá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dictamen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factibilidad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solicitud, y</w:t>
      </w:r>
    </w:p>
    <w:p>
      <w:pPr>
        <w:spacing w:after="0" w:line="276" w:lineRule="auto"/>
        <w:jc w:val="left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emitirá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resolución</w:t>
      </w:r>
      <w:r>
        <w:rPr>
          <w:spacing w:val="-2"/>
          <w:sz w:val="22"/>
        </w:rPr>
        <w:t> </w:t>
      </w:r>
      <w:r>
        <w:rPr>
          <w:sz w:val="22"/>
        </w:rPr>
        <w:t>correspondiente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expedirá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permiso</w:t>
      </w:r>
      <w:r>
        <w:rPr>
          <w:spacing w:val="-1"/>
          <w:sz w:val="22"/>
        </w:rPr>
        <w:t> </w:t>
      </w:r>
      <w:r>
        <w:rPr>
          <w:sz w:val="22"/>
        </w:rPr>
        <w:t>respectivo.</w:t>
      </w:r>
    </w:p>
    <w:p>
      <w:pPr>
        <w:spacing w:line="276" w:lineRule="auto" w:before="39"/>
        <w:ind w:left="458" w:right="11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1792, aprobado por la LXIV Legislatura del Estado el 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2020 y publicado en el Periódico Oficial número 3 Segunda Sección de fecha 16 de enero de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BodyText"/>
        <w:spacing w:line="278" w:lineRule="auto"/>
        <w:ind w:left="45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151.</w:t>
      </w:r>
      <w:r>
        <w:rPr>
          <w:rFonts w:ascii="Arial" w:hAnsi="Arial"/>
          <w:b/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permisos</w:t>
      </w:r>
      <w:r>
        <w:rPr>
          <w:spacing w:val="-10"/>
        </w:rPr>
        <w:t> </w:t>
      </w:r>
      <w:r>
        <w:rPr/>
        <w:t>especiales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prestar</w:t>
      </w:r>
      <w:r>
        <w:rPr>
          <w:spacing w:val="-9"/>
        </w:rPr>
        <w:t> </w:t>
      </w:r>
      <w:r>
        <w:rPr/>
        <w:t>el</w:t>
      </w:r>
      <w:r>
        <w:rPr>
          <w:spacing w:val="-14"/>
        </w:rPr>
        <w:t> </w:t>
      </w:r>
      <w:r>
        <w:rPr/>
        <w:t>servicio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transporte</w:t>
      </w:r>
      <w:r>
        <w:rPr>
          <w:spacing w:val="-10"/>
        </w:rPr>
        <w:t> </w:t>
      </w:r>
      <w:r>
        <w:rPr/>
        <w:t>especial</w:t>
      </w:r>
      <w:r>
        <w:rPr>
          <w:spacing w:val="-14"/>
        </w:rPr>
        <w:t> </w:t>
      </w:r>
      <w:r>
        <w:rPr/>
        <w:t>tendrán</w:t>
      </w:r>
      <w:r>
        <w:rPr>
          <w:spacing w:val="-12"/>
        </w:rPr>
        <w:t> </w:t>
      </w:r>
      <w:r>
        <w:rPr/>
        <w:t>una</w:t>
      </w:r>
      <w:r>
        <w:rPr>
          <w:spacing w:val="-58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de dos</w:t>
      </w:r>
      <w:r>
        <w:rPr>
          <w:spacing w:val="1"/>
        </w:rPr>
        <w:t> </w:t>
      </w:r>
      <w:r>
        <w:rPr/>
        <w:t>años,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podrán ser</w:t>
      </w:r>
      <w:r>
        <w:rPr>
          <w:spacing w:val="1"/>
        </w:rPr>
        <w:t> </w:t>
      </w:r>
      <w:r>
        <w:rPr/>
        <w:t>prorrogados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periodos</w:t>
      </w:r>
      <w:r>
        <w:rPr>
          <w:spacing w:val="-1"/>
        </w:rPr>
        <w:t> </w:t>
      </w:r>
      <w:r>
        <w:rPr/>
        <w:t>iguales.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 w:before="1"/>
        <w:ind w:left="458" w:right="116"/>
        <w:jc w:val="both"/>
      </w:pPr>
      <w:r>
        <w:rPr>
          <w:rFonts w:ascii="Arial" w:hAnsi="Arial"/>
          <w:b/>
        </w:rPr>
        <w:t>Artículo 152. </w:t>
      </w:r>
      <w:r>
        <w:rPr/>
        <w:t>La Secretaría podrá otorgar permisos provisionales cuando exista una necesidad</w:t>
      </w:r>
      <w:r>
        <w:rPr>
          <w:spacing w:val="1"/>
        </w:rPr>
        <w:t> </w:t>
      </w:r>
      <w:r>
        <w:rPr>
          <w:spacing w:val="-1"/>
        </w:rPr>
        <w:t>eventual,</w:t>
      </w:r>
      <w:r>
        <w:rPr>
          <w:spacing w:val="-12"/>
        </w:rPr>
        <w:t> </w:t>
      </w:r>
      <w:r>
        <w:rPr>
          <w:spacing w:val="-1"/>
        </w:rPr>
        <w:t>emergente</w:t>
      </w:r>
      <w:r>
        <w:rPr>
          <w:spacing w:val="-16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extraordinaria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transporte</w:t>
      </w:r>
      <w:r>
        <w:rPr>
          <w:spacing w:val="-16"/>
        </w:rPr>
        <w:t> </w:t>
      </w:r>
      <w:r>
        <w:rPr/>
        <w:t>en</w:t>
      </w:r>
      <w:r>
        <w:rPr>
          <w:spacing w:val="-13"/>
        </w:rPr>
        <w:t> </w:t>
      </w:r>
      <w:r>
        <w:rPr/>
        <w:t>cualquiera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sus</w:t>
      </w:r>
      <w:r>
        <w:rPr>
          <w:spacing w:val="-16"/>
        </w:rPr>
        <w:t> </w:t>
      </w:r>
      <w:r>
        <w:rPr/>
        <w:t>modalidades,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rebase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capacidad de los</w:t>
      </w:r>
      <w:r>
        <w:rPr>
          <w:spacing w:val="-2"/>
        </w:rPr>
        <w:t> </w:t>
      </w:r>
      <w:r>
        <w:rPr/>
        <w:t>concesionarios.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/>
        <w:t>Los permisos provisionales se otorgarán preferentemente al concesionario que presta el servicio</w:t>
      </w:r>
      <w:r>
        <w:rPr>
          <w:spacing w:val="-60"/>
        </w:rPr>
        <w:t> </w:t>
      </w:r>
      <w:r>
        <w:rPr/>
        <w:t>en la ruta o zona de que se trate; cuando estos no se encuentren en posibilidad de atender el</w:t>
      </w:r>
      <w:r>
        <w:rPr>
          <w:spacing w:val="1"/>
        </w:rPr>
        <w:t> </w:t>
      </w:r>
      <w:r>
        <w:rPr/>
        <w:t>servicio,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Secretaría</w:t>
      </w:r>
      <w:r>
        <w:rPr>
          <w:spacing w:val="-5"/>
        </w:rPr>
        <w:t> </w:t>
      </w:r>
      <w:r>
        <w:rPr/>
        <w:t>podrá</w:t>
      </w:r>
      <w:r>
        <w:rPr>
          <w:spacing w:val="-6"/>
        </w:rPr>
        <w:t> </w:t>
      </w:r>
      <w:r>
        <w:rPr/>
        <w:t>invitar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otros</w:t>
      </w:r>
      <w:r>
        <w:rPr>
          <w:spacing w:val="-5"/>
        </w:rPr>
        <w:t> </w:t>
      </w:r>
      <w:r>
        <w:rPr/>
        <w:t>prestadores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cubrir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necesidad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en</w:t>
      </w:r>
      <w:r>
        <w:rPr>
          <w:spacing w:val="-9"/>
        </w:rPr>
        <w:t> </w:t>
      </w:r>
      <w:r>
        <w:rPr/>
        <w:t>forma</w:t>
      </w:r>
      <w:r>
        <w:rPr>
          <w:spacing w:val="-59"/>
        </w:rPr>
        <w:t> </w:t>
      </w:r>
      <w:r>
        <w:rPr/>
        <w:t>provisional.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/>
        <w:t>Los permisos provisionales expedidos con el carácter a que se refiere este Artículo no generan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antecedente</w:t>
      </w:r>
      <w:r>
        <w:rPr>
          <w:spacing w:val="-2"/>
        </w:rPr>
        <w:t> </w:t>
      </w:r>
      <w:r>
        <w:rPr/>
        <w:t>alguno.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>
          <w:rFonts w:ascii="Arial" w:hAnsi="Arial"/>
          <w:b/>
        </w:rPr>
        <w:t>Artículo 153. </w:t>
      </w:r>
      <w:r>
        <w:rPr/>
        <w:t>Los permisos provisionales tendrán una vigencia de treinta días y en caso de</w:t>
      </w:r>
      <w:r>
        <w:rPr>
          <w:spacing w:val="1"/>
        </w:rPr>
        <w:t> </w:t>
      </w:r>
      <w:r>
        <w:rPr/>
        <w:t>persistir la necesidad de servicio y podrán prorrogarse por el mismo periodo y por una sola</w:t>
      </w:r>
      <w:r>
        <w:rPr>
          <w:spacing w:val="1"/>
        </w:rPr>
        <w:t> </w:t>
      </w:r>
      <w:r>
        <w:rPr/>
        <w:t>ocasión.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>
          <w:rFonts w:ascii="Arial" w:hAnsi="Arial"/>
          <w:b/>
        </w:rPr>
        <w:t>Artículo 154. </w:t>
      </w:r>
      <w:r>
        <w:rPr/>
        <w:t>La Secretaría podrá expedir permisos provisionales a los concesionarios para</w:t>
      </w:r>
      <w:r>
        <w:rPr>
          <w:spacing w:val="1"/>
        </w:rPr>
        <w:t> </w:t>
      </w:r>
      <w:r>
        <w:rPr/>
        <w:t>asegurar la continuidad de la prestación del servicio, cuando se encuentre en proceso algún</w:t>
      </w:r>
      <w:r>
        <w:rPr>
          <w:spacing w:val="1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administrativo</w:t>
      </w:r>
      <w:r>
        <w:rPr>
          <w:spacing w:val="-2"/>
        </w:rPr>
        <w:t> </w:t>
      </w:r>
      <w:r>
        <w:rPr/>
        <w:t>relacionado 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título de</w:t>
      </w:r>
      <w:r>
        <w:rPr>
          <w:spacing w:val="-4"/>
        </w:rPr>
        <w:t> </w:t>
      </w:r>
      <w:r>
        <w:rPr/>
        <w:t>concesión</w:t>
      </w:r>
      <w:r>
        <w:rPr>
          <w:spacing w:val="-1"/>
        </w:rPr>
        <w:t> </w:t>
      </w:r>
      <w:r>
        <w:rPr/>
        <w:t>otorgado.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  <w:spacing w:val="-1"/>
        </w:rPr>
        <w:t>155.</w:t>
      </w:r>
      <w:r>
        <w:rPr>
          <w:rFonts w:ascii="Arial" w:hAnsi="Arial"/>
          <w:b/>
          <w:spacing w:val="-12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Secretaría</w:t>
      </w:r>
      <w:r>
        <w:rPr>
          <w:spacing w:val="-14"/>
        </w:rPr>
        <w:t> </w:t>
      </w:r>
      <w:r>
        <w:rPr/>
        <w:t>podrá</w:t>
      </w:r>
      <w:r>
        <w:rPr>
          <w:spacing w:val="-14"/>
        </w:rPr>
        <w:t> </w:t>
      </w:r>
      <w:r>
        <w:rPr/>
        <w:t>expedir</w:t>
      </w:r>
      <w:r>
        <w:rPr>
          <w:spacing w:val="-13"/>
        </w:rPr>
        <w:t> </w:t>
      </w:r>
      <w:r>
        <w:rPr/>
        <w:t>permisos</w:t>
      </w:r>
      <w:r>
        <w:rPr>
          <w:spacing w:val="-11"/>
        </w:rPr>
        <w:t> </w:t>
      </w:r>
      <w:r>
        <w:rPr/>
        <w:t>complementarios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autorizar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circulación</w:t>
      </w:r>
      <w:r>
        <w:rPr>
          <w:spacing w:val="-58"/>
        </w:rPr>
        <w:t> </w:t>
      </w:r>
      <w:r>
        <w:rPr/>
        <w:t>de</w:t>
      </w:r>
      <w:r>
        <w:rPr>
          <w:spacing w:val="-4"/>
        </w:rPr>
        <w:t> </w:t>
      </w:r>
      <w:r>
        <w:rPr/>
        <w:t>vehículos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prestan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transporte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zonas</w:t>
      </w:r>
      <w:r>
        <w:rPr>
          <w:spacing w:val="-3"/>
        </w:rPr>
        <w:t> </w:t>
      </w:r>
      <w:r>
        <w:rPr/>
        <w:t>limítrofes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Estado,</w:t>
      </w:r>
      <w:r>
        <w:rPr>
          <w:spacing w:val="-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5"/>
        </w:rPr>
        <w:t> </w:t>
      </w:r>
      <w:r>
        <w:rPr/>
        <w:t>los</w:t>
      </w:r>
      <w:r>
        <w:rPr>
          <w:spacing w:val="-59"/>
        </w:rPr>
        <w:t> </w:t>
      </w:r>
      <w:r>
        <w:rPr/>
        <w:t>que</w:t>
      </w:r>
      <w:r>
        <w:rPr>
          <w:spacing w:val="-11"/>
        </w:rPr>
        <w:t> </w:t>
      </w:r>
      <w:r>
        <w:rPr/>
        <w:t>estén</w:t>
      </w:r>
      <w:r>
        <w:rPr>
          <w:spacing w:val="-11"/>
        </w:rPr>
        <w:t> </w:t>
      </w:r>
      <w:r>
        <w:rPr/>
        <w:t>amparados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permisos</w:t>
      </w:r>
      <w:r>
        <w:rPr>
          <w:spacing w:val="-14"/>
        </w:rPr>
        <w:t> </w:t>
      </w:r>
      <w:r>
        <w:rPr/>
        <w:t>otorgados</w:t>
      </w:r>
      <w:r>
        <w:rPr>
          <w:spacing w:val="-13"/>
        </w:rPr>
        <w:t> </w:t>
      </w:r>
      <w:r>
        <w:rPr/>
        <w:t>por</w:t>
      </w:r>
      <w:r>
        <w:rPr>
          <w:spacing w:val="-10"/>
        </w:rPr>
        <w:t> </w:t>
      </w:r>
      <w:r>
        <w:rPr/>
        <w:t>la</w:t>
      </w:r>
      <w:r>
        <w:rPr>
          <w:spacing w:val="-14"/>
        </w:rPr>
        <w:t> </w:t>
      </w:r>
      <w:r>
        <w:rPr/>
        <w:t>autoridad</w:t>
      </w:r>
      <w:r>
        <w:rPr>
          <w:spacing w:val="-11"/>
        </w:rPr>
        <w:t> </w:t>
      </w:r>
      <w:r>
        <w:rPr/>
        <w:t>competente</w:t>
      </w:r>
      <w:r>
        <w:rPr>
          <w:spacing w:val="-11"/>
        </w:rPr>
        <w:t> </w:t>
      </w:r>
      <w:r>
        <w:rPr/>
        <w:t>del</w:t>
      </w:r>
      <w:r>
        <w:rPr>
          <w:spacing w:val="-14"/>
        </w:rPr>
        <w:t> </w:t>
      </w:r>
      <w:r>
        <w:rPr/>
        <w:t>Gobierno</w:t>
      </w:r>
      <w:r>
        <w:rPr>
          <w:spacing w:val="-14"/>
        </w:rPr>
        <w:t> </w:t>
      </w:r>
      <w:r>
        <w:rPr/>
        <w:t>Federal.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colindantes,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reconocimiento recíproco de la documentación expedida para la prestación de los servicios de</w:t>
      </w:r>
      <w:r>
        <w:rPr>
          <w:spacing w:val="1"/>
        </w:rPr>
        <w:t> </w:t>
      </w:r>
      <w:r>
        <w:rPr/>
        <w:t>transporte</w:t>
      </w:r>
      <w:r>
        <w:rPr>
          <w:spacing w:val="-3"/>
        </w:rPr>
        <w:t> </w:t>
      </w:r>
      <w:r>
        <w:rPr/>
        <w:t>público y</w:t>
      </w:r>
      <w:r>
        <w:rPr>
          <w:spacing w:val="-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en las</w:t>
      </w:r>
      <w:r>
        <w:rPr>
          <w:spacing w:val="-2"/>
        </w:rPr>
        <w:t> </w:t>
      </w:r>
      <w:r>
        <w:rPr/>
        <w:t>zonas</w:t>
      </w:r>
      <w:r>
        <w:rPr>
          <w:spacing w:val="-1"/>
        </w:rPr>
        <w:t> </w:t>
      </w:r>
      <w:r>
        <w:rPr/>
        <w:t>limítrofes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ind w:left="495"/>
      </w:pPr>
      <w:r>
        <w:rPr/>
        <w:t>CAPÍTULO</w:t>
      </w:r>
      <w:r>
        <w:rPr>
          <w:spacing w:val="-3"/>
        </w:rPr>
        <w:t> </w:t>
      </w:r>
      <w:r>
        <w:rPr/>
        <w:t>VIII</w:t>
      </w:r>
    </w:p>
    <w:p>
      <w:pPr>
        <w:spacing w:before="40"/>
        <w:ind w:left="496" w:right="1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TARIFA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SERVICIO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TRANSPORTE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spacing w:line="276" w:lineRule="auto" w:before="1"/>
        <w:ind w:left="45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156.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tarifas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pasajeros,</w:t>
      </w:r>
      <w:r>
        <w:rPr>
          <w:spacing w:val="-2"/>
        </w:rPr>
        <w:t> </w:t>
      </w:r>
      <w:r>
        <w:rPr/>
        <w:t>las cuales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publicarán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 Oficial</w:t>
      </w:r>
      <w:r>
        <w:rPr>
          <w:spacing w:val="-2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6" w:lineRule="auto" w:before="94"/>
        <w:ind w:left="458" w:right="1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157.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tarifa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carga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común</w:t>
      </w:r>
      <w:r>
        <w:rPr>
          <w:spacing w:val="-3"/>
        </w:rPr>
        <w:t> </w:t>
      </w:r>
      <w:r>
        <w:rPr/>
        <w:t>acuerdo</w:t>
      </w:r>
      <w:r>
        <w:rPr>
          <w:spacing w:val="-2"/>
        </w:rPr>
        <w:t> </w:t>
      </w:r>
      <w:r>
        <w:rPr/>
        <w:t>definan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prestador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usuario</w:t>
      </w:r>
      <w:r>
        <w:rPr>
          <w:spacing w:val="-2"/>
        </w:rPr>
        <w:t> </w:t>
      </w:r>
      <w:r>
        <w:rPr/>
        <w:t>del servicio.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158.</w:t>
      </w:r>
      <w:r>
        <w:rPr>
          <w:rFonts w:ascii="Arial" w:hAnsi="Arial"/>
          <w:b/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tarifas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transporte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pasajeros,</w:t>
      </w:r>
      <w:r>
        <w:rPr>
          <w:spacing w:val="-4"/>
        </w:rPr>
        <w:t> </w:t>
      </w:r>
      <w:r>
        <w:rPr/>
        <w:t>individual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colectivo,</w:t>
      </w:r>
      <w:r>
        <w:rPr>
          <w:spacing w:val="-6"/>
        </w:rPr>
        <w:t> </w:t>
      </w:r>
      <w:r>
        <w:rPr/>
        <w:t>se</w:t>
      </w:r>
      <w:r>
        <w:rPr>
          <w:spacing w:val="-59"/>
        </w:rPr>
        <w:t> </w:t>
      </w:r>
      <w:r>
        <w:rPr/>
        <w:t>determinarán con base en los estudios técnicos y de costos que para tal efecto realice 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cuales incluirán la</w:t>
      </w:r>
      <w:r>
        <w:rPr>
          <w:spacing w:val="-1"/>
        </w:rPr>
        <w:t> </w:t>
      </w:r>
      <w:r>
        <w:rPr/>
        <w:t>siguiente información: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644" w:val="left" w:leader="none"/>
        </w:tabs>
        <w:spacing w:line="240" w:lineRule="auto" w:before="1" w:after="0"/>
        <w:ind w:left="643" w:right="0" w:hanging="186"/>
        <w:jc w:val="left"/>
        <w:rPr>
          <w:sz w:val="22"/>
        </w:rPr>
      </w:pPr>
      <w:r>
        <w:rPr>
          <w:sz w:val="22"/>
        </w:rPr>
        <w:t>Estimación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demanda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modalidad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trate;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50"/>
        </w:numPr>
        <w:tabs>
          <w:tab w:pos="728" w:val="left" w:leader="none"/>
        </w:tabs>
        <w:spacing w:line="276" w:lineRule="auto" w:before="0" w:after="0"/>
        <w:ind w:left="458" w:right="117" w:firstLine="0"/>
        <w:jc w:val="left"/>
        <w:rPr>
          <w:sz w:val="22"/>
        </w:rPr>
      </w:pPr>
      <w:r>
        <w:rPr>
          <w:sz w:val="22"/>
        </w:rPr>
        <w:t>Inventario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los</w:t>
      </w:r>
      <w:r>
        <w:rPr>
          <w:spacing w:val="21"/>
          <w:sz w:val="22"/>
        </w:rPr>
        <w:t> </w:t>
      </w:r>
      <w:r>
        <w:rPr>
          <w:sz w:val="22"/>
        </w:rPr>
        <w:t>vehículos</w:t>
      </w:r>
      <w:r>
        <w:rPr>
          <w:spacing w:val="23"/>
          <w:sz w:val="22"/>
        </w:rPr>
        <w:t> </w:t>
      </w:r>
      <w:r>
        <w:rPr>
          <w:sz w:val="22"/>
        </w:rPr>
        <w:t>que</w:t>
      </w:r>
      <w:r>
        <w:rPr>
          <w:spacing w:val="21"/>
          <w:sz w:val="22"/>
        </w:rPr>
        <w:t> </w:t>
      </w:r>
      <w:r>
        <w:rPr>
          <w:sz w:val="22"/>
        </w:rPr>
        <w:t>prestan</w:t>
      </w:r>
      <w:r>
        <w:rPr>
          <w:spacing w:val="21"/>
          <w:sz w:val="22"/>
        </w:rPr>
        <w:t> </w:t>
      </w:r>
      <w:r>
        <w:rPr>
          <w:sz w:val="22"/>
        </w:rPr>
        <w:t>el</w:t>
      </w:r>
      <w:r>
        <w:rPr>
          <w:spacing w:val="21"/>
          <w:sz w:val="22"/>
        </w:rPr>
        <w:t> </w:t>
      </w:r>
      <w:r>
        <w:rPr>
          <w:sz w:val="22"/>
        </w:rPr>
        <w:t>servicio</w:t>
      </w:r>
      <w:r>
        <w:rPr>
          <w:spacing w:val="21"/>
          <w:sz w:val="22"/>
        </w:rPr>
        <w:t> </w:t>
      </w:r>
      <w:r>
        <w:rPr>
          <w:sz w:val="22"/>
        </w:rPr>
        <w:t>en</w:t>
      </w:r>
      <w:r>
        <w:rPr>
          <w:spacing w:val="23"/>
          <w:sz w:val="22"/>
        </w:rPr>
        <w:t> </w:t>
      </w:r>
      <w:r>
        <w:rPr>
          <w:sz w:val="22"/>
        </w:rPr>
        <w:t>esa</w:t>
      </w:r>
      <w:r>
        <w:rPr>
          <w:spacing w:val="18"/>
          <w:sz w:val="22"/>
        </w:rPr>
        <w:t> </w:t>
      </w:r>
      <w:r>
        <w:rPr>
          <w:sz w:val="22"/>
        </w:rPr>
        <w:t>modalidad,</w:t>
      </w:r>
      <w:r>
        <w:rPr>
          <w:spacing w:val="22"/>
          <w:sz w:val="22"/>
        </w:rPr>
        <w:t> </w:t>
      </w:r>
      <w:r>
        <w:rPr>
          <w:sz w:val="22"/>
        </w:rPr>
        <w:t>considerando</w:t>
      </w:r>
      <w:r>
        <w:rPr>
          <w:spacing w:val="20"/>
          <w:sz w:val="22"/>
        </w:rPr>
        <w:t> </w:t>
      </w:r>
      <w:r>
        <w:rPr>
          <w:sz w:val="22"/>
        </w:rPr>
        <w:t>año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fabricación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tipo</w:t>
      </w:r>
      <w:r>
        <w:rPr>
          <w:spacing w:val="-2"/>
          <w:sz w:val="22"/>
        </w:rPr>
        <w:t> </w:t>
      </w:r>
      <w:r>
        <w:rPr>
          <w:sz w:val="22"/>
        </w:rPr>
        <w:t>de combustible;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766" w:val="left" w:leader="none"/>
        </w:tabs>
        <w:spacing w:line="240" w:lineRule="auto" w:before="0" w:after="0"/>
        <w:ind w:left="765" w:right="0" w:hanging="308"/>
        <w:jc w:val="left"/>
        <w:rPr>
          <w:sz w:val="22"/>
        </w:rPr>
      </w:pPr>
      <w:r>
        <w:rPr>
          <w:sz w:val="22"/>
        </w:rPr>
        <w:t>Longitud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recorrido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ruta,</w:t>
      </w:r>
      <w:r>
        <w:rPr>
          <w:spacing w:val="-2"/>
          <w:sz w:val="22"/>
        </w:rPr>
        <w:t> </w:t>
      </w:r>
      <w:r>
        <w:rPr>
          <w:sz w:val="22"/>
        </w:rPr>
        <w:t>en el</w:t>
      </w:r>
      <w:r>
        <w:rPr>
          <w:spacing w:val="-4"/>
          <w:sz w:val="22"/>
        </w:rPr>
        <w:t> </w:t>
      </w:r>
      <w:r>
        <w:rPr>
          <w:sz w:val="22"/>
        </w:rPr>
        <w:t>caso del</w:t>
      </w:r>
      <w:r>
        <w:rPr>
          <w:spacing w:val="-4"/>
          <w:sz w:val="22"/>
        </w:rPr>
        <w:t> </w:t>
      </w:r>
      <w:r>
        <w:rPr>
          <w:sz w:val="22"/>
        </w:rPr>
        <w:t>servicio público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transporte</w:t>
      </w:r>
      <w:r>
        <w:rPr>
          <w:spacing w:val="-3"/>
          <w:sz w:val="22"/>
        </w:rPr>
        <w:t> </w:t>
      </w:r>
      <w:r>
        <w:rPr>
          <w:sz w:val="22"/>
        </w:rPr>
        <w:t>colectivo;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50"/>
        </w:numPr>
        <w:tabs>
          <w:tab w:pos="874" w:val="left" w:leader="none"/>
        </w:tabs>
        <w:spacing w:line="276" w:lineRule="auto" w:before="0" w:after="0"/>
        <w:ind w:left="458" w:right="114" w:firstLine="0"/>
        <w:jc w:val="left"/>
        <w:rPr>
          <w:sz w:val="22"/>
        </w:rPr>
      </w:pPr>
      <w:r>
        <w:rPr>
          <w:sz w:val="22"/>
        </w:rPr>
        <w:t>Cotizaciones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costos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refacciones,</w:t>
      </w:r>
      <w:r>
        <w:rPr>
          <w:spacing w:val="21"/>
          <w:sz w:val="22"/>
        </w:rPr>
        <w:t> </w:t>
      </w:r>
      <w:r>
        <w:rPr>
          <w:sz w:val="22"/>
        </w:rPr>
        <w:t>combustibles</w:t>
      </w:r>
      <w:r>
        <w:rPr>
          <w:spacing w:val="20"/>
          <w:sz w:val="22"/>
        </w:rPr>
        <w:t> </w:t>
      </w:r>
      <w:r>
        <w:rPr>
          <w:sz w:val="22"/>
        </w:rPr>
        <w:t>y</w:t>
      </w:r>
      <w:r>
        <w:rPr>
          <w:spacing w:val="20"/>
          <w:sz w:val="22"/>
        </w:rPr>
        <w:t> </w:t>
      </w:r>
      <w:r>
        <w:rPr>
          <w:sz w:val="22"/>
        </w:rPr>
        <w:t>mantenimiento,</w:t>
      </w:r>
      <w:r>
        <w:rPr>
          <w:spacing w:val="21"/>
          <w:sz w:val="22"/>
        </w:rPr>
        <w:t> </w:t>
      </w:r>
      <w:r>
        <w:rPr>
          <w:sz w:val="22"/>
        </w:rPr>
        <w:t>que</w:t>
      </w:r>
      <w:r>
        <w:rPr>
          <w:spacing w:val="20"/>
          <w:sz w:val="22"/>
        </w:rPr>
        <w:t> </w:t>
      </w:r>
      <w:r>
        <w:rPr>
          <w:sz w:val="22"/>
        </w:rPr>
        <w:t>permitan</w:t>
      </w:r>
      <w:r>
        <w:rPr>
          <w:spacing w:val="-59"/>
          <w:sz w:val="22"/>
        </w:rPr>
        <w:t> </w:t>
      </w:r>
      <w:r>
        <w:rPr>
          <w:sz w:val="22"/>
        </w:rPr>
        <w:t>determinar el</w:t>
      </w:r>
      <w:r>
        <w:rPr>
          <w:spacing w:val="-3"/>
          <w:sz w:val="22"/>
        </w:rPr>
        <w:t> </w:t>
      </w:r>
      <w:r>
        <w:rPr>
          <w:sz w:val="22"/>
        </w:rPr>
        <w:t>costo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operación de los</w:t>
      </w:r>
      <w:r>
        <w:rPr>
          <w:spacing w:val="-2"/>
          <w:sz w:val="22"/>
        </w:rPr>
        <w:t> </w:t>
      </w:r>
      <w:r>
        <w:rPr>
          <w:sz w:val="22"/>
        </w:rPr>
        <w:t>vehículos;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769" w:val="left" w:leader="none"/>
        </w:tabs>
        <w:spacing w:line="276" w:lineRule="auto" w:before="0" w:after="0"/>
        <w:ind w:left="458" w:right="111" w:firstLine="0"/>
        <w:jc w:val="left"/>
        <w:rPr>
          <w:sz w:val="22"/>
        </w:rPr>
      </w:pPr>
      <w:r>
        <w:rPr>
          <w:sz w:val="22"/>
        </w:rPr>
        <w:t>Costos</w:t>
      </w:r>
      <w:r>
        <w:rPr>
          <w:spacing w:val="35"/>
          <w:sz w:val="22"/>
        </w:rPr>
        <w:t> </w:t>
      </w:r>
      <w:r>
        <w:rPr>
          <w:sz w:val="22"/>
        </w:rPr>
        <w:t>administrativos,</w:t>
      </w:r>
      <w:r>
        <w:rPr>
          <w:spacing w:val="38"/>
          <w:sz w:val="22"/>
        </w:rPr>
        <w:t> </w:t>
      </w:r>
      <w:r>
        <w:rPr>
          <w:sz w:val="22"/>
        </w:rPr>
        <w:t>que</w:t>
      </w:r>
      <w:r>
        <w:rPr>
          <w:spacing w:val="38"/>
          <w:sz w:val="22"/>
        </w:rPr>
        <w:t> </w:t>
      </w:r>
      <w:r>
        <w:rPr>
          <w:sz w:val="22"/>
        </w:rPr>
        <w:t>incluyan</w:t>
      </w:r>
      <w:r>
        <w:rPr>
          <w:spacing w:val="38"/>
          <w:sz w:val="22"/>
        </w:rPr>
        <w:t> </w:t>
      </w:r>
      <w:r>
        <w:rPr>
          <w:sz w:val="22"/>
        </w:rPr>
        <w:t>la</w:t>
      </w:r>
      <w:r>
        <w:rPr>
          <w:spacing w:val="38"/>
          <w:sz w:val="22"/>
        </w:rPr>
        <w:t> </w:t>
      </w:r>
      <w:r>
        <w:rPr>
          <w:sz w:val="22"/>
        </w:rPr>
        <w:t>depreciación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los</w:t>
      </w:r>
      <w:r>
        <w:rPr>
          <w:spacing w:val="38"/>
          <w:sz w:val="22"/>
        </w:rPr>
        <w:t> </w:t>
      </w:r>
      <w:r>
        <w:rPr>
          <w:sz w:val="22"/>
        </w:rPr>
        <w:t>bienes</w:t>
      </w:r>
      <w:r>
        <w:rPr>
          <w:spacing w:val="35"/>
          <w:sz w:val="22"/>
        </w:rPr>
        <w:t> </w:t>
      </w:r>
      <w:r>
        <w:rPr>
          <w:sz w:val="22"/>
        </w:rPr>
        <w:t>e</w:t>
      </w:r>
      <w:r>
        <w:rPr>
          <w:spacing w:val="38"/>
          <w:sz w:val="22"/>
        </w:rPr>
        <w:t> </w:t>
      </w:r>
      <w:r>
        <w:rPr>
          <w:sz w:val="22"/>
        </w:rPr>
        <w:t>instalaciones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concesionarios;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793" w:val="left" w:leader="none"/>
        </w:tabs>
        <w:spacing w:line="278" w:lineRule="auto" w:before="0" w:after="0"/>
        <w:ind w:left="458" w:right="119" w:firstLine="0"/>
        <w:jc w:val="left"/>
        <w:rPr>
          <w:sz w:val="22"/>
        </w:rPr>
      </w:pPr>
      <w:r>
        <w:rPr>
          <w:sz w:val="22"/>
        </w:rPr>
        <w:t>Análisis de la estructura de costos y tarifa para un vehículo de características promedio en la</w:t>
      </w:r>
      <w:r>
        <w:rPr>
          <w:spacing w:val="-59"/>
          <w:sz w:val="22"/>
        </w:rPr>
        <w:t> </w:t>
      </w:r>
      <w:r>
        <w:rPr>
          <w:sz w:val="22"/>
        </w:rPr>
        <w:t>modalidad</w:t>
      </w:r>
      <w:r>
        <w:rPr>
          <w:spacing w:val="-1"/>
          <w:sz w:val="22"/>
        </w:rPr>
        <w:t> </w:t>
      </w:r>
      <w:r>
        <w:rPr>
          <w:sz w:val="22"/>
        </w:rPr>
        <w:t>de servicio de</w:t>
      </w:r>
      <w:r>
        <w:rPr>
          <w:spacing w:val="-2"/>
          <w:sz w:val="22"/>
        </w:rPr>
        <w:t> </w:t>
      </w:r>
      <w:r>
        <w:rPr>
          <w:sz w:val="22"/>
        </w:rPr>
        <w:t>que se</w:t>
      </w:r>
      <w:r>
        <w:rPr>
          <w:spacing w:val="-2"/>
          <w:sz w:val="22"/>
        </w:rPr>
        <w:t> </w:t>
      </w:r>
      <w:r>
        <w:rPr>
          <w:sz w:val="22"/>
        </w:rPr>
        <w:t>trate;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879" w:val="left" w:leader="none"/>
        </w:tabs>
        <w:spacing w:line="276" w:lineRule="auto" w:before="0" w:after="0"/>
        <w:ind w:left="458" w:right="114" w:firstLine="0"/>
        <w:jc w:val="left"/>
        <w:rPr>
          <w:sz w:val="22"/>
        </w:rPr>
      </w:pPr>
      <w:r>
        <w:rPr>
          <w:sz w:val="22"/>
        </w:rPr>
        <w:t>Análisis</w:t>
      </w:r>
      <w:r>
        <w:rPr>
          <w:spacing w:val="26"/>
          <w:sz w:val="22"/>
        </w:rPr>
        <w:t> </w:t>
      </w:r>
      <w:r>
        <w:rPr>
          <w:sz w:val="22"/>
        </w:rPr>
        <w:t>del</w:t>
      </w:r>
      <w:r>
        <w:rPr>
          <w:spacing w:val="25"/>
          <w:sz w:val="22"/>
        </w:rPr>
        <w:t> </w:t>
      </w:r>
      <w:r>
        <w:rPr>
          <w:sz w:val="22"/>
        </w:rPr>
        <w:t>impacto</w:t>
      </w:r>
      <w:r>
        <w:rPr>
          <w:spacing w:val="23"/>
          <w:sz w:val="22"/>
        </w:rPr>
        <w:t> </w:t>
      </w:r>
      <w:r>
        <w:rPr>
          <w:sz w:val="22"/>
        </w:rPr>
        <w:t>en</w:t>
      </w:r>
      <w:r>
        <w:rPr>
          <w:spacing w:val="26"/>
          <w:sz w:val="22"/>
        </w:rPr>
        <w:t> </w:t>
      </w:r>
      <w:r>
        <w:rPr>
          <w:sz w:val="22"/>
        </w:rPr>
        <w:t>la</w:t>
      </w:r>
      <w:r>
        <w:rPr>
          <w:spacing w:val="26"/>
          <w:sz w:val="22"/>
        </w:rPr>
        <w:t> </w:t>
      </w:r>
      <w:r>
        <w:rPr>
          <w:sz w:val="22"/>
        </w:rPr>
        <w:t>tarifa</w:t>
      </w:r>
      <w:r>
        <w:rPr>
          <w:spacing w:val="26"/>
          <w:sz w:val="22"/>
        </w:rPr>
        <w:t> </w:t>
      </w:r>
      <w:r>
        <w:rPr>
          <w:sz w:val="22"/>
        </w:rPr>
        <w:t>por</w:t>
      </w:r>
      <w:r>
        <w:rPr>
          <w:spacing w:val="24"/>
          <w:sz w:val="22"/>
        </w:rPr>
        <w:t> </w:t>
      </w:r>
      <w:r>
        <w:rPr>
          <w:sz w:val="22"/>
        </w:rPr>
        <w:t>las</w:t>
      </w:r>
      <w:r>
        <w:rPr>
          <w:spacing w:val="27"/>
          <w:sz w:val="22"/>
        </w:rPr>
        <w:t> </w:t>
      </w:r>
      <w:r>
        <w:rPr>
          <w:sz w:val="22"/>
        </w:rPr>
        <w:t>variaciones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los</w:t>
      </w:r>
      <w:r>
        <w:rPr>
          <w:spacing w:val="26"/>
          <w:sz w:val="22"/>
        </w:rPr>
        <w:t> </w:t>
      </w:r>
      <w:r>
        <w:rPr>
          <w:sz w:val="22"/>
        </w:rPr>
        <w:t>principales</w:t>
      </w:r>
      <w:r>
        <w:rPr>
          <w:spacing w:val="27"/>
          <w:sz w:val="22"/>
        </w:rPr>
        <w:t> </w:t>
      </w:r>
      <w:r>
        <w:rPr>
          <w:sz w:val="22"/>
        </w:rPr>
        <w:t>componentes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estructura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costos,</w:t>
      </w:r>
      <w:r>
        <w:rPr>
          <w:spacing w:val="-1"/>
          <w:sz w:val="22"/>
        </w:rPr>
        <w:t> </w:t>
      </w:r>
      <w:r>
        <w:rPr>
          <w:sz w:val="22"/>
        </w:rPr>
        <w:t>tales</w:t>
      </w:r>
      <w:r>
        <w:rPr>
          <w:spacing w:val="-1"/>
          <w:sz w:val="22"/>
        </w:rPr>
        <w:t> </w:t>
      </w:r>
      <w:r>
        <w:rPr>
          <w:sz w:val="22"/>
        </w:rPr>
        <w:t>como:</w:t>
      </w:r>
      <w:r>
        <w:rPr>
          <w:spacing w:val="-1"/>
          <w:sz w:val="22"/>
        </w:rPr>
        <w:t> </w:t>
      </w:r>
      <w:r>
        <w:rPr>
          <w:sz w:val="22"/>
        </w:rPr>
        <w:t>demanda,</w:t>
      </w:r>
      <w:r>
        <w:rPr>
          <w:spacing w:val="-1"/>
          <w:sz w:val="22"/>
        </w:rPr>
        <w:t> </w:t>
      </w:r>
      <w:r>
        <w:rPr>
          <w:sz w:val="22"/>
        </w:rPr>
        <w:t>costos, utilidad y</w:t>
      </w:r>
      <w:r>
        <w:rPr>
          <w:spacing w:val="1"/>
          <w:sz w:val="22"/>
        </w:rPr>
        <w:t> </w:t>
      </w:r>
      <w:r>
        <w:rPr>
          <w:sz w:val="22"/>
        </w:rPr>
        <w:t>descuentos;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901" w:val="left" w:leader="none"/>
        </w:tabs>
        <w:spacing w:line="276" w:lineRule="auto" w:before="0" w:after="0"/>
        <w:ind w:left="458" w:right="115" w:firstLine="0"/>
        <w:jc w:val="left"/>
        <w:rPr>
          <w:sz w:val="22"/>
        </w:rPr>
      </w:pPr>
      <w:r>
        <w:rPr>
          <w:spacing w:val="-1"/>
          <w:sz w:val="22"/>
        </w:rPr>
        <w:t>Factores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índices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medición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crecimiento</w:t>
      </w:r>
      <w:r>
        <w:rPr>
          <w:spacing w:val="-11"/>
          <w:sz w:val="22"/>
        </w:rPr>
        <w:t> </w:t>
      </w:r>
      <w:r>
        <w:rPr>
          <w:sz w:val="22"/>
        </w:rPr>
        <w:t>económico,</w:t>
      </w:r>
      <w:r>
        <w:rPr>
          <w:spacing w:val="-10"/>
          <w:sz w:val="22"/>
        </w:rPr>
        <w:t> </w:t>
      </w:r>
      <w:r>
        <w:rPr>
          <w:sz w:val="22"/>
        </w:rPr>
        <w:t>determinados</w:t>
      </w:r>
      <w:r>
        <w:rPr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autoridades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organismos</w:t>
      </w:r>
      <w:r>
        <w:rPr>
          <w:spacing w:val="-3"/>
          <w:sz w:val="22"/>
        </w:rPr>
        <w:t> </w:t>
      </w:r>
      <w:r>
        <w:rPr>
          <w:sz w:val="22"/>
        </w:rPr>
        <w:t>federales</w:t>
      </w:r>
      <w:r>
        <w:rPr>
          <w:spacing w:val="-2"/>
          <w:sz w:val="22"/>
        </w:rPr>
        <w:t> </w:t>
      </w:r>
      <w:r>
        <w:rPr>
          <w:sz w:val="22"/>
        </w:rPr>
        <w:t>competentes;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795" w:val="left" w:leader="none"/>
        </w:tabs>
        <w:spacing w:line="278" w:lineRule="auto" w:before="0" w:after="0"/>
        <w:ind w:left="458" w:right="122" w:firstLine="0"/>
        <w:jc w:val="left"/>
        <w:rPr>
          <w:sz w:val="22"/>
        </w:rPr>
      </w:pPr>
      <w:r>
        <w:rPr>
          <w:sz w:val="22"/>
        </w:rPr>
        <w:t>Diagnóstico del servicio que incluya el análisis de la oferta, la demanda y la relación entre sí,</w:t>
      </w:r>
      <w:r>
        <w:rPr>
          <w:spacing w:val="-59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50"/>
        </w:numPr>
        <w:tabs>
          <w:tab w:pos="730" w:val="left" w:leader="none"/>
        </w:tabs>
        <w:spacing w:line="240" w:lineRule="auto" w:before="0" w:after="0"/>
        <w:ind w:left="729" w:right="0" w:hanging="272"/>
        <w:jc w:val="left"/>
        <w:rPr>
          <w:sz w:val="22"/>
        </w:rPr>
      </w:pPr>
      <w:r>
        <w:rPr>
          <w:sz w:val="22"/>
        </w:rPr>
        <w:t>Estudio</w:t>
      </w:r>
      <w:r>
        <w:rPr>
          <w:spacing w:val="-4"/>
          <w:sz w:val="22"/>
        </w:rPr>
        <w:t> </w:t>
      </w:r>
      <w:r>
        <w:rPr>
          <w:sz w:val="22"/>
        </w:rPr>
        <w:t>socio</w:t>
      </w:r>
      <w:r>
        <w:rPr>
          <w:spacing w:val="-1"/>
          <w:sz w:val="22"/>
        </w:rPr>
        <w:t> </w:t>
      </w:r>
      <w:r>
        <w:rPr>
          <w:sz w:val="22"/>
        </w:rPr>
        <w:t>económico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población</w:t>
      </w:r>
      <w:r>
        <w:rPr>
          <w:spacing w:val="-1"/>
          <w:sz w:val="22"/>
        </w:rPr>
        <w:t> </w:t>
      </w:r>
      <w:r>
        <w:rPr>
          <w:sz w:val="22"/>
        </w:rPr>
        <w:t>usuaria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servicio.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 w:before="1"/>
        <w:ind w:left="458" w:right="111"/>
        <w:jc w:val="both"/>
      </w:pPr>
      <w:r>
        <w:rPr/>
        <w:t>Además de considerar el interés que representa el usuario del servicio, la tarifa deberá ser</w:t>
      </w:r>
      <w:r>
        <w:rPr>
          <w:spacing w:val="1"/>
        </w:rPr>
        <w:t> </w:t>
      </w:r>
      <w:r>
        <w:rPr/>
        <w:t>suficiente para cubrir los costos de operación, de inversión para el mejoramiento del servicio y la</w:t>
      </w:r>
      <w:r>
        <w:rPr>
          <w:spacing w:val="-59"/>
        </w:rPr>
        <w:t> </w:t>
      </w:r>
      <w:r>
        <w:rPr/>
        <w:t>generación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rentabilidad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concesionario.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458" w:right="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159.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tarifas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revisarán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periódica,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concesionario en los términos que se establezcan en el Reglamento; con excepción del servicio</w:t>
      </w:r>
      <w:r>
        <w:rPr>
          <w:spacing w:val="1"/>
        </w:rPr>
        <w:t> </w:t>
      </w:r>
      <w:r>
        <w:rPr/>
        <w:t>público de transporte colectivo, en donde la revisión y determinación de actualización de la tarifa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regirá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modelo</w:t>
      </w:r>
      <w:r>
        <w:rPr>
          <w:spacing w:val="-2"/>
        </w:rPr>
        <w:t> </w:t>
      </w:r>
      <w:r>
        <w:rPr/>
        <w:t>financiero.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Heading1"/>
        <w:spacing w:before="94"/>
      </w:pPr>
      <w:r>
        <w:rPr/>
        <w:t>CAPÍTULO</w:t>
      </w:r>
      <w:r>
        <w:rPr>
          <w:spacing w:val="-5"/>
        </w:rPr>
        <w:t> </w:t>
      </w:r>
      <w:r>
        <w:rPr/>
        <w:t>IX</w:t>
      </w:r>
    </w:p>
    <w:p>
      <w:pPr>
        <w:spacing w:before="37"/>
        <w:ind w:left="496" w:right="1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CONTROL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VEHICULAR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LICENCIAS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CONDUCIR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 160. </w:t>
      </w:r>
      <w:r>
        <w:rPr/>
        <w:t>Para efectos de este capítulo un vehículo es todo aquel medio de propulsión</w:t>
      </w:r>
      <w:r>
        <w:rPr>
          <w:spacing w:val="1"/>
        </w:rPr>
        <w:t> </w:t>
      </w:r>
      <w:r>
        <w:rPr/>
        <w:t>mecánica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humana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permite el</w:t>
      </w:r>
      <w:r>
        <w:rPr>
          <w:spacing w:val="-2"/>
        </w:rPr>
        <w:t> </w:t>
      </w:r>
      <w:r>
        <w:rPr/>
        <w:t>transporte de</w:t>
      </w:r>
      <w:r>
        <w:rPr>
          <w:spacing w:val="-4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cosas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las vías públicas.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4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161.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vehículos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clasifican</w:t>
      </w:r>
      <w:r>
        <w:rPr>
          <w:spacing w:val="-4"/>
          <w:sz w:val="22"/>
        </w:rPr>
        <w:t> </w:t>
      </w:r>
      <w:r>
        <w:rPr>
          <w:sz w:val="22"/>
        </w:rPr>
        <w:t>en: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51"/>
        </w:numPr>
        <w:tabs>
          <w:tab w:pos="644" w:val="left" w:leader="none"/>
        </w:tabs>
        <w:spacing w:line="240" w:lineRule="auto" w:before="0" w:after="0"/>
        <w:ind w:left="643" w:right="0" w:hanging="186"/>
        <w:jc w:val="left"/>
        <w:rPr>
          <w:sz w:val="22"/>
        </w:rPr>
      </w:pPr>
      <w:r>
        <w:rPr>
          <w:sz w:val="22"/>
        </w:rPr>
        <w:t>Vehículos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transporte</w:t>
      </w:r>
      <w:r>
        <w:rPr>
          <w:spacing w:val="-1"/>
          <w:sz w:val="22"/>
        </w:rPr>
        <w:t> </w:t>
      </w:r>
      <w:r>
        <w:rPr>
          <w:sz w:val="22"/>
        </w:rPr>
        <w:t>privado;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51"/>
        </w:numPr>
        <w:tabs>
          <w:tab w:pos="706" w:val="left" w:leader="none"/>
        </w:tabs>
        <w:spacing w:line="240" w:lineRule="auto" w:before="0" w:after="0"/>
        <w:ind w:left="705" w:right="0" w:hanging="248"/>
        <w:jc w:val="left"/>
        <w:rPr>
          <w:sz w:val="22"/>
        </w:rPr>
      </w:pPr>
      <w:r>
        <w:rPr>
          <w:sz w:val="22"/>
        </w:rPr>
        <w:t>Vehículos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servicio</w:t>
      </w:r>
      <w:r>
        <w:rPr>
          <w:spacing w:val="-3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y especial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transporte,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51"/>
        </w:numPr>
        <w:tabs>
          <w:tab w:pos="766" w:val="left" w:leader="none"/>
        </w:tabs>
        <w:spacing w:line="240" w:lineRule="auto" w:before="0" w:after="0"/>
        <w:ind w:left="765" w:right="0" w:hanging="308"/>
        <w:jc w:val="left"/>
        <w:rPr>
          <w:sz w:val="22"/>
        </w:rPr>
      </w:pPr>
      <w:r>
        <w:rPr>
          <w:sz w:val="22"/>
        </w:rPr>
        <w:t>Vehículos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seguridad</w:t>
      </w:r>
      <w:r>
        <w:rPr>
          <w:spacing w:val="-2"/>
          <w:sz w:val="22"/>
        </w:rPr>
        <w:t> </w:t>
      </w:r>
      <w:r>
        <w:rPr>
          <w:sz w:val="22"/>
        </w:rPr>
        <w:t>pública, salvamento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rescate.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458" w:right="112"/>
        <w:jc w:val="both"/>
      </w:pPr>
      <w:r>
        <w:rPr>
          <w:rFonts w:ascii="Arial" w:hAnsi="Arial"/>
          <w:b/>
        </w:rPr>
        <w:t>Artículo 162. </w:t>
      </w:r>
      <w:r>
        <w:rPr/>
        <w:t>Los vehículos deberán contar con los dispositivos necesarios para prevenir y</w:t>
      </w:r>
      <w:r>
        <w:rPr>
          <w:spacing w:val="1"/>
        </w:rPr>
        <w:t> </w:t>
      </w:r>
      <w:r>
        <w:rPr/>
        <w:t>controlar la emisión de ruidos y gases que propicien la contaminación ambiental, debiendo</w:t>
      </w:r>
      <w:r>
        <w:rPr>
          <w:spacing w:val="1"/>
        </w:rPr>
        <w:t> </w:t>
      </w:r>
      <w:r>
        <w:rPr/>
        <w:t>someterse a las verificaciones de emisión de gases, con los términos que la normatividad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ambiental</w:t>
      </w:r>
      <w:r>
        <w:rPr>
          <w:spacing w:val="-1"/>
        </w:rPr>
        <w:t> </w:t>
      </w:r>
      <w:r>
        <w:rPr/>
        <w:t>determine.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/>
        <w:t>Así también, deberán contar con dispositivos de identificación y control vehicular, para tal efecto</w:t>
      </w:r>
      <w:r>
        <w:rPr>
          <w:spacing w:val="-59"/>
        </w:rPr>
        <w:t> </w:t>
      </w:r>
      <w:r>
        <w:rPr/>
        <w:t>los propietarios de vehículos deberán solicitar ante la Secretaría de Seguridad Pública del Poder</w:t>
      </w:r>
      <w:r>
        <w:rPr>
          <w:spacing w:val="-60"/>
        </w:rPr>
        <w:t> </w:t>
      </w:r>
      <w:r>
        <w:rPr/>
        <w:t>Ejecutivo del Estado de Oaxaca su inscripción al registro público correspondiente, conforme la</w:t>
      </w:r>
      <w:r>
        <w:rPr>
          <w:spacing w:val="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8" w:lineRule="auto"/>
        <w:ind w:left="458" w:right="116"/>
        <w:jc w:val="both"/>
      </w:pPr>
      <w:r>
        <w:rPr/>
        <w:t>La verificación de emisiones de gases para los vehículos híbridos estará sujeta a los términos</w:t>
      </w:r>
      <w:r>
        <w:rPr>
          <w:spacing w:val="1"/>
        </w:rPr>
        <w:t> </w:t>
      </w:r>
      <w:r>
        <w:rPr/>
        <w:t>establecidos 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y 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normatividad en</w:t>
      </w:r>
      <w:r>
        <w:rPr>
          <w:spacing w:val="-3"/>
        </w:rPr>
        <w:t> </w:t>
      </w:r>
      <w:r>
        <w:rPr/>
        <w:t>materia</w:t>
      </w:r>
      <w:r>
        <w:rPr>
          <w:spacing w:val="-1"/>
        </w:rPr>
        <w:t> </w:t>
      </w:r>
      <w:r>
        <w:rPr/>
        <w:t>ambiental</w:t>
      </w:r>
      <w:r>
        <w:rPr>
          <w:spacing w:val="-2"/>
        </w:rPr>
        <w:t> </w:t>
      </w:r>
      <w:r>
        <w:rPr/>
        <w:t>que lo</w:t>
      </w:r>
      <w:r>
        <w:rPr>
          <w:spacing w:val="-1"/>
        </w:rPr>
        <w:t> </w:t>
      </w:r>
      <w:r>
        <w:rPr/>
        <w:t>determine.</w:t>
      </w:r>
    </w:p>
    <w:p>
      <w:pPr>
        <w:spacing w:line="240" w:lineRule="auto" w:before="0"/>
        <w:ind w:left="458" w:right="12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2926, aprobado por la LXIV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 y publicado en el Periódico Oficial número 50 Octava Sección de fecha 11 de noviembre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276" w:lineRule="auto" w:before="177"/>
        <w:ind w:left="458" w:right="112"/>
        <w:jc w:val="both"/>
      </w:pPr>
      <w:r>
        <w:rPr>
          <w:rFonts w:ascii="Arial" w:hAnsi="Arial"/>
          <w:b/>
        </w:rPr>
        <w:t>Artículo 163. </w:t>
      </w:r>
      <w:r>
        <w:rPr/>
        <w:t>La Secretaría podrá celebrar convenios de coordinación con las dependencias 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implementar</w:t>
      </w:r>
      <w:r>
        <w:rPr>
          <w:spacing w:val="1"/>
        </w:rPr>
        <w:t> </w:t>
      </w:r>
      <w:r>
        <w:rPr/>
        <w:t>programas</w:t>
      </w:r>
      <w:r>
        <w:rPr>
          <w:spacing w:val="-9"/>
        </w:rPr>
        <w:t> </w:t>
      </w:r>
      <w:r>
        <w:rPr/>
        <w:t>relativos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verificaciones</w:t>
      </w:r>
      <w:r>
        <w:rPr>
          <w:spacing w:val="-8"/>
        </w:rPr>
        <w:t> </w:t>
      </w:r>
      <w:r>
        <w:rPr/>
        <w:t>referidas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anterior,</w:t>
      </w:r>
      <w:r>
        <w:rPr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concordancia</w:t>
      </w:r>
      <w:r>
        <w:rPr>
          <w:spacing w:val="-5"/>
        </w:rPr>
        <w:t> </w:t>
      </w:r>
      <w:r>
        <w:rPr/>
        <w:t>con</w:t>
      </w:r>
      <w:r>
        <w:rPr>
          <w:spacing w:val="-8"/>
        </w:rPr>
        <w:t> </w:t>
      </w:r>
      <w:r>
        <w:rPr/>
        <w:t>sus</w:t>
      </w:r>
      <w:r>
        <w:rPr>
          <w:spacing w:val="-58"/>
        </w:rPr>
        <w:t> </w:t>
      </w:r>
      <w:r>
        <w:rPr/>
        <w:t>facultades</w:t>
      </w:r>
      <w:r>
        <w:rPr>
          <w:spacing w:val="-3"/>
        </w:rPr>
        <w:t> </w:t>
      </w:r>
      <w:r>
        <w:rPr/>
        <w:t>de control</w:t>
      </w:r>
      <w:r>
        <w:rPr>
          <w:spacing w:val="-3"/>
        </w:rPr>
        <w:t> </w:t>
      </w:r>
      <w:r>
        <w:rPr/>
        <w:t>vehicular.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 164. </w:t>
      </w:r>
      <w:r>
        <w:rPr/>
        <w:t>Todos los vehículos, con excepción del transporte privado, deberán identificarse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características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determine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Reglamento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Ley,</w:t>
      </w:r>
      <w:r>
        <w:rPr>
          <w:spacing w:val="-13"/>
        </w:rPr>
        <w:t> </w:t>
      </w:r>
      <w:r>
        <w:rPr/>
        <w:t>así</w:t>
      </w:r>
      <w:r>
        <w:rPr>
          <w:spacing w:val="-13"/>
        </w:rPr>
        <w:t> </w:t>
      </w:r>
      <w:r>
        <w:rPr/>
        <w:t>como,</w:t>
      </w:r>
      <w:r>
        <w:rPr>
          <w:spacing w:val="-10"/>
        </w:rPr>
        <w:t> </w:t>
      </w:r>
      <w:r>
        <w:rPr/>
        <w:t>por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normas</w:t>
      </w:r>
      <w:r>
        <w:rPr>
          <w:spacing w:val="-59"/>
        </w:rPr>
        <w:t> </w:t>
      </w:r>
      <w:r>
        <w:rPr/>
        <w:t>técnicas.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2"/>
        <w:jc w:val="both"/>
      </w:pPr>
      <w:r>
        <w:rPr>
          <w:rFonts w:ascii="Arial" w:hAnsi="Arial"/>
          <w:b/>
        </w:rPr>
        <w:t>Artículo 165. </w:t>
      </w:r>
      <w:r>
        <w:rPr/>
        <w:t>Corresponde a la Secretaría el registro de los vehículos con residencia en el</w:t>
      </w:r>
      <w:r>
        <w:rPr>
          <w:spacing w:val="1"/>
        </w:rPr>
        <w:t> </w:t>
      </w:r>
      <w:r>
        <w:rPr/>
        <w:t>Estado, la expedición de tarjeta y placas de circulación correspondientes, previo pago de los</w:t>
      </w:r>
      <w:r>
        <w:rPr>
          <w:spacing w:val="1"/>
        </w:rPr>
        <w:t> </w:t>
      </w:r>
      <w:r>
        <w:rPr/>
        <w:t>derechos.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6" w:lineRule="auto" w:before="94"/>
        <w:ind w:left="458" w:right="116"/>
        <w:jc w:val="both"/>
      </w:pPr>
      <w:r>
        <w:rPr/>
        <w:t>Se considera como constancia de registro de un vehículo las placas de circulación y demás</w:t>
      </w:r>
      <w:r>
        <w:rPr>
          <w:spacing w:val="1"/>
        </w:rPr>
        <w:t> </w:t>
      </w:r>
      <w:r>
        <w:rPr/>
        <w:t>documentación expedida por la Secretaría, relativa al registro vehicular, la cual es propiedad del</w:t>
      </w:r>
      <w:r>
        <w:rPr>
          <w:spacing w:val="-59"/>
        </w:rPr>
        <w:t> </w:t>
      </w:r>
      <w:r>
        <w:rPr/>
        <w:t>Gobierno del Estado y la persona propietaria del vehículo se considera depositaria de las placas</w:t>
      </w:r>
      <w:r>
        <w:rPr>
          <w:spacing w:val="-59"/>
        </w:rPr>
        <w:t> </w:t>
      </w:r>
      <w:r>
        <w:rPr/>
        <w:t>y tarjeta de</w:t>
      </w:r>
      <w:r>
        <w:rPr>
          <w:spacing w:val="-2"/>
        </w:rPr>
        <w:t> </w:t>
      </w:r>
      <w:r>
        <w:rPr/>
        <w:t>circulación.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/>
        <w:t>Cuando por causas imputables a la Secretaría, no se expida en el momento de realizar el pago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derechos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/>
        <w:t>documentos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que</w:t>
      </w:r>
      <w:r>
        <w:rPr>
          <w:spacing w:val="-17"/>
        </w:rPr>
        <w:t> </w:t>
      </w:r>
      <w:r>
        <w:rPr/>
        <w:t>hace</w:t>
      </w:r>
      <w:r>
        <w:rPr>
          <w:spacing w:val="-14"/>
        </w:rPr>
        <w:t> </w:t>
      </w:r>
      <w:r>
        <w:rPr/>
        <w:t>referencia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primer</w:t>
      </w:r>
      <w:r>
        <w:rPr>
          <w:spacing w:val="-15"/>
        </w:rPr>
        <w:t> </w:t>
      </w:r>
      <w:r>
        <w:rPr/>
        <w:t>párrafo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este</w:t>
      </w:r>
      <w:r>
        <w:rPr>
          <w:spacing w:val="-14"/>
        </w:rPr>
        <w:t> </w:t>
      </w:r>
      <w:r>
        <w:rPr/>
        <w:t>artículo,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Secretaría</w:t>
      </w:r>
      <w:r>
        <w:rPr>
          <w:spacing w:val="-59"/>
        </w:rPr>
        <w:t> </w:t>
      </w:r>
      <w:r>
        <w:rPr/>
        <w:t>expedirá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demora y sin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alguno un permiso</w:t>
      </w:r>
      <w:r>
        <w:rPr>
          <w:spacing w:val="1"/>
        </w:rPr>
        <w:t> </w:t>
      </w:r>
      <w:r>
        <w:rPr/>
        <w:t>provisional para circular</w:t>
      </w:r>
      <w:r>
        <w:rPr>
          <w:spacing w:val="1"/>
        </w:rPr>
        <w:t> </w:t>
      </w:r>
      <w:r>
        <w:rPr/>
        <w:t>en 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modalidades,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cual tendrá vigencia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tanto se</w:t>
      </w:r>
      <w:r>
        <w:rPr>
          <w:spacing w:val="-2"/>
        </w:rPr>
        <w:t> </w:t>
      </w:r>
      <w:r>
        <w:rPr/>
        <w:t>entregue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faltante.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4"/>
        <w:jc w:val="both"/>
      </w:pPr>
      <w:r>
        <w:rPr/>
        <w:t>En caso de errores en la expedición de licencias de conducir, tarjeta o placas de circulación, por</w:t>
      </w:r>
      <w:r>
        <w:rPr>
          <w:spacing w:val="-59"/>
        </w:rPr>
        <w:t> </w:t>
      </w:r>
      <w:r>
        <w:rPr/>
        <w:t>parte de la Secretaria; el contribuyente de manera gratuita, podrá solicitar la reposición en un</w:t>
      </w:r>
      <w:r>
        <w:rPr>
          <w:spacing w:val="1"/>
        </w:rPr>
        <w:t> </w:t>
      </w:r>
      <w:r>
        <w:rPr/>
        <w:t>plazo</w:t>
      </w:r>
      <w:r>
        <w:rPr>
          <w:spacing w:val="-8"/>
        </w:rPr>
        <w:t> </w:t>
      </w:r>
      <w:r>
        <w:rPr/>
        <w:t>máximo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treinta</w:t>
      </w:r>
      <w:r>
        <w:rPr>
          <w:spacing w:val="-10"/>
        </w:rPr>
        <w:t> </w:t>
      </w:r>
      <w:r>
        <w:rPr/>
        <w:t>días</w:t>
      </w:r>
      <w:r>
        <w:rPr>
          <w:spacing w:val="-6"/>
        </w:rPr>
        <w:t> </w:t>
      </w:r>
      <w:r>
        <w:rPr/>
        <w:t>naturales,</w:t>
      </w:r>
      <w:r>
        <w:rPr>
          <w:spacing w:val="-7"/>
        </w:rPr>
        <w:t> </w:t>
      </w:r>
      <w:r>
        <w:rPr/>
        <w:t>previa</w:t>
      </w:r>
      <w:r>
        <w:rPr>
          <w:spacing w:val="-7"/>
        </w:rPr>
        <w:t> </w:t>
      </w:r>
      <w:r>
        <w:rPr/>
        <w:t>entrega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placa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documento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aduce</w:t>
      </w:r>
      <w:r>
        <w:rPr>
          <w:spacing w:val="-59"/>
        </w:rPr>
        <w:t> </w:t>
      </w:r>
      <w:r>
        <w:rPr/>
        <w:t>la falta.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4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166.</w:t>
      </w:r>
      <w:r>
        <w:rPr>
          <w:rFonts w:ascii="Arial" w:hAnsi="Arial"/>
          <w:b/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Secretaría</w:t>
      </w:r>
      <w:r>
        <w:rPr>
          <w:spacing w:val="-8"/>
        </w:rPr>
        <w:t> </w:t>
      </w:r>
      <w:r>
        <w:rPr/>
        <w:t>expedirá</w:t>
      </w:r>
      <w:r>
        <w:rPr>
          <w:spacing w:val="-8"/>
        </w:rPr>
        <w:t> </w:t>
      </w:r>
      <w:r>
        <w:rPr/>
        <w:t>placas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circulación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siguientes</w:t>
      </w:r>
      <w:r>
        <w:rPr>
          <w:spacing w:val="-9"/>
        </w:rPr>
        <w:t> </w:t>
      </w:r>
      <w:r>
        <w:rPr/>
        <w:t>tipos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vehículos: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52"/>
        </w:numPr>
        <w:tabs>
          <w:tab w:pos="644" w:val="left" w:leader="none"/>
        </w:tabs>
        <w:spacing w:line="240" w:lineRule="auto" w:before="0" w:after="0"/>
        <w:ind w:left="643" w:right="0" w:hanging="186"/>
        <w:jc w:val="left"/>
        <w:rPr>
          <w:sz w:val="22"/>
        </w:rPr>
      </w:pPr>
      <w:r>
        <w:rPr>
          <w:sz w:val="22"/>
        </w:rPr>
        <w:t>Transporte</w:t>
      </w:r>
      <w:r>
        <w:rPr>
          <w:spacing w:val="-4"/>
          <w:sz w:val="22"/>
        </w:rPr>
        <w:t> </w:t>
      </w:r>
      <w:r>
        <w:rPr>
          <w:sz w:val="22"/>
        </w:rPr>
        <w:t>privado;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52"/>
        </w:numPr>
        <w:tabs>
          <w:tab w:pos="706" w:val="left" w:leader="none"/>
        </w:tabs>
        <w:spacing w:line="240" w:lineRule="auto" w:before="0" w:after="0"/>
        <w:ind w:left="705" w:right="0" w:hanging="248"/>
        <w:jc w:val="left"/>
        <w:rPr>
          <w:sz w:val="22"/>
        </w:rPr>
      </w:pP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vehículos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y especial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transporte;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52"/>
        </w:numPr>
        <w:tabs>
          <w:tab w:pos="766" w:val="left" w:leader="none"/>
        </w:tabs>
        <w:spacing w:line="240" w:lineRule="auto" w:before="1" w:after="0"/>
        <w:ind w:left="765" w:right="0" w:hanging="308"/>
        <w:jc w:val="left"/>
        <w:rPr>
          <w:sz w:val="22"/>
        </w:rPr>
      </w:pP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vehículos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seguridad</w:t>
      </w:r>
      <w:r>
        <w:rPr>
          <w:spacing w:val="-2"/>
          <w:sz w:val="22"/>
        </w:rPr>
        <w:t> </w:t>
      </w:r>
      <w:r>
        <w:rPr>
          <w:sz w:val="22"/>
        </w:rPr>
        <w:t>pública, salvamento,</w:t>
      </w:r>
      <w:r>
        <w:rPr>
          <w:spacing w:val="-2"/>
          <w:sz w:val="22"/>
        </w:rPr>
        <w:t> </w:t>
      </w:r>
      <w:r>
        <w:rPr>
          <w:sz w:val="22"/>
        </w:rPr>
        <w:t>rescate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arrastre;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52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vehículos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traslado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personas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discapacidad;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52"/>
        </w:numPr>
        <w:tabs>
          <w:tab w:pos="730" w:val="left" w:leader="none"/>
        </w:tabs>
        <w:spacing w:line="240" w:lineRule="auto" w:before="1" w:after="0"/>
        <w:ind w:left="729" w:right="0" w:hanging="272"/>
        <w:jc w:val="left"/>
        <w:rPr>
          <w:sz w:val="22"/>
        </w:rPr>
      </w:pP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motocicletas,</w:t>
      </w:r>
      <w:r>
        <w:rPr>
          <w:spacing w:val="-1"/>
          <w:sz w:val="22"/>
        </w:rPr>
        <w:t> </w:t>
      </w:r>
      <w:r>
        <w:rPr>
          <w:sz w:val="22"/>
        </w:rPr>
        <w:t>siempre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sean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prestar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servicio público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transporte,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52"/>
        </w:numPr>
        <w:tabs>
          <w:tab w:pos="793" w:val="left" w:leader="none"/>
        </w:tabs>
        <w:spacing w:line="240" w:lineRule="auto" w:before="1" w:after="0"/>
        <w:ind w:left="792" w:right="0" w:hanging="335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determine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Reglamento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8" w:lineRule="auto"/>
        <w:ind w:left="458" w:right="118"/>
        <w:jc w:val="both"/>
      </w:pPr>
      <w:r>
        <w:rPr>
          <w:rFonts w:ascii="Arial" w:hAnsi="Arial"/>
          <w:b/>
        </w:rPr>
        <w:t>Artículo 167. </w:t>
      </w:r>
      <w:r>
        <w:rPr/>
        <w:t>La constancia de registro se expedirá a nombre de quién acredite la propiedad o</w:t>
      </w:r>
      <w:r>
        <w:rPr>
          <w:spacing w:val="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legítima del vehículo.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458" w:right="114"/>
        <w:jc w:val="both"/>
      </w:pPr>
      <w:r>
        <w:rPr/>
        <w:t>El registro de los vehículos del servicio público y especial de transporte estará vinculado al</w:t>
      </w:r>
      <w:r>
        <w:rPr>
          <w:spacing w:val="1"/>
        </w:rPr>
        <w:t> </w:t>
      </w:r>
      <w:r>
        <w:rPr/>
        <w:t>número económico asignado en el título de concesión o permiso correspondiente, y no podrá</w:t>
      </w:r>
      <w:r>
        <w:rPr>
          <w:spacing w:val="1"/>
        </w:rPr>
        <w:t> </w:t>
      </w:r>
      <w:r>
        <w:rPr/>
        <w:t>encontrarse</w:t>
      </w:r>
      <w:r>
        <w:rPr>
          <w:spacing w:val="-3"/>
        </w:rPr>
        <w:t> </w:t>
      </w:r>
      <w:r>
        <w:rPr/>
        <w:t>vigente</w:t>
      </w:r>
      <w:r>
        <w:rPr>
          <w:spacing w:val="-1"/>
        </w:rPr>
        <w:t> </w:t>
      </w:r>
      <w:r>
        <w:rPr/>
        <w:t>más</w:t>
      </w:r>
      <w:r>
        <w:rPr>
          <w:spacing w:val="-2"/>
        </w:rPr>
        <w:t> </w:t>
      </w:r>
      <w:r>
        <w:rPr/>
        <w:t>de un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a la</w:t>
      </w:r>
      <w:r>
        <w:rPr>
          <w:spacing w:val="-1"/>
        </w:rPr>
        <w:t> </w:t>
      </w:r>
      <w:r>
        <w:rPr/>
        <w:t>vez</w:t>
      </w:r>
      <w:r>
        <w:rPr>
          <w:spacing w:val="1"/>
        </w:rPr>
        <w:t> </w:t>
      </w:r>
      <w:r>
        <w:rPr/>
        <w:t>bajo el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económico.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458"/>
        <w:jc w:val="both"/>
      </w:pP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Reglamento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Ley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establecerá</w:t>
      </w:r>
      <w:r>
        <w:rPr>
          <w:spacing w:val="-10"/>
        </w:rPr>
        <w:t> </w:t>
      </w:r>
      <w:r>
        <w:rPr/>
        <w:t>la</w:t>
      </w:r>
      <w:r>
        <w:rPr>
          <w:spacing w:val="-15"/>
        </w:rPr>
        <w:t> </w:t>
      </w:r>
      <w:r>
        <w:rPr/>
        <w:t>forma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términos</w:t>
      </w:r>
      <w:r>
        <w:rPr>
          <w:spacing w:val="-12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15"/>
        </w:rPr>
        <w:t> </w:t>
      </w:r>
      <w:r>
        <w:rPr/>
        <w:t>registro</w:t>
      </w:r>
      <w:r>
        <w:rPr>
          <w:spacing w:val="-13"/>
        </w:rPr>
        <w:t> </w:t>
      </w:r>
      <w:r>
        <w:rPr/>
        <w:t>vehicular.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8" w:lineRule="auto"/>
        <w:ind w:left="458" w:right="118"/>
        <w:jc w:val="both"/>
      </w:pPr>
      <w:r>
        <w:rPr>
          <w:rFonts w:ascii="Arial" w:hAnsi="Arial"/>
          <w:b/>
        </w:rPr>
        <w:t>Artículo 168. </w:t>
      </w:r>
      <w:r>
        <w:rPr/>
        <w:t>La Secretaría integrará, administrará y mantendrá actualizado un padrón de los</w:t>
      </w:r>
      <w:r>
        <w:rPr>
          <w:spacing w:val="1"/>
        </w:rPr>
        <w:t> </w:t>
      </w:r>
      <w:r>
        <w:rPr/>
        <w:t>vehículos</w:t>
      </w:r>
      <w:r>
        <w:rPr>
          <w:spacing w:val="-2"/>
        </w:rPr>
        <w:t> </w:t>
      </w:r>
      <w:r>
        <w:rPr/>
        <w:t>registrados en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Estado.</w:t>
      </w:r>
    </w:p>
    <w:p>
      <w:pPr>
        <w:spacing w:after="0" w:line="278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6" w:lineRule="auto" w:before="94"/>
        <w:ind w:left="458" w:right="116"/>
        <w:jc w:val="both"/>
      </w:pPr>
      <w:r>
        <w:rPr/>
        <w:t>Los propietarios de los vehículos registrados deberán informar a la Secretaría sobre cualquier</w:t>
      </w:r>
      <w:r>
        <w:rPr>
          <w:spacing w:val="1"/>
        </w:rPr>
        <w:t> </w:t>
      </w:r>
      <w:r>
        <w:rPr/>
        <w:t>modificación relativa al vehículo o su propietario dentro del plazo y términos que establezca la</w:t>
      </w:r>
      <w:r>
        <w:rPr>
          <w:spacing w:val="1"/>
        </w:rPr>
        <w:t> </w:t>
      </w:r>
      <w:r>
        <w:rPr/>
        <w:t>normatividad.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 169. </w:t>
      </w:r>
      <w:r>
        <w:rPr/>
        <w:t>Los vehículos que circulen por las vías públicas del Estado y sus Municipios</w:t>
      </w:r>
      <w:r>
        <w:rPr>
          <w:spacing w:val="1"/>
        </w:rPr>
        <w:t> </w:t>
      </w:r>
      <w:r>
        <w:rPr/>
        <w:t>deberán portar a la vista las placas de circulación correspondientes o el permiso provisional</w:t>
      </w:r>
      <w:r>
        <w:rPr>
          <w:spacing w:val="1"/>
        </w:rPr>
        <w:t> </w:t>
      </w:r>
      <w:r>
        <w:rPr/>
        <w:t>otorgado por la Secretaría, en tanto se realiza el trámite de registro a que se refiere la 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2"/>
        <w:jc w:val="both"/>
      </w:pPr>
      <w:r>
        <w:rPr/>
        <w:t>La Secretaría podrá celebrar convenios con las empresas distribuidoras de vehículos, para el</w:t>
      </w:r>
      <w:r>
        <w:rPr>
          <w:spacing w:val="1"/>
        </w:rPr>
        <w:t> </w:t>
      </w:r>
      <w:r>
        <w:rPr/>
        <w:t>manejo oportuno, transparente y coordinado de permisos provisionales para circular sin placas,</w:t>
      </w:r>
      <w:r>
        <w:rPr>
          <w:spacing w:val="1"/>
        </w:rPr>
        <w:t> </w:t>
      </w:r>
      <w:r>
        <w:rPr/>
        <w:t>para asignarse a unidades nuevas. En todo caso, las empresas otorgarán fianza para garantizar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uso adecuado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/>
        <w:t>permisos</w:t>
      </w:r>
      <w:r>
        <w:rPr>
          <w:spacing w:val="-2"/>
        </w:rPr>
        <w:t> </w:t>
      </w:r>
      <w:r>
        <w:rPr/>
        <w:t>señalados.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7"/>
        <w:jc w:val="both"/>
      </w:pPr>
      <w:r>
        <w:rPr/>
        <w:t>Tratándose de vehículos provenientes del extranjero, deberán además portar el permiso de</w:t>
      </w:r>
      <w:r>
        <w:rPr>
          <w:spacing w:val="1"/>
        </w:rPr>
        <w:t> </w:t>
      </w:r>
      <w:r>
        <w:rPr/>
        <w:t>importación</w:t>
      </w:r>
      <w:r>
        <w:rPr>
          <w:spacing w:val="-3"/>
        </w:rPr>
        <w:t> </w:t>
      </w:r>
      <w:r>
        <w:rPr/>
        <w:t>e internación</w:t>
      </w:r>
      <w:r>
        <w:rPr>
          <w:spacing w:val="-1"/>
        </w:rPr>
        <w:t> </w:t>
      </w:r>
      <w:r>
        <w:rPr/>
        <w:t>temporal</w:t>
      </w:r>
      <w:r>
        <w:rPr>
          <w:spacing w:val="-1"/>
        </w:rPr>
        <w:t> </w:t>
      </w:r>
      <w:r>
        <w:rPr/>
        <w:t>otorgado por</w:t>
      </w:r>
      <w:r>
        <w:rPr>
          <w:spacing w:val="-2"/>
        </w:rPr>
        <w:t> </w:t>
      </w:r>
      <w:r>
        <w:rPr/>
        <w:t>las autoridades</w:t>
      </w:r>
      <w:r>
        <w:rPr>
          <w:spacing w:val="-3"/>
        </w:rPr>
        <w:t> </w:t>
      </w:r>
      <w:r>
        <w:rPr/>
        <w:t>competentes.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458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170.</w:t>
      </w:r>
      <w:r>
        <w:rPr>
          <w:rFonts w:ascii="Arial" w:hAnsi="Arial"/>
          <w:b/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conductor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vehículo</w:t>
      </w:r>
      <w:r>
        <w:rPr>
          <w:spacing w:val="1"/>
        </w:rPr>
        <w:t> </w:t>
      </w:r>
      <w:r>
        <w:rPr/>
        <w:t>motorizado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modalidades,</w:t>
      </w:r>
      <w:r>
        <w:rPr>
          <w:spacing w:val="-59"/>
        </w:rPr>
        <w:t> </w:t>
      </w:r>
      <w:r>
        <w:rPr/>
        <w:t>incluyendo a los motociclistas, deberá contar y portar en un dispositivo móvil la licencia digital o</w:t>
      </w:r>
      <w:r>
        <w:rPr>
          <w:spacing w:val="1"/>
        </w:rPr>
        <w:t> </w:t>
      </w:r>
      <w:r>
        <w:rPr/>
        <w:t>bien</w:t>
      </w:r>
      <w:r>
        <w:rPr>
          <w:spacing w:val="-11"/>
        </w:rPr>
        <w:t> </w:t>
      </w:r>
      <w:r>
        <w:rPr/>
        <w:t>contar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licencia</w:t>
      </w:r>
      <w:r>
        <w:rPr>
          <w:spacing w:val="-10"/>
        </w:rPr>
        <w:t> </w:t>
      </w:r>
      <w:r>
        <w:rPr/>
        <w:t>impresa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conducir</w:t>
      </w:r>
      <w:r>
        <w:rPr>
          <w:spacing w:val="-14"/>
        </w:rPr>
        <w:t> </w:t>
      </w:r>
      <w:r>
        <w:rPr/>
        <w:t>junto</w:t>
      </w:r>
      <w:r>
        <w:rPr>
          <w:spacing w:val="-10"/>
        </w:rPr>
        <w:t> </w:t>
      </w:r>
      <w:r>
        <w:rPr/>
        <w:t>con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documentación</w:t>
      </w:r>
      <w:r>
        <w:rPr>
          <w:spacing w:val="-11"/>
        </w:rPr>
        <w:t> </w:t>
      </w:r>
      <w:r>
        <w:rPr/>
        <w:t>establecida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esta</w:t>
      </w:r>
      <w:r>
        <w:rPr>
          <w:spacing w:val="-59"/>
        </w:rPr>
        <w:t> </w:t>
      </w:r>
      <w:r>
        <w:rPr/>
        <w:t>Ley y otras disposiciones aplicables de acuerdo con las categorías, modalidades y tipo de</w:t>
      </w:r>
      <w:r>
        <w:rPr>
          <w:spacing w:val="1"/>
        </w:rPr>
        <w:t> </w:t>
      </w:r>
      <w:r>
        <w:rPr/>
        <w:t>servicio.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/>
        <w:t>Para el caso de las personas menores de dieciocho y mayores de dieciséis años, la Secretaría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conducir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motorizados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privado,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modalidades “A”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“B”.</w:t>
      </w:r>
    </w:p>
    <w:p>
      <w:pPr>
        <w:spacing w:line="276" w:lineRule="auto" w:before="0"/>
        <w:ind w:left="458" w:right="11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1675, aprobado por la LXIV Legislatura del Estado el 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2020 y publicado en el Periódico Oficial número 40 sexta sección, de fecha 3 de octubre de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spacing w:line="276" w:lineRule="auto" w:before="1"/>
        <w:ind w:left="458" w:right="114"/>
        <w:jc w:val="both"/>
      </w:pPr>
      <w:r>
        <w:rPr>
          <w:rFonts w:ascii="Arial" w:hAnsi="Arial"/>
          <w:b/>
        </w:rPr>
        <w:t>ARTÍCULO 171. </w:t>
      </w:r>
      <w:r>
        <w:rPr/>
        <w:t>Toda persona que conduzca un vehículo por las vías públicas del Estado y sus</w:t>
      </w:r>
      <w:r>
        <w:rPr>
          <w:spacing w:val="-59"/>
        </w:rPr>
        <w:t> </w:t>
      </w:r>
      <w:r>
        <w:rPr/>
        <w:t>Municipios</w:t>
      </w:r>
      <w:r>
        <w:rPr>
          <w:spacing w:val="-4"/>
        </w:rPr>
        <w:t> </w:t>
      </w:r>
      <w:r>
        <w:rPr/>
        <w:t>deberá</w:t>
      </w:r>
      <w:r>
        <w:rPr>
          <w:spacing w:val="-4"/>
        </w:rPr>
        <w:t> </w:t>
      </w:r>
      <w:r>
        <w:rPr/>
        <w:t>obtener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llevar</w:t>
      </w:r>
      <w:r>
        <w:rPr>
          <w:spacing w:val="-3"/>
        </w:rPr>
        <w:t> </w:t>
      </w:r>
      <w:r>
        <w:rPr/>
        <w:t>consigo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8"/>
        </w:rPr>
        <w:t> </w:t>
      </w:r>
      <w:r>
        <w:rPr/>
        <w:t>dispositivo</w:t>
      </w:r>
      <w:r>
        <w:rPr>
          <w:spacing w:val="-4"/>
        </w:rPr>
        <w:t> </w:t>
      </w:r>
      <w:r>
        <w:rPr/>
        <w:t>móvil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licencia</w:t>
      </w:r>
      <w:r>
        <w:rPr>
          <w:spacing w:val="-4"/>
        </w:rPr>
        <w:t> </w:t>
      </w:r>
      <w:r>
        <w:rPr/>
        <w:t>digital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bien</w:t>
      </w:r>
      <w:r>
        <w:rPr>
          <w:spacing w:val="-4"/>
        </w:rPr>
        <w:t> </w:t>
      </w:r>
      <w:r>
        <w:rPr/>
        <w:t>contar</w:t>
      </w:r>
      <w:r>
        <w:rPr>
          <w:spacing w:val="-59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licencia</w:t>
      </w:r>
      <w:r>
        <w:rPr>
          <w:spacing w:val="-4"/>
        </w:rPr>
        <w:t> </w:t>
      </w:r>
      <w:r>
        <w:rPr/>
        <w:t>impresa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conducir</w:t>
      </w:r>
      <w:r>
        <w:rPr>
          <w:spacing w:val="-3"/>
        </w:rPr>
        <w:t> </w:t>
      </w:r>
      <w:r>
        <w:rPr/>
        <w:t>vigente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corresponda</w:t>
      </w:r>
      <w:r>
        <w:rPr>
          <w:spacing w:val="-5"/>
        </w:rPr>
        <w:t> </w:t>
      </w:r>
      <w:r>
        <w:rPr/>
        <w:t>al</w:t>
      </w:r>
      <w:r>
        <w:rPr>
          <w:spacing w:val="-8"/>
        </w:rPr>
        <w:t> </w:t>
      </w:r>
      <w:r>
        <w:rPr/>
        <w:t>tipo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vehículo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7"/>
        </w:rPr>
        <w:t> </w:t>
      </w:r>
      <w:r>
        <w:rPr/>
        <w:t>trate</w:t>
      </w:r>
      <w:r>
        <w:rPr>
          <w:spacing w:val="-59"/>
        </w:rPr>
        <w:t> </w:t>
      </w:r>
      <w:r>
        <w:rPr/>
        <w:t>y que haya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expedida por</w:t>
      </w:r>
      <w:r>
        <w:rPr>
          <w:spacing w:val="-1"/>
        </w:rPr>
        <w:t> </w:t>
      </w:r>
      <w:r>
        <w:rPr/>
        <w:t>la autoridad</w:t>
      </w:r>
      <w:r>
        <w:rPr>
          <w:spacing w:val="-1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facultada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/>
        <w:t>Para</w:t>
      </w:r>
      <w:r>
        <w:rPr>
          <w:spacing w:val="-11"/>
        </w:rPr>
        <w:t> </w:t>
      </w:r>
      <w:r>
        <w:rPr/>
        <w:t>conducir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vehículos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/>
        <w:t>servicio</w:t>
      </w:r>
      <w:r>
        <w:rPr>
          <w:spacing w:val="-14"/>
        </w:rPr>
        <w:t> </w:t>
      </w:r>
      <w:r>
        <w:rPr/>
        <w:t>público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especial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transporte,</w:t>
      </w:r>
      <w:r>
        <w:rPr>
          <w:spacing w:val="-13"/>
        </w:rPr>
        <w:t> </w:t>
      </w:r>
      <w:r>
        <w:rPr/>
        <w:t>se</w:t>
      </w:r>
      <w:r>
        <w:rPr>
          <w:spacing w:val="-15"/>
        </w:rPr>
        <w:t> </w:t>
      </w:r>
      <w:r>
        <w:rPr/>
        <w:t>requiere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licencia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conducir</w:t>
      </w:r>
      <w:r>
        <w:rPr>
          <w:spacing w:val="-1"/>
        </w:rPr>
        <w:t> </w:t>
      </w:r>
      <w:r>
        <w:rPr/>
        <w:t>digital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impresa vigente</w:t>
      </w:r>
      <w:r>
        <w:rPr>
          <w:spacing w:val="-2"/>
        </w:rPr>
        <w:t> </w:t>
      </w:r>
      <w:r>
        <w:rPr/>
        <w:t>expedida por la Secretaría.</w:t>
      </w:r>
    </w:p>
    <w:p>
      <w:pPr>
        <w:spacing w:line="276" w:lineRule="auto" w:before="0"/>
        <w:ind w:left="458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1675, aprobado por la LXIV Legislatura del Estado el 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2020 y publicado en el Periódico Oficial número 40 sexta sección, de fecha 3 de octubre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>
          <w:rFonts w:ascii="Arial" w:hAnsi="Arial"/>
          <w:b/>
        </w:rPr>
        <w:t>Artículo 172. </w:t>
      </w:r>
      <w:r>
        <w:rPr/>
        <w:t>Las licencias de conducir expedidas por la Secretaría serán de los tipos que se</w:t>
      </w:r>
      <w:r>
        <w:rPr>
          <w:spacing w:val="1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 la presente Ley.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6" w:lineRule="auto" w:before="94"/>
        <w:ind w:left="458" w:right="111"/>
        <w:jc w:val="both"/>
      </w:pPr>
      <w:r>
        <w:rPr/>
        <w:t>Para la expedición de licencias de conducir, se realizará previa capacitación, aprobación del</w:t>
      </w:r>
      <w:r>
        <w:rPr>
          <w:spacing w:val="1"/>
        </w:rPr>
        <w:t> </w:t>
      </w:r>
      <w:r>
        <w:rPr/>
        <w:t>examen y el pago de derechos. El certificado de capacitación será emitido por la Secretaría sin</w:t>
      </w:r>
      <w:r>
        <w:rPr>
          <w:spacing w:val="1"/>
        </w:rPr>
        <w:t> </w:t>
      </w:r>
      <w:r>
        <w:rPr/>
        <w:t>costo adicional,</w:t>
      </w:r>
      <w:r>
        <w:rPr>
          <w:spacing w:val="-1"/>
        </w:rPr>
        <w:t> </w:t>
      </w:r>
      <w:r>
        <w:rPr/>
        <w:t>quien será responsable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aplicar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examen.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9"/>
        <w:jc w:val="both"/>
      </w:pPr>
      <w:r>
        <w:rPr/>
        <w:t>En caso de no aprobar el examen, deberá esperar treinta días naturales a efecto de realizar</w:t>
      </w:r>
      <w:r>
        <w:rPr>
          <w:spacing w:val="1"/>
        </w:rPr>
        <w:t> </w:t>
      </w:r>
      <w:r>
        <w:rPr/>
        <w:t>nuevamente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trámites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 obtención.</w:t>
      </w:r>
    </w:p>
    <w:p>
      <w:pPr>
        <w:spacing w:line="278" w:lineRule="auto" w:before="0"/>
        <w:ind w:left="458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866, aprobado por la LXIV Legislatura del estado el 4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 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458" w:right="112"/>
        <w:jc w:val="both"/>
      </w:pPr>
      <w:r>
        <w:rPr>
          <w:rFonts w:ascii="Arial" w:hAnsi="Arial"/>
          <w:b/>
        </w:rPr>
        <w:t>Artículo 173. </w:t>
      </w:r>
      <w:r>
        <w:rPr/>
        <w:t>Las licencias de conducir tendrán una vigencia de dos, tres y cinco años y se</w:t>
      </w:r>
      <w:r>
        <w:rPr>
          <w:spacing w:val="1"/>
        </w:rPr>
        <w:t> </w:t>
      </w:r>
      <w:r>
        <w:rPr/>
        <w:t>renovarán por plazos iguales a solicitud del interesado con el cumplimiento de los requisitos que</w:t>
      </w:r>
      <w:r>
        <w:rPr>
          <w:spacing w:val="-59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 Secretaría.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8"/>
        <w:jc w:val="both"/>
      </w:pPr>
      <w:r>
        <w:rPr/>
        <w:t>En el caso de las licencias tipo “A” y “B”, se podrá expedir vigencia permanente, previo pago de</w:t>
      </w:r>
      <w:r>
        <w:rPr>
          <w:spacing w:val="1"/>
        </w:rPr>
        <w:t> </w:t>
      </w:r>
      <w:r>
        <w:rPr/>
        <w:t>derechos.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>
          <w:rFonts w:ascii="Arial" w:hAnsi="Arial"/>
          <w:b/>
        </w:rPr>
        <w:t>Artículo 173 BIS. </w:t>
      </w:r>
      <w:r>
        <w:rPr/>
        <w:t>Para la renovación y reposición de las licencias en cualquiera de sus tipos el</w:t>
      </w:r>
      <w:r>
        <w:rPr>
          <w:spacing w:val="1"/>
        </w:rPr>
        <w:t> </w:t>
      </w:r>
      <w:r>
        <w:rPr/>
        <w:t>interesado podrá realizar el trámite de forma digital mediante la plataforma electrónica de la</w:t>
      </w:r>
      <w:r>
        <w:rPr>
          <w:spacing w:val="1"/>
        </w:rPr>
        <w:t> </w:t>
      </w:r>
      <w:r>
        <w:rPr/>
        <w:t>Secretaría para lo cual deberá requisitar la solicitud de trámite correspondiente, cumpliendo 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mecanismos que</w:t>
      </w:r>
      <w:r>
        <w:rPr>
          <w:spacing w:val="-2"/>
        </w:rPr>
        <w:t> </w:t>
      </w:r>
      <w:r>
        <w:rPr/>
        <w:t>emita la</w:t>
      </w:r>
      <w:r>
        <w:rPr>
          <w:spacing w:val="-1"/>
        </w:rPr>
        <w:t> </w:t>
      </w:r>
      <w:r>
        <w:rPr/>
        <w:t>Secretaría.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458"/>
        <w:jc w:val="both"/>
      </w:pPr>
      <w:r>
        <w:rPr/>
        <w:t>Las licencias</w:t>
      </w:r>
      <w:r>
        <w:rPr>
          <w:spacing w:val="-1"/>
        </w:rPr>
        <w:t> </w:t>
      </w:r>
      <w:r>
        <w:rPr/>
        <w:t>digitales</w:t>
      </w:r>
      <w:r>
        <w:rPr>
          <w:spacing w:val="-1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3"/>
        </w:rPr>
        <w:t> </w:t>
      </w:r>
      <w:r>
        <w:rPr/>
        <w:t>vigencia</w:t>
      </w:r>
      <w:r>
        <w:rPr>
          <w:spacing w:val="-3"/>
        </w:rPr>
        <w:t> </w:t>
      </w:r>
      <w:r>
        <w:rPr/>
        <w:t>y validez que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versión</w:t>
      </w:r>
      <w:r>
        <w:rPr>
          <w:spacing w:val="-3"/>
        </w:rPr>
        <w:t> </w:t>
      </w:r>
      <w:r>
        <w:rPr/>
        <w:t>impresa.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458" w:right="112"/>
        <w:jc w:val="both"/>
      </w:pPr>
      <w:r>
        <w:rPr/>
        <w:t>El usuario tendrá la opción de sólo portar la licencia digital y/o utilizarla como complemento de a</w:t>
      </w:r>
      <w:r>
        <w:rPr>
          <w:spacing w:val="-59"/>
        </w:rPr>
        <w:t> </w:t>
      </w:r>
      <w:r>
        <w:rPr/>
        <w:t>impresa.</w:t>
      </w:r>
    </w:p>
    <w:p>
      <w:pPr>
        <w:spacing w:line="276" w:lineRule="auto" w:before="0"/>
        <w:ind w:left="458" w:right="12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1675, aprobado por la LXIV Legislatura del Estado el 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2020 y publicado en el Periódico Oficial número 40 sexta sección, de fecha 3 de octubre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174.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Secretaría</w:t>
      </w:r>
      <w:r>
        <w:rPr>
          <w:spacing w:val="-5"/>
        </w:rPr>
        <w:t> </w:t>
      </w:r>
      <w:r>
        <w:rPr/>
        <w:t>integrará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administrará</w:t>
      </w:r>
      <w:r>
        <w:rPr>
          <w:spacing w:val="-3"/>
        </w:rPr>
        <w:t> </w:t>
      </w:r>
      <w:r>
        <w:rPr/>
        <w:t>un</w:t>
      </w:r>
      <w:r>
        <w:rPr>
          <w:spacing w:val="-6"/>
        </w:rPr>
        <w:t> </w:t>
      </w:r>
      <w:r>
        <w:rPr/>
        <w:t>padrón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licencias</w:t>
      </w:r>
      <w:r>
        <w:rPr>
          <w:spacing w:val="-3"/>
        </w:rPr>
        <w:t> </w:t>
      </w:r>
      <w:r>
        <w:rPr/>
        <w:t>emitidas,</w:t>
      </w:r>
      <w:r>
        <w:rPr>
          <w:spacing w:val="-4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a</w:t>
      </w:r>
      <w:r>
        <w:rPr>
          <w:spacing w:val="-58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contenidas</w:t>
      </w:r>
      <w:r>
        <w:rPr>
          <w:spacing w:val="1"/>
        </w:rPr>
        <w:t> </w:t>
      </w:r>
      <w:r>
        <w:rPr/>
        <w:t>en el</w:t>
      </w:r>
      <w:r>
        <w:rPr>
          <w:spacing w:val="-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4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175.</w:t>
      </w:r>
      <w:r>
        <w:rPr>
          <w:rFonts w:ascii="Arial" w:hAnsi="Arial"/>
          <w:b/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licencias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permisos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conducir se</w:t>
      </w:r>
      <w:r>
        <w:rPr>
          <w:spacing w:val="-3"/>
        </w:rPr>
        <w:t> </w:t>
      </w:r>
      <w:r>
        <w:rPr/>
        <w:t>extinguen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causas: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53"/>
        </w:numPr>
        <w:tabs>
          <w:tab w:pos="644" w:val="left" w:leader="none"/>
        </w:tabs>
        <w:spacing w:line="240" w:lineRule="auto" w:before="0" w:after="0"/>
        <w:ind w:left="643" w:right="0" w:hanging="186"/>
        <w:jc w:val="left"/>
        <w:rPr>
          <w:sz w:val="22"/>
        </w:rPr>
      </w:pPr>
      <w:r>
        <w:rPr>
          <w:sz w:val="22"/>
        </w:rPr>
        <w:t>Suspensión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cancelación;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53"/>
        </w:numPr>
        <w:tabs>
          <w:tab w:pos="706" w:val="left" w:leader="none"/>
        </w:tabs>
        <w:spacing w:line="240" w:lineRule="auto" w:before="0" w:after="0"/>
        <w:ind w:left="705" w:right="0" w:hanging="248"/>
        <w:jc w:val="left"/>
        <w:rPr>
          <w:sz w:val="22"/>
        </w:rPr>
      </w:pPr>
      <w:r>
        <w:rPr>
          <w:sz w:val="22"/>
        </w:rPr>
        <w:t>Expiración</w:t>
      </w:r>
      <w:r>
        <w:rPr>
          <w:spacing w:val="-3"/>
          <w:sz w:val="22"/>
        </w:rPr>
        <w:t> </w:t>
      </w:r>
      <w:r>
        <w:rPr>
          <w:sz w:val="22"/>
        </w:rPr>
        <w:t>del plazo 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fue</w:t>
      </w:r>
      <w:r>
        <w:rPr>
          <w:spacing w:val="-2"/>
          <w:sz w:val="22"/>
        </w:rPr>
        <w:t> </w:t>
      </w:r>
      <w:r>
        <w:rPr>
          <w:sz w:val="22"/>
        </w:rPr>
        <w:t>otorgada,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53"/>
        </w:numPr>
        <w:tabs>
          <w:tab w:pos="766" w:val="left" w:leader="none"/>
        </w:tabs>
        <w:spacing w:line="240" w:lineRule="auto" w:before="0" w:after="0"/>
        <w:ind w:left="765" w:right="0" w:hanging="308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previstas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jurídicas</w:t>
      </w:r>
      <w:r>
        <w:rPr>
          <w:spacing w:val="-3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458" w:right="109"/>
        <w:jc w:val="both"/>
      </w:pPr>
      <w:r>
        <w:rPr>
          <w:rFonts w:ascii="Arial" w:hAnsi="Arial"/>
          <w:b/>
        </w:rPr>
        <w:t>Artículo 176. </w:t>
      </w:r>
      <w:r>
        <w:rPr/>
        <w:t>La Secretaría está facultada para cancelar de forma definitiva las licencias o</w:t>
      </w:r>
      <w:r>
        <w:rPr>
          <w:spacing w:val="1"/>
        </w:rPr>
        <w:t> </w:t>
      </w:r>
      <w:r>
        <w:rPr>
          <w:spacing w:val="-1"/>
        </w:rPr>
        <w:t>permisos</w:t>
      </w:r>
      <w:r>
        <w:rPr>
          <w:spacing w:val="-17"/>
        </w:rPr>
        <w:t> </w:t>
      </w:r>
      <w:r>
        <w:rPr>
          <w:spacing w:val="-1"/>
        </w:rPr>
        <w:t>para</w:t>
      </w:r>
      <w:r>
        <w:rPr>
          <w:spacing w:val="-17"/>
        </w:rPr>
        <w:t> </w:t>
      </w:r>
      <w:r>
        <w:rPr>
          <w:spacing w:val="-1"/>
        </w:rPr>
        <w:t>conducir,</w:t>
      </w:r>
      <w:r>
        <w:rPr>
          <w:spacing w:val="-17"/>
        </w:rPr>
        <w:t> </w:t>
      </w:r>
      <w:r>
        <w:rPr/>
        <w:t>a</w:t>
      </w:r>
      <w:r>
        <w:rPr>
          <w:spacing w:val="-14"/>
        </w:rPr>
        <w:t> </w:t>
      </w:r>
      <w:r>
        <w:rPr/>
        <w:t>través</w:t>
      </w:r>
      <w:r>
        <w:rPr>
          <w:spacing w:val="-15"/>
        </w:rPr>
        <w:t> </w:t>
      </w:r>
      <w:r>
        <w:rPr/>
        <w:t>de,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por</w:t>
      </w:r>
      <w:r>
        <w:rPr>
          <w:spacing w:val="-15"/>
        </w:rPr>
        <w:t> </w:t>
      </w:r>
      <w:r>
        <w:rPr/>
        <w:t>conducto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o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coordinación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Dirección</w:t>
      </w:r>
      <w:r>
        <w:rPr>
          <w:spacing w:val="-17"/>
        </w:rPr>
        <w:t> </w:t>
      </w:r>
      <w:r>
        <w:rPr/>
        <w:t>General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Policía Vial</w:t>
      </w:r>
      <w:r>
        <w:rPr>
          <w:spacing w:val="-1"/>
        </w:rPr>
        <w:t> </w:t>
      </w:r>
      <w:r>
        <w:rPr/>
        <w:t>Estatal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 causas: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54"/>
        </w:numPr>
        <w:tabs>
          <w:tab w:pos="658" w:val="left" w:leader="none"/>
        </w:tabs>
        <w:spacing w:line="276" w:lineRule="auto" w:before="94" w:after="0"/>
        <w:ind w:left="458" w:right="116" w:firstLine="0"/>
        <w:jc w:val="both"/>
        <w:rPr>
          <w:sz w:val="22"/>
        </w:rPr>
      </w:pPr>
      <w:r>
        <w:rPr>
          <w:sz w:val="22"/>
        </w:rPr>
        <w:t>Cuando el titular sea sancionado por segunda vez en un periodo de un año, por conducir un</w:t>
      </w:r>
      <w:r>
        <w:rPr>
          <w:spacing w:val="1"/>
          <w:sz w:val="22"/>
        </w:rPr>
        <w:t> </w:t>
      </w:r>
      <w:r>
        <w:rPr>
          <w:sz w:val="22"/>
        </w:rPr>
        <w:t>vehículo en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ebriedad;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4"/>
        </w:numPr>
        <w:tabs>
          <w:tab w:pos="723" w:val="left" w:leader="none"/>
        </w:tabs>
        <w:spacing w:line="276" w:lineRule="auto" w:before="0" w:after="0"/>
        <w:ind w:left="458" w:right="113" w:firstLine="0"/>
        <w:jc w:val="both"/>
        <w:rPr>
          <w:sz w:val="22"/>
        </w:rPr>
      </w:pPr>
      <w:r>
        <w:rPr>
          <w:sz w:val="22"/>
        </w:rPr>
        <w:t>Cuando el titular sea sancionado por tercera ocasión en un periodo de tres o más años por</w:t>
      </w:r>
      <w:r>
        <w:rPr>
          <w:spacing w:val="1"/>
          <w:sz w:val="22"/>
        </w:rPr>
        <w:t> </w:t>
      </w:r>
      <w:r>
        <w:rPr>
          <w:sz w:val="22"/>
        </w:rPr>
        <w:t>conducir un</w:t>
      </w:r>
      <w:r>
        <w:rPr>
          <w:spacing w:val="-2"/>
          <w:sz w:val="22"/>
        </w:rPr>
        <w:t> </w:t>
      </w:r>
      <w:r>
        <w:rPr>
          <w:sz w:val="22"/>
        </w:rPr>
        <w:t>vehículo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estado de</w:t>
      </w:r>
      <w:r>
        <w:rPr>
          <w:spacing w:val="-2"/>
          <w:sz w:val="22"/>
        </w:rPr>
        <w:t> </w:t>
      </w:r>
      <w:r>
        <w:rPr>
          <w:sz w:val="22"/>
        </w:rPr>
        <w:t>ebriedad;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54"/>
        </w:numPr>
        <w:tabs>
          <w:tab w:pos="807" w:val="left" w:leader="none"/>
        </w:tabs>
        <w:spacing w:line="278" w:lineRule="auto" w:before="0" w:after="0"/>
        <w:ind w:left="458" w:right="112" w:firstLine="0"/>
        <w:jc w:val="both"/>
        <w:rPr>
          <w:sz w:val="22"/>
        </w:rPr>
      </w:pPr>
      <w:r>
        <w:rPr>
          <w:sz w:val="22"/>
        </w:rPr>
        <w:t>Cuando el titular cometa alguna infracción a la presente Ley o su</w:t>
      </w:r>
      <w:r>
        <w:rPr>
          <w:strike/>
          <w:sz w:val="22"/>
        </w:rPr>
        <w:t>s</w:t>
      </w:r>
      <w:r>
        <w:rPr>
          <w:strike w:val="0"/>
          <w:sz w:val="22"/>
        </w:rPr>
        <w:t> reglamento</w:t>
      </w:r>
      <w:r>
        <w:rPr>
          <w:strike/>
          <w:sz w:val="22"/>
        </w:rPr>
        <w:t>s</w:t>
      </w:r>
      <w:r>
        <w:rPr>
          <w:strike w:val="0"/>
          <w:sz w:val="22"/>
        </w:rPr>
        <w:t>, bajo la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influencia</w:t>
      </w:r>
      <w:r>
        <w:rPr>
          <w:strike w:val="0"/>
          <w:spacing w:val="-1"/>
          <w:sz w:val="22"/>
        </w:rPr>
        <w:t> </w:t>
      </w:r>
      <w:r>
        <w:rPr>
          <w:strike w:val="0"/>
          <w:sz w:val="22"/>
        </w:rPr>
        <w:t>de estupefacientes, psicotrópicos u</w:t>
      </w:r>
      <w:r>
        <w:rPr>
          <w:strike w:val="0"/>
          <w:spacing w:val="-3"/>
          <w:sz w:val="22"/>
        </w:rPr>
        <w:t> </w:t>
      </w:r>
      <w:r>
        <w:rPr>
          <w:strike w:val="0"/>
          <w:sz w:val="22"/>
        </w:rPr>
        <w:t>otras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sustancias</w:t>
      </w:r>
      <w:r>
        <w:rPr>
          <w:strike w:val="0"/>
          <w:spacing w:val="-2"/>
          <w:sz w:val="22"/>
        </w:rPr>
        <w:t> </w:t>
      </w:r>
      <w:r>
        <w:rPr>
          <w:strike w:val="0"/>
          <w:sz w:val="22"/>
        </w:rPr>
        <w:t>tóxicas;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793" w:val="left" w:leader="none"/>
        </w:tabs>
        <w:spacing w:line="276" w:lineRule="auto" w:before="0" w:after="0"/>
        <w:ind w:left="458" w:right="115" w:firstLine="0"/>
        <w:jc w:val="both"/>
        <w:rPr>
          <w:sz w:val="22"/>
        </w:rPr>
      </w:pPr>
      <w:r>
        <w:rPr>
          <w:sz w:val="22"/>
        </w:rPr>
        <w:t>Cuando al titular se le sancione en dos ocasiones con la suspensión del permiso o la licencia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conducir;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54"/>
        </w:numPr>
        <w:tabs>
          <w:tab w:pos="740" w:val="left" w:leader="none"/>
        </w:tabs>
        <w:spacing w:line="276" w:lineRule="auto" w:before="0" w:after="0"/>
        <w:ind w:left="458" w:right="117" w:firstLine="0"/>
        <w:jc w:val="both"/>
        <w:rPr>
          <w:sz w:val="22"/>
        </w:rPr>
      </w:pPr>
      <w:r>
        <w:rPr>
          <w:sz w:val="22"/>
        </w:rPr>
        <w:t>Cuando se compruebe que la información proporcionada para su expedición es falsa, o bien</w:t>
      </w:r>
      <w:r>
        <w:rPr>
          <w:spacing w:val="1"/>
          <w:sz w:val="22"/>
        </w:rPr>
        <w:t> </w:t>
      </w:r>
      <w:r>
        <w:rPr>
          <w:sz w:val="22"/>
        </w:rPr>
        <w:t>que alguno de los documentos presentados es falso o alterado, en cuyo caso se dará vista a la</w:t>
      </w:r>
      <w:r>
        <w:rPr>
          <w:spacing w:val="1"/>
          <w:sz w:val="22"/>
        </w:rPr>
        <w:t> </w:t>
      </w:r>
      <w:r>
        <w:rPr>
          <w:sz w:val="22"/>
        </w:rPr>
        <w:t>autoridad</w:t>
      </w:r>
      <w:r>
        <w:rPr>
          <w:spacing w:val="-1"/>
          <w:sz w:val="22"/>
        </w:rPr>
        <w:t> </w:t>
      </w:r>
      <w:r>
        <w:rPr>
          <w:sz w:val="22"/>
        </w:rPr>
        <w:t>competente;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4"/>
        </w:numPr>
        <w:tabs>
          <w:tab w:pos="791" w:val="left" w:leader="none"/>
        </w:tabs>
        <w:spacing w:line="276" w:lineRule="auto" w:before="0" w:after="0"/>
        <w:ind w:left="458" w:right="112" w:firstLine="0"/>
        <w:jc w:val="both"/>
        <w:rPr>
          <w:sz w:val="22"/>
        </w:rPr>
      </w:pPr>
      <w:r>
        <w:rPr>
          <w:sz w:val="22"/>
        </w:rPr>
        <w:t>Cuando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motivo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negligencia,</w:t>
      </w:r>
      <w:r>
        <w:rPr>
          <w:spacing w:val="-4"/>
          <w:sz w:val="22"/>
        </w:rPr>
        <w:t> </w:t>
      </w:r>
      <w:r>
        <w:rPr>
          <w:sz w:val="22"/>
        </w:rPr>
        <w:t>impericia,</w:t>
      </w:r>
      <w:r>
        <w:rPr>
          <w:spacing w:val="-3"/>
          <w:sz w:val="22"/>
        </w:rPr>
        <w:t> </w:t>
      </w:r>
      <w:r>
        <w:rPr>
          <w:sz w:val="22"/>
        </w:rPr>
        <w:t>falta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cuidado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irresponsabilidad,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titular</w:t>
      </w:r>
      <w:r>
        <w:rPr>
          <w:spacing w:val="-59"/>
          <w:sz w:val="22"/>
        </w:rPr>
        <w:t> </w:t>
      </w:r>
      <w:r>
        <w:rPr>
          <w:sz w:val="22"/>
        </w:rPr>
        <w:t>cause</w:t>
      </w:r>
      <w:r>
        <w:rPr>
          <w:spacing w:val="-1"/>
          <w:sz w:val="22"/>
        </w:rPr>
        <w:t> </w:t>
      </w:r>
      <w:r>
        <w:rPr>
          <w:sz w:val="22"/>
        </w:rPr>
        <w:t>lesiones que</w:t>
      </w:r>
      <w:r>
        <w:rPr>
          <w:spacing w:val="-2"/>
          <w:sz w:val="22"/>
        </w:rPr>
        <w:t> </w:t>
      </w:r>
      <w:r>
        <w:rPr>
          <w:sz w:val="22"/>
        </w:rPr>
        <w:t>pongan en</w:t>
      </w:r>
      <w:r>
        <w:rPr>
          <w:spacing w:val="-1"/>
          <w:sz w:val="22"/>
        </w:rPr>
        <w:t> </w:t>
      </w:r>
      <w:r>
        <w:rPr>
          <w:sz w:val="22"/>
        </w:rPr>
        <w:t>peligro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seguridad o la vida</w:t>
      </w:r>
      <w:r>
        <w:rPr>
          <w:spacing w:val="-2"/>
          <w:sz w:val="22"/>
        </w:rPr>
        <w:t> </w:t>
      </w:r>
      <w:r>
        <w:rPr>
          <w:sz w:val="22"/>
        </w:rPr>
        <w:t>de los</w:t>
      </w:r>
      <w:r>
        <w:rPr>
          <w:spacing w:val="-2"/>
          <w:sz w:val="22"/>
        </w:rPr>
        <w:t> </w:t>
      </w:r>
      <w:r>
        <w:rPr>
          <w:sz w:val="22"/>
        </w:rPr>
        <w:t>usuarios;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54"/>
        </w:numPr>
        <w:tabs>
          <w:tab w:pos="865" w:val="left" w:leader="none"/>
        </w:tabs>
        <w:spacing w:line="276" w:lineRule="auto" w:before="0" w:after="0"/>
        <w:ind w:left="458" w:right="116" w:firstLine="0"/>
        <w:jc w:val="both"/>
        <w:rPr>
          <w:sz w:val="22"/>
        </w:rPr>
      </w:pPr>
      <w:r>
        <w:rPr>
          <w:sz w:val="22"/>
        </w:rPr>
        <w:t>Cuando la persona responsable cause un accidente de tránsito bajo los influjos de alcohol,</w:t>
      </w:r>
      <w:r>
        <w:rPr>
          <w:spacing w:val="1"/>
          <w:sz w:val="22"/>
        </w:rPr>
        <w:t> </w:t>
      </w:r>
      <w:r>
        <w:rPr>
          <w:sz w:val="22"/>
        </w:rPr>
        <w:t>drogas,</w:t>
      </w:r>
      <w:r>
        <w:rPr>
          <w:spacing w:val="1"/>
          <w:sz w:val="22"/>
        </w:rPr>
        <w:t> </w:t>
      </w:r>
      <w:r>
        <w:rPr>
          <w:sz w:val="22"/>
        </w:rPr>
        <w:t>psicotrópicos,</w:t>
      </w:r>
      <w:r>
        <w:rPr>
          <w:spacing w:val="1"/>
          <w:sz w:val="22"/>
        </w:rPr>
        <w:t> </w:t>
      </w:r>
      <w:r>
        <w:rPr>
          <w:sz w:val="22"/>
        </w:rPr>
        <w:t>estupefacientes</w:t>
      </w:r>
      <w:r>
        <w:rPr>
          <w:spacing w:val="1"/>
          <w:sz w:val="22"/>
        </w:rPr>
        <w:t> </w:t>
      </w:r>
      <w:r>
        <w:rPr>
          <w:sz w:val="22"/>
        </w:rPr>
        <w:t>u</w:t>
      </w:r>
      <w:r>
        <w:rPr>
          <w:spacing w:val="1"/>
          <w:sz w:val="22"/>
        </w:rPr>
        <w:t> </w:t>
      </w:r>
      <w:r>
        <w:rPr>
          <w:sz w:val="22"/>
        </w:rPr>
        <w:t>otras</w:t>
      </w:r>
      <w:r>
        <w:rPr>
          <w:spacing w:val="1"/>
          <w:sz w:val="22"/>
        </w:rPr>
        <w:t> </w:t>
      </w:r>
      <w:r>
        <w:rPr>
          <w:sz w:val="22"/>
        </w:rPr>
        <w:t>sustancias</w:t>
      </w:r>
      <w:r>
        <w:rPr>
          <w:spacing w:val="1"/>
          <w:sz w:val="22"/>
        </w:rPr>
        <w:t> </w:t>
      </w:r>
      <w:r>
        <w:rPr>
          <w:sz w:val="22"/>
        </w:rPr>
        <w:t>análogas,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hecho</w:t>
      </w:r>
      <w:r>
        <w:rPr>
          <w:spacing w:val="-59"/>
          <w:sz w:val="22"/>
        </w:rPr>
        <w:t> </w:t>
      </w:r>
      <w:r>
        <w:rPr>
          <w:sz w:val="22"/>
        </w:rPr>
        <w:t>ocasione</w:t>
      </w:r>
      <w:r>
        <w:rPr>
          <w:spacing w:val="-1"/>
          <w:sz w:val="22"/>
        </w:rPr>
        <w:t> </w:t>
      </w:r>
      <w:r>
        <w:rPr>
          <w:sz w:val="22"/>
        </w:rPr>
        <w:t>lesiones de carácter</w:t>
      </w:r>
      <w:r>
        <w:rPr>
          <w:spacing w:val="-1"/>
          <w:sz w:val="22"/>
        </w:rPr>
        <w:t> </w:t>
      </w:r>
      <w:r>
        <w:rPr>
          <w:sz w:val="22"/>
        </w:rPr>
        <w:t>permanente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la muerte</w:t>
      </w:r>
      <w:r>
        <w:rPr>
          <w:spacing w:val="-2"/>
          <w:sz w:val="22"/>
        </w:rPr>
        <w:t> </w:t>
      </w:r>
      <w:r>
        <w:rPr>
          <w:sz w:val="22"/>
        </w:rPr>
        <w:t>de la y/o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personas,</w:t>
      </w:r>
      <w:r>
        <w:rPr>
          <w:spacing w:val="3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949" w:val="left" w:leader="none"/>
        </w:tabs>
        <w:spacing w:line="280" w:lineRule="auto" w:before="215" w:after="0"/>
        <w:ind w:left="458" w:right="114" w:firstLine="0"/>
        <w:jc w:val="both"/>
        <w:rPr>
          <w:sz w:val="22"/>
        </w:rPr>
      </w:pPr>
      <w:r>
        <w:rPr>
          <w:sz w:val="22"/>
        </w:rPr>
        <w:t>Cuando la persona conduzca un vehículo motorizado en carreras no autorizadas por la</w:t>
      </w:r>
      <w:r>
        <w:rPr>
          <w:spacing w:val="1"/>
          <w:sz w:val="22"/>
        </w:rPr>
        <w:t> </w:t>
      </w:r>
      <w:r>
        <w:rPr>
          <w:sz w:val="22"/>
        </w:rPr>
        <w:t>autoridad</w:t>
      </w:r>
      <w:r>
        <w:rPr>
          <w:spacing w:val="-1"/>
          <w:sz w:val="22"/>
        </w:rPr>
        <w:t> </w:t>
      </w:r>
      <w:r>
        <w:rPr>
          <w:sz w:val="22"/>
        </w:rPr>
        <w:t>competente.</w:t>
      </w:r>
    </w:p>
    <w:p>
      <w:pPr>
        <w:pStyle w:val="BodyText"/>
        <w:spacing w:line="276" w:lineRule="auto" w:before="190"/>
        <w:ind w:left="458"/>
      </w:pPr>
      <w:r>
        <w:rPr/>
        <w:t>Dicha</w:t>
      </w:r>
      <w:r>
        <w:rPr>
          <w:spacing w:val="-2"/>
        </w:rPr>
        <w:t> </w:t>
      </w:r>
      <w:r>
        <w:rPr/>
        <w:t>cancelación</w:t>
      </w:r>
      <w:r>
        <w:rPr>
          <w:spacing w:val="-1"/>
        </w:rPr>
        <w:t> </w:t>
      </w:r>
      <w:r>
        <w:rPr/>
        <w:t>se</w:t>
      </w:r>
      <w:r>
        <w:rPr>
          <w:spacing w:val="-6"/>
        </w:rPr>
        <w:t> </w:t>
      </w:r>
      <w:r>
        <w:rPr/>
        <w:t>realizará sin</w:t>
      </w:r>
      <w:r>
        <w:rPr>
          <w:spacing w:val="-2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civiles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penales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correspondan</w:t>
      </w:r>
      <w:r>
        <w:rPr>
          <w:spacing w:val="-58"/>
        </w:rPr>
        <w:t> </w:t>
      </w:r>
      <w:r>
        <w:rPr/>
        <w:t>al</w:t>
      </w:r>
      <w:r>
        <w:rPr>
          <w:spacing w:val="-1"/>
        </w:rPr>
        <w:t> </w:t>
      </w:r>
      <w:r>
        <w:rPr/>
        <w:t>conductor.</w:t>
      </w:r>
    </w:p>
    <w:p>
      <w:pPr>
        <w:spacing w:line="276" w:lineRule="auto" w:before="1"/>
        <w:ind w:left="4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1526,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4"/>
        <w:rPr>
          <w:rFonts w:ascii="Arial"/>
          <w:b/>
          <w:sz w:val="12"/>
        </w:rPr>
      </w:pPr>
    </w:p>
    <w:p>
      <w:pPr>
        <w:spacing w:line="278" w:lineRule="auto" w:before="94"/>
        <w:ind w:left="45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2864, aprobado por la LXIV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 y publicado en el Periódico Oficial número 47 Quinta Sección de fecha 20 de noviembre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 177. </w:t>
      </w:r>
      <w:r>
        <w:rPr/>
        <w:t>La Secretaría está facultada para cancelar en forma definitiva las licencias o</w:t>
      </w:r>
      <w:r>
        <w:rPr>
          <w:spacing w:val="1"/>
        </w:rPr>
        <w:t> </w:t>
      </w:r>
      <w:r>
        <w:rPr>
          <w:spacing w:val="-1"/>
        </w:rPr>
        <w:t>permiso</w:t>
      </w:r>
      <w:r>
        <w:rPr>
          <w:spacing w:val="-17"/>
        </w:rPr>
        <w:t> </w:t>
      </w:r>
      <w:r>
        <w:rPr>
          <w:spacing w:val="-1"/>
        </w:rPr>
        <w:t>para</w:t>
      </w:r>
      <w:r>
        <w:rPr>
          <w:spacing w:val="-17"/>
        </w:rPr>
        <w:t> </w:t>
      </w:r>
      <w:r>
        <w:rPr/>
        <w:t>conducir,</w:t>
      </w:r>
      <w:r>
        <w:rPr>
          <w:spacing w:val="-15"/>
        </w:rPr>
        <w:t> </w:t>
      </w:r>
      <w:r>
        <w:rPr/>
        <w:t>a</w:t>
      </w:r>
      <w:r>
        <w:rPr>
          <w:spacing w:val="-19"/>
        </w:rPr>
        <w:t> </w:t>
      </w:r>
      <w:r>
        <w:rPr/>
        <w:t>través</w:t>
      </w:r>
      <w:r>
        <w:rPr>
          <w:spacing w:val="-16"/>
        </w:rPr>
        <w:t> </w:t>
      </w:r>
      <w:r>
        <w:rPr/>
        <w:t>de,</w:t>
      </w:r>
      <w:r>
        <w:rPr>
          <w:spacing w:val="-13"/>
        </w:rPr>
        <w:t> </w:t>
      </w:r>
      <w:r>
        <w:rPr/>
        <w:t>o</w:t>
      </w:r>
      <w:r>
        <w:rPr>
          <w:spacing w:val="-17"/>
        </w:rPr>
        <w:t> </w:t>
      </w:r>
      <w:r>
        <w:rPr/>
        <w:t>por</w:t>
      </w:r>
      <w:r>
        <w:rPr>
          <w:spacing w:val="-15"/>
        </w:rPr>
        <w:t> </w:t>
      </w:r>
      <w:r>
        <w:rPr/>
        <w:t>conducto</w:t>
      </w:r>
      <w:r>
        <w:rPr>
          <w:spacing w:val="-17"/>
        </w:rPr>
        <w:t> </w:t>
      </w:r>
      <w:r>
        <w:rPr/>
        <w:t>de,</w:t>
      </w:r>
      <w:r>
        <w:rPr>
          <w:spacing w:val="-15"/>
        </w:rPr>
        <w:t> </w:t>
      </w:r>
      <w:r>
        <w:rPr/>
        <w:t>o</w:t>
      </w:r>
      <w:r>
        <w:rPr>
          <w:spacing w:val="-17"/>
        </w:rPr>
        <w:t> </w:t>
      </w:r>
      <w:r>
        <w:rPr/>
        <w:t>en</w:t>
      </w:r>
      <w:r>
        <w:rPr>
          <w:spacing w:val="29"/>
        </w:rPr>
        <w:t> </w:t>
      </w:r>
      <w:r>
        <w:rPr/>
        <w:t>coordinación</w:t>
      </w:r>
      <w:r>
        <w:rPr>
          <w:spacing w:val="-17"/>
        </w:rPr>
        <w:t> </w:t>
      </w:r>
      <w:r>
        <w:rPr/>
        <w:t>con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Dirección</w:t>
      </w:r>
      <w:r>
        <w:rPr>
          <w:spacing w:val="-19"/>
        </w:rPr>
        <w:t> </w:t>
      </w:r>
      <w:r>
        <w:rPr/>
        <w:t>General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Policía Vial,</w:t>
      </w:r>
      <w:r>
        <w:rPr>
          <w:spacing w:val="2"/>
        </w:rPr>
        <w:t> </w:t>
      </w:r>
      <w:r>
        <w:rPr/>
        <w:t>por un</w:t>
      </w:r>
      <w:r>
        <w:rPr>
          <w:spacing w:val="-2"/>
        </w:rPr>
        <w:t> </w:t>
      </w:r>
      <w:r>
        <w:rPr/>
        <w:t>término de</w:t>
      </w:r>
      <w:r>
        <w:rPr>
          <w:spacing w:val="-3"/>
        </w:rPr>
        <w:t> </w:t>
      </w:r>
      <w:r>
        <w:rPr/>
        <w:t>seis</w:t>
      </w:r>
      <w:r>
        <w:rPr>
          <w:spacing w:val="-2"/>
        </w:rPr>
        <w:t> </w:t>
      </w:r>
      <w:r>
        <w:rPr/>
        <w:t>meses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años,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5"/>
        </w:rPr>
        <w:t> </w:t>
      </w:r>
      <w:r>
        <w:rPr/>
        <w:t>casos: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55"/>
        </w:numPr>
        <w:tabs>
          <w:tab w:pos="653" w:val="left" w:leader="none"/>
        </w:tabs>
        <w:spacing w:line="276" w:lineRule="auto" w:before="0" w:after="0"/>
        <w:ind w:left="458" w:right="119" w:firstLine="0"/>
        <w:jc w:val="left"/>
        <w:rPr>
          <w:sz w:val="22"/>
        </w:rPr>
      </w:pPr>
      <w:r>
        <w:rPr>
          <w:sz w:val="22"/>
        </w:rPr>
        <w:t>Si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conductor</w:t>
      </w:r>
      <w:r>
        <w:rPr>
          <w:spacing w:val="10"/>
          <w:sz w:val="22"/>
        </w:rPr>
        <w:t> </w:t>
      </w:r>
      <w:r>
        <w:rPr>
          <w:sz w:val="22"/>
        </w:rPr>
        <w:t>acumula</w:t>
      </w:r>
      <w:r>
        <w:rPr>
          <w:spacing w:val="9"/>
          <w:sz w:val="22"/>
        </w:rPr>
        <w:t> </w:t>
      </w:r>
      <w:r>
        <w:rPr>
          <w:sz w:val="22"/>
        </w:rPr>
        <w:t>tres</w:t>
      </w:r>
      <w:r>
        <w:rPr>
          <w:spacing w:val="9"/>
          <w:sz w:val="22"/>
        </w:rPr>
        <w:t> </w:t>
      </w:r>
      <w:r>
        <w:rPr>
          <w:sz w:val="22"/>
        </w:rPr>
        <w:t>infracciones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presente</w:t>
      </w:r>
      <w:r>
        <w:rPr>
          <w:spacing w:val="7"/>
          <w:sz w:val="22"/>
        </w:rPr>
        <w:t> </w:t>
      </w:r>
      <w:r>
        <w:rPr>
          <w:sz w:val="22"/>
        </w:rPr>
        <w:t>Ley</w:t>
      </w:r>
      <w:r>
        <w:rPr>
          <w:spacing w:val="7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su</w:t>
      </w:r>
      <w:r>
        <w:rPr>
          <w:spacing w:val="6"/>
          <w:sz w:val="22"/>
        </w:rPr>
        <w:t> </w:t>
      </w:r>
      <w:r>
        <w:rPr>
          <w:sz w:val="22"/>
        </w:rPr>
        <w:t>reglamento,</w:t>
      </w:r>
      <w:r>
        <w:rPr>
          <w:spacing w:val="7"/>
          <w:sz w:val="22"/>
        </w:rPr>
        <w:t> </w:t>
      </w:r>
      <w:r>
        <w:rPr>
          <w:sz w:val="22"/>
        </w:rPr>
        <w:t>en</w:t>
      </w:r>
      <w:r>
        <w:rPr>
          <w:spacing w:val="8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transcurso</w:t>
      </w:r>
      <w:r>
        <w:rPr>
          <w:spacing w:val="-58"/>
          <w:sz w:val="22"/>
        </w:rPr>
        <w:t> </w:t>
      </w:r>
      <w:r>
        <w:rPr>
          <w:sz w:val="22"/>
        </w:rPr>
        <w:t>de un</w:t>
      </w:r>
      <w:r>
        <w:rPr>
          <w:spacing w:val="-1"/>
          <w:sz w:val="22"/>
        </w:rPr>
        <w:t> </w:t>
      </w:r>
      <w:r>
        <w:rPr>
          <w:sz w:val="22"/>
        </w:rPr>
        <w:t>año;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5"/>
        </w:numPr>
        <w:tabs>
          <w:tab w:pos="697" w:val="left" w:leader="none"/>
        </w:tabs>
        <w:spacing w:line="276" w:lineRule="auto" w:before="1" w:after="0"/>
        <w:ind w:left="458" w:right="116" w:firstLine="0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titular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misma</w:t>
      </w:r>
      <w:r>
        <w:rPr>
          <w:spacing w:val="-10"/>
          <w:sz w:val="22"/>
        </w:rPr>
        <w:t> </w:t>
      </w:r>
      <w:r>
        <w:rPr>
          <w:sz w:val="22"/>
        </w:rPr>
        <w:t>haya</w:t>
      </w:r>
      <w:r>
        <w:rPr>
          <w:spacing w:val="-13"/>
          <w:sz w:val="22"/>
        </w:rPr>
        <w:t> </w:t>
      </w:r>
      <w:r>
        <w:rPr>
          <w:sz w:val="22"/>
        </w:rPr>
        <w:t>causado</w:t>
      </w:r>
      <w:r>
        <w:rPr>
          <w:spacing w:val="-9"/>
          <w:sz w:val="22"/>
        </w:rPr>
        <w:t> </w:t>
      </w:r>
      <w:r>
        <w:rPr>
          <w:sz w:val="22"/>
        </w:rPr>
        <w:t>algún</w:t>
      </w:r>
      <w:r>
        <w:rPr>
          <w:spacing w:val="-11"/>
          <w:sz w:val="22"/>
        </w:rPr>
        <w:t> </w:t>
      </w:r>
      <w:r>
        <w:rPr>
          <w:sz w:val="22"/>
        </w:rPr>
        <w:t>daño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terceros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sus</w:t>
      </w:r>
      <w:r>
        <w:rPr>
          <w:spacing w:val="-9"/>
          <w:sz w:val="22"/>
        </w:rPr>
        <w:t> </w:t>
      </w:r>
      <w:r>
        <w:rPr>
          <w:sz w:val="22"/>
        </w:rPr>
        <w:t>bienes</w:t>
      </w:r>
      <w:r>
        <w:rPr>
          <w:spacing w:val="-10"/>
          <w:sz w:val="22"/>
        </w:rPr>
        <w:t> </w:t>
      </w:r>
      <w:r>
        <w:rPr>
          <w:sz w:val="22"/>
        </w:rPr>
        <w:t>sin</w:t>
      </w:r>
      <w:r>
        <w:rPr>
          <w:spacing w:val="-10"/>
          <w:sz w:val="22"/>
        </w:rPr>
        <w:t> </w:t>
      </w:r>
      <w:r>
        <w:rPr>
          <w:sz w:val="22"/>
        </w:rPr>
        <w:t>resarcirlo,</w:t>
      </w:r>
      <w:r>
        <w:rPr>
          <w:spacing w:val="-58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conducir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vehículo;</w:t>
      </w:r>
    </w:p>
    <w:p>
      <w:pPr>
        <w:spacing w:after="0" w:line="276" w:lineRule="auto"/>
        <w:jc w:val="left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768" w:val="left" w:leader="none"/>
        </w:tabs>
        <w:spacing w:line="276" w:lineRule="auto" w:before="0" w:after="0"/>
        <w:ind w:left="458" w:right="110" w:firstLine="0"/>
        <w:jc w:val="both"/>
        <w:rPr>
          <w:sz w:val="22"/>
        </w:rPr>
      </w:pPr>
      <w:r>
        <w:rPr>
          <w:sz w:val="22"/>
        </w:rPr>
        <w:t>Por un año cuando el titular sea sancionado por primera ocasión por conducir un vehículo en</w:t>
      </w:r>
      <w:r>
        <w:rPr>
          <w:spacing w:val="-59"/>
          <w:sz w:val="22"/>
        </w:rPr>
        <w:t> </w:t>
      </w:r>
      <w:r>
        <w:rPr>
          <w:sz w:val="22"/>
        </w:rPr>
        <w:t>estado de ebriedad, quedando obligado el infractor a someterse a un tratamiento de combate 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adicciones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determine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rehabilitación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una</w:t>
      </w:r>
      <w:r>
        <w:rPr>
          <w:spacing w:val="-5"/>
          <w:sz w:val="22"/>
        </w:rPr>
        <w:t> </w:t>
      </w:r>
      <w:r>
        <w:rPr>
          <w:sz w:val="22"/>
        </w:rPr>
        <w:t>institución</w:t>
      </w:r>
      <w:r>
        <w:rPr>
          <w:spacing w:val="-6"/>
          <w:sz w:val="22"/>
        </w:rPr>
        <w:t> </w:t>
      </w:r>
      <w:r>
        <w:rPr>
          <w:sz w:val="22"/>
        </w:rPr>
        <w:t>especializada</w:t>
      </w:r>
      <w:r>
        <w:rPr>
          <w:spacing w:val="-3"/>
          <w:sz w:val="22"/>
        </w:rPr>
        <w:t> </w:t>
      </w:r>
      <w:r>
        <w:rPr>
          <w:sz w:val="22"/>
        </w:rPr>
        <w:t>pública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privada;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5"/>
        </w:numPr>
        <w:tabs>
          <w:tab w:pos="788" w:val="left" w:leader="none"/>
        </w:tabs>
        <w:spacing w:line="276" w:lineRule="auto" w:before="0" w:after="0"/>
        <w:ind w:left="458" w:right="112" w:firstLine="0"/>
        <w:jc w:val="both"/>
        <w:rPr>
          <w:sz w:val="22"/>
        </w:rPr>
      </w:pP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año,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concesionarios,</w:t>
      </w:r>
      <w:r>
        <w:rPr>
          <w:spacing w:val="-5"/>
          <w:sz w:val="22"/>
        </w:rPr>
        <w:t> </w:t>
      </w:r>
      <w:r>
        <w:rPr>
          <w:sz w:val="22"/>
        </w:rPr>
        <w:t>operadores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conductores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servicio</w:t>
      </w:r>
      <w:r>
        <w:rPr>
          <w:spacing w:val="-6"/>
          <w:sz w:val="22"/>
        </w:rPr>
        <w:t> </w:t>
      </w:r>
      <w:r>
        <w:rPr>
          <w:sz w:val="22"/>
        </w:rPr>
        <w:t>público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especial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transporte,</w:t>
      </w:r>
      <w:r>
        <w:rPr>
          <w:spacing w:val="-2"/>
          <w:sz w:val="22"/>
        </w:rPr>
        <w:t> </w:t>
      </w: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exista incumplimiento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3"/>
          <w:sz w:val="22"/>
        </w:rPr>
        <w:t> </w:t>
      </w:r>
      <w:r>
        <w:rPr>
          <w:sz w:val="22"/>
        </w:rPr>
        <w:t>dispuesto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 27</w:t>
      </w:r>
      <w:r>
        <w:rPr>
          <w:spacing w:val="-1"/>
          <w:sz w:val="22"/>
        </w:rPr>
        <w:t> </w:t>
      </w:r>
      <w:r>
        <w:rPr>
          <w:sz w:val="22"/>
        </w:rPr>
        <w:t>de esta</w:t>
      </w:r>
      <w:r>
        <w:rPr>
          <w:spacing w:val="-1"/>
          <w:sz w:val="22"/>
        </w:rPr>
        <w:t> </w:t>
      </w:r>
      <w:r>
        <w:rPr>
          <w:sz w:val="22"/>
        </w:rPr>
        <w:t>Ley;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458" w:right="112"/>
        <w:jc w:val="both"/>
      </w:pPr>
      <w:r>
        <w:rPr/>
        <w:t>IV. Por tres años cuando el titular sea sancionado por segunda ocasión en un periodo mayor a</w:t>
      </w:r>
      <w:r>
        <w:rPr>
          <w:spacing w:val="1"/>
        </w:rPr>
        <w:t> </w:t>
      </w:r>
      <w:r>
        <w:rPr/>
        <w:t>un año, contado a partir de la primera sanción por conducir un vehículo en estado de ebriedad,</w:t>
      </w:r>
      <w:r>
        <w:rPr>
          <w:spacing w:val="1"/>
        </w:rPr>
        <w:t> </w:t>
      </w:r>
      <w:r>
        <w:rPr/>
        <w:t>quedando obligado el infractor a someterse a un tratamiento de combate a las adicciones que</w:t>
      </w:r>
      <w:r>
        <w:rPr>
          <w:spacing w:val="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rehabilitación en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institución</w:t>
      </w:r>
      <w:r>
        <w:rPr>
          <w:spacing w:val="-2"/>
        </w:rPr>
        <w:t> </w:t>
      </w:r>
      <w:r>
        <w:rPr/>
        <w:t>especializada</w:t>
      </w:r>
      <w:r>
        <w:rPr>
          <w:spacing w:val="-1"/>
        </w:rPr>
        <w:t> </w:t>
      </w:r>
      <w:r>
        <w:rPr/>
        <w:t>pública o</w:t>
      </w:r>
      <w:r>
        <w:rPr>
          <w:spacing w:val="1"/>
        </w:rPr>
        <w:t> </w:t>
      </w:r>
      <w:r>
        <w:rPr/>
        <w:t>privada;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cancelado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impedido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conducir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motorizados en el territorio del Estado, con licencia o permiso para conducir expedido en otra</w:t>
      </w:r>
      <w:r>
        <w:rPr>
          <w:spacing w:val="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federativa</w:t>
      </w:r>
      <w:r>
        <w:rPr>
          <w:spacing w:val="-2"/>
        </w:rPr>
        <w:t> </w:t>
      </w:r>
      <w:r>
        <w:rPr/>
        <w:t>o país.</w:t>
      </w:r>
    </w:p>
    <w:p>
      <w:pPr>
        <w:spacing w:line="276" w:lineRule="auto" w:before="0"/>
        <w:ind w:left="458" w:right="11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705, aprobado por la LXV Legislatura del Estado el 28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2022 y publicado en el Periódico Oficial número 43 Tercera Sección de fecha 22 de octubre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2022)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BodyText"/>
        <w:spacing w:line="278" w:lineRule="auto"/>
        <w:ind w:left="458" w:right="119"/>
        <w:jc w:val="both"/>
      </w:pPr>
      <w:r>
        <w:rPr>
          <w:rFonts w:ascii="Arial" w:hAnsi="Arial"/>
          <w:b/>
        </w:rPr>
        <w:t>Artículo 178. </w:t>
      </w:r>
      <w:r>
        <w:rPr/>
        <w:t>A ninguna persona se le reexpedirá un permiso o licencia para conducir en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casos: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56"/>
        </w:numPr>
        <w:tabs>
          <w:tab w:pos="644" w:val="left" w:leader="none"/>
        </w:tabs>
        <w:spacing w:line="240" w:lineRule="auto" w:before="0" w:after="0"/>
        <w:ind w:left="643" w:right="0" w:hanging="186"/>
        <w:jc w:val="both"/>
        <w:rPr>
          <w:sz w:val="22"/>
        </w:rPr>
      </w:pP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permiso o</w:t>
      </w:r>
      <w:r>
        <w:rPr>
          <w:spacing w:val="-3"/>
          <w:sz w:val="22"/>
        </w:rPr>
        <w:t> </w:t>
      </w:r>
      <w:r>
        <w:rPr>
          <w:sz w:val="22"/>
        </w:rPr>
        <w:t>licencia para</w:t>
      </w:r>
      <w:r>
        <w:rPr>
          <w:spacing w:val="-2"/>
          <w:sz w:val="22"/>
        </w:rPr>
        <w:t> </w:t>
      </w:r>
      <w:r>
        <w:rPr>
          <w:sz w:val="22"/>
        </w:rPr>
        <w:t>conducir</w:t>
      </w:r>
      <w:r>
        <w:rPr>
          <w:spacing w:val="-2"/>
          <w:sz w:val="22"/>
        </w:rPr>
        <w:t> </w:t>
      </w:r>
      <w:r>
        <w:rPr>
          <w:sz w:val="22"/>
        </w:rPr>
        <w:t>está</w:t>
      </w:r>
      <w:r>
        <w:rPr>
          <w:spacing w:val="-2"/>
          <w:sz w:val="22"/>
        </w:rPr>
        <w:t> </w:t>
      </w:r>
      <w:r>
        <w:rPr>
          <w:sz w:val="22"/>
        </w:rPr>
        <w:t>suspendida o</w:t>
      </w:r>
      <w:r>
        <w:rPr>
          <w:spacing w:val="-1"/>
          <w:sz w:val="22"/>
        </w:rPr>
        <w:t> </w:t>
      </w:r>
      <w:r>
        <w:rPr>
          <w:sz w:val="22"/>
        </w:rPr>
        <w:t>cancelada;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56"/>
        </w:numPr>
        <w:tabs>
          <w:tab w:pos="711" w:val="left" w:leader="none"/>
        </w:tabs>
        <w:spacing w:line="276" w:lineRule="auto" w:before="0" w:after="0"/>
        <w:ind w:left="458" w:right="116" w:firstLine="0"/>
        <w:jc w:val="both"/>
        <w:rPr>
          <w:sz w:val="22"/>
        </w:rPr>
      </w:pPr>
      <w:r>
        <w:rPr>
          <w:sz w:val="22"/>
        </w:rPr>
        <w:t>Cuando la Secretaría compruebe que el solicitante ha sido calificado de incapacitad mental o</w:t>
      </w:r>
      <w:r>
        <w:rPr>
          <w:spacing w:val="1"/>
          <w:sz w:val="22"/>
        </w:rPr>
        <w:t> </w:t>
      </w:r>
      <w:r>
        <w:rPr>
          <w:sz w:val="22"/>
        </w:rPr>
        <w:t>física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impida</w:t>
      </w:r>
      <w:r>
        <w:rPr>
          <w:spacing w:val="-7"/>
          <w:sz w:val="22"/>
        </w:rPr>
        <w:t> </w:t>
      </w:r>
      <w:r>
        <w:rPr>
          <w:sz w:val="22"/>
        </w:rPr>
        <w:t>conducir</w:t>
      </w:r>
      <w:r>
        <w:rPr>
          <w:spacing w:val="-4"/>
          <w:sz w:val="22"/>
        </w:rPr>
        <w:t> </w:t>
      </w:r>
      <w:r>
        <w:rPr>
          <w:sz w:val="22"/>
        </w:rPr>
        <w:t>vehículos</w:t>
      </w:r>
      <w:r>
        <w:rPr>
          <w:spacing w:val="-9"/>
          <w:sz w:val="22"/>
        </w:rPr>
        <w:t> </w:t>
      </w:r>
      <w:r>
        <w:rPr>
          <w:sz w:val="22"/>
        </w:rPr>
        <w:t>motorizados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compruebe</w:t>
      </w:r>
      <w:r>
        <w:rPr>
          <w:spacing w:val="-11"/>
          <w:sz w:val="22"/>
        </w:rPr>
        <w:t> </w:t>
      </w:r>
      <w:r>
        <w:rPr>
          <w:sz w:val="22"/>
        </w:rPr>
        <w:t>mediante</w:t>
      </w:r>
      <w:r>
        <w:rPr>
          <w:spacing w:val="-6"/>
          <w:sz w:val="22"/>
        </w:rPr>
        <w:t> </w:t>
      </w:r>
      <w:r>
        <w:rPr>
          <w:sz w:val="22"/>
        </w:rPr>
        <w:t>certificado</w:t>
      </w:r>
      <w:r>
        <w:rPr>
          <w:spacing w:val="-10"/>
          <w:sz w:val="22"/>
        </w:rPr>
        <w:t> </w:t>
      </w:r>
      <w:r>
        <w:rPr>
          <w:sz w:val="22"/>
        </w:rPr>
        <w:t>médico</w:t>
      </w:r>
      <w:r>
        <w:rPr>
          <w:spacing w:val="-59"/>
          <w:sz w:val="22"/>
        </w:rPr>
        <w:t> </w:t>
      </w:r>
      <w:r>
        <w:rPr>
          <w:sz w:val="22"/>
        </w:rPr>
        <w:t>haberse</w:t>
      </w:r>
      <w:r>
        <w:rPr>
          <w:spacing w:val="-3"/>
          <w:sz w:val="22"/>
        </w:rPr>
        <w:t> </w:t>
      </w:r>
      <w:r>
        <w:rPr>
          <w:sz w:val="22"/>
        </w:rPr>
        <w:t>rehabilitado;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4"/>
        <w:jc w:val="both"/>
      </w:pPr>
      <w:r>
        <w:rPr/>
        <w:t>Entendiendo que, en caso de discapacidad física, la movilidad en vehículos motorizados podría</w:t>
      </w:r>
      <w:r>
        <w:rPr>
          <w:spacing w:val="1"/>
        </w:rPr>
        <w:t> </w:t>
      </w:r>
      <w:r>
        <w:rPr/>
        <w:t>superarse con adaptaciones de diversa índole que permitan conducirles de forma segura y</w:t>
      </w:r>
      <w:r>
        <w:rPr>
          <w:spacing w:val="1"/>
        </w:rPr>
        <w:t> </w:t>
      </w:r>
      <w:r>
        <w:rPr/>
        <w:t>eficiente.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incapacidad</w:t>
      </w:r>
      <w:r>
        <w:rPr>
          <w:spacing w:val="-2"/>
        </w:rPr>
        <w:t> </w:t>
      </w:r>
      <w:r>
        <w:rPr/>
        <w:t>mental</w:t>
      </w:r>
      <w:r>
        <w:rPr>
          <w:spacing w:val="-2"/>
        </w:rPr>
        <w:t> </w:t>
      </w:r>
      <w:r>
        <w:rPr/>
        <w:t>sólo</w:t>
      </w:r>
      <w:r>
        <w:rPr>
          <w:spacing w:val="-1"/>
        </w:rPr>
        <w:t> </w:t>
      </w:r>
      <w:r>
        <w:rPr/>
        <w:t>podrá avalarse por</w:t>
      </w:r>
      <w:r>
        <w:rPr>
          <w:spacing w:val="1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facultada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6"/>
        </w:numPr>
        <w:tabs>
          <w:tab w:pos="759" w:val="left" w:leader="none"/>
        </w:tabs>
        <w:spacing w:line="276" w:lineRule="auto" w:before="0" w:after="0"/>
        <w:ind w:left="458" w:right="115" w:firstLine="0"/>
        <w:jc w:val="both"/>
        <w:rPr>
          <w:sz w:val="22"/>
        </w:rPr>
      </w:pPr>
      <w:r>
        <w:rPr>
          <w:sz w:val="22"/>
        </w:rPr>
        <w:t>Cuando</w:t>
      </w:r>
      <w:r>
        <w:rPr>
          <w:spacing w:val="-12"/>
          <w:sz w:val="22"/>
        </w:rPr>
        <w:t> </w:t>
      </w:r>
      <w:r>
        <w:rPr>
          <w:sz w:val="22"/>
        </w:rPr>
        <w:t>presente</w:t>
      </w:r>
      <w:r>
        <w:rPr>
          <w:spacing w:val="-10"/>
          <w:sz w:val="22"/>
        </w:rPr>
        <w:t> </w:t>
      </w:r>
      <w:r>
        <w:rPr>
          <w:sz w:val="22"/>
        </w:rPr>
        <w:t>documentación</w:t>
      </w:r>
      <w:r>
        <w:rPr>
          <w:spacing w:val="-14"/>
          <w:sz w:val="22"/>
        </w:rPr>
        <w:t> </w:t>
      </w:r>
      <w:r>
        <w:rPr>
          <w:sz w:val="22"/>
        </w:rPr>
        <w:t>falsa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alterada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proporcione</w:t>
      </w:r>
      <w:r>
        <w:rPr>
          <w:spacing w:val="-11"/>
          <w:sz w:val="22"/>
        </w:rPr>
        <w:t> </w:t>
      </w:r>
      <w:r>
        <w:rPr>
          <w:sz w:val="22"/>
        </w:rPr>
        <w:t>informes</w:t>
      </w:r>
      <w:r>
        <w:rPr>
          <w:spacing w:val="-11"/>
          <w:sz w:val="22"/>
        </w:rPr>
        <w:t> </w:t>
      </w:r>
      <w:r>
        <w:rPr>
          <w:sz w:val="22"/>
        </w:rPr>
        <w:t>falsos,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solicitud</w:t>
      </w:r>
      <w:r>
        <w:rPr>
          <w:spacing w:val="-59"/>
          <w:sz w:val="22"/>
        </w:rPr>
        <w:t> </w:t>
      </w:r>
      <w:r>
        <w:rPr>
          <w:sz w:val="22"/>
        </w:rPr>
        <w:t>correspondiente;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6"/>
        </w:numPr>
        <w:tabs>
          <w:tab w:pos="793" w:val="left" w:leader="none"/>
        </w:tabs>
        <w:spacing w:line="276" w:lineRule="auto" w:before="0" w:after="0"/>
        <w:ind w:left="458" w:right="114" w:firstLine="0"/>
        <w:jc w:val="both"/>
        <w:rPr>
          <w:sz w:val="22"/>
        </w:rPr>
      </w:pPr>
      <w:r>
        <w:rPr>
          <w:sz w:val="22"/>
        </w:rPr>
        <w:t>Cuando le haya sido cancelado un permiso especial o concesión por causas imputables a su</w:t>
      </w:r>
      <w:r>
        <w:rPr>
          <w:spacing w:val="-59"/>
          <w:sz w:val="22"/>
        </w:rPr>
        <w:t> </w:t>
      </w:r>
      <w:r>
        <w:rPr>
          <w:sz w:val="22"/>
        </w:rPr>
        <w:t>persona,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6"/>
        </w:numPr>
        <w:tabs>
          <w:tab w:pos="730" w:val="left" w:leader="none"/>
        </w:tabs>
        <w:spacing w:line="240" w:lineRule="auto" w:before="0" w:after="0"/>
        <w:ind w:left="729" w:right="0" w:hanging="272"/>
        <w:jc w:val="both"/>
        <w:rPr>
          <w:sz w:val="22"/>
        </w:rPr>
      </w:pPr>
      <w:r>
        <w:rPr>
          <w:sz w:val="22"/>
        </w:rPr>
        <w:t>Cuando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ordene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</w:t>
      </w:r>
      <w:r>
        <w:rPr>
          <w:spacing w:val="-3"/>
          <w:sz w:val="22"/>
        </w:rPr>
        <w:t> </w:t>
      </w:r>
      <w:r>
        <w:rPr>
          <w:sz w:val="22"/>
        </w:rPr>
        <w:t>judicial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administrativa.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179. </w:t>
      </w:r>
      <w:r>
        <w:rPr/>
        <w:t>A ninguna persona que porte una licencia o permiso para conducir expedido en el</w:t>
      </w:r>
      <w:r>
        <w:rPr>
          <w:spacing w:val="1"/>
        </w:rPr>
        <w:t> </w:t>
      </w:r>
      <w:r>
        <w:rPr/>
        <w:t>extranjero,</w:t>
      </w:r>
      <w:r>
        <w:rPr>
          <w:spacing w:val="-2"/>
        </w:rPr>
        <w:t> </w:t>
      </w:r>
      <w:r>
        <w:rPr/>
        <w:t>se le permitirá conducir</w:t>
      </w:r>
      <w:r>
        <w:rPr>
          <w:spacing w:val="-2"/>
        </w:rPr>
        <w:t> </w:t>
      </w:r>
      <w:r>
        <w:rPr/>
        <w:t>vehículos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 público.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6" w:lineRule="auto" w:before="94"/>
        <w:ind w:left="458" w:right="114"/>
        <w:jc w:val="both"/>
      </w:pPr>
      <w:r>
        <w:rPr>
          <w:rFonts w:ascii="Arial" w:hAnsi="Arial"/>
          <w:b/>
        </w:rPr>
        <w:t>Artículo 180. </w:t>
      </w:r>
      <w:r>
        <w:rPr/>
        <w:t>Las licencias de conducir expedidas en otra entidad federativa u otro país, que se</w:t>
      </w:r>
      <w:r>
        <w:rPr>
          <w:spacing w:val="1"/>
        </w:rPr>
        <w:t> </w:t>
      </w:r>
      <w:r>
        <w:rPr/>
        <w:t>encuentren vigentes y sean utilizadas en el Territorio Nacional, serán válidas y admitidas para</w:t>
      </w:r>
      <w:r>
        <w:rPr>
          <w:spacing w:val="1"/>
        </w:rPr>
        <w:t> </w:t>
      </w:r>
      <w:r>
        <w:rPr/>
        <w:t>conducir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permanencia,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nacionales e internacionales sobre la materia, a excepción del servicio público de transporte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181.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conductores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propietarios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motorizados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-59"/>
        </w:rPr>
        <w:t> </w:t>
      </w:r>
      <w:r>
        <w:rPr/>
        <w:t>responder por los daños y perjuicios causados a terceros en su persona y/o bienes, por la</w:t>
      </w:r>
      <w:r>
        <w:rPr>
          <w:spacing w:val="1"/>
        </w:rPr>
        <w:t> </w:t>
      </w:r>
      <w:r>
        <w:rPr/>
        <w:t>conducción</w:t>
      </w:r>
      <w:r>
        <w:rPr>
          <w:spacing w:val="-1"/>
        </w:rPr>
        <w:t> </w:t>
      </w:r>
      <w:r>
        <w:rPr/>
        <w:t>de éstos.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458" w:right="115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182.</w:t>
      </w:r>
      <w:r>
        <w:rPr>
          <w:rFonts w:ascii="Arial" w:hAnsi="Arial"/>
          <w:b/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vehículos</w:t>
      </w:r>
      <w:r>
        <w:rPr>
          <w:spacing w:val="-11"/>
        </w:rPr>
        <w:t> </w:t>
      </w:r>
      <w:r>
        <w:rPr/>
        <w:t>motorizados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uso</w:t>
      </w:r>
      <w:r>
        <w:rPr>
          <w:spacing w:val="-14"/>
        </w:rPr>
        <w:t> </w:t>
      </w:r>
      <w:r>
        <w:rPr/>
        <w:t>privado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circulen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deberán</w:t>
      </w:r>
      <w:r>
        <w:rPr>
          <w:spacing w:val="-14"/>
        </w:rPr>
        <w:t> </w:t>
      </w:r>
      <w:r>
        <w:rPr/>
        <w:t>contar</w:t>
      </w:r>
      <w:r>
        <w:rPr>
          <w:spacing w:val="-59"/>
        </w:rPr>
        <w:t> </w:t>
      </w:r>
      <w:r>
        <w:rPr/>
        <w:t>con un seguro de responsabilidad civil vigente que cubra por lo menos, los daños que puedan</w:t>
      </w:r>
      <w:r>
        <w:rPr>
          <w:spacing w:val="1"/>
        </w:rPr>
        <w:t> </w:t>
      </w:r>
      <w:r>
        <w:rPr/>
        <w:t>causarse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terceros,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su persona</w:t>
      </w:r>
      <w:r>
        <w:rPr>
          <w:spacing w:val="-2"/>
        </w:rPr>
        <w:t> </w:t>
      </w:r>
      <w:r>
        <w:rPr/>
        <w:t>y/o sus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 conducción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vehículo.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4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183.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Es</w:t>
      </w:r>
      <w:r>
        <w:rPr>
          <w:spacing w:val="-4"/>
          <w:sz w:val="22"/>
        </w:rPr>
        <w:t> </w:t>
      </w:r>
      <w:r>
        <w:rPr>
          <w:sz w:val="22"/>
        </w:rPr>
        <w:t>obligación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conductores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manejen</w:t>
      </w:r>
      <w:r>
        <w:rPr>
          <w:spacing w:val="-3"/>
          <w:sz w:val="22"/>
        </w:rPr>
        <w:t> </w:t>
      </w:r>
      <w:r>
        <w:rPr>
          <w:sz w:val="22"/>
        </w:rPr>
        <w:t>vehículos: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57"/>
        </w:numPr>
        <w:tabs>
          <w:tab w:pos="644" w:val="left" w:leader="none"/>
        </w:tabs>
        <w:spacing w:line="240" w:lineRule="auto" w:before="1" w:after="0"/>
        <w:ind w:left="643" w:right="0" w:hanging="186"/>
        <w:jc w:val="left"/>
        <w:rPr>
          <w:sz w:val="22"/>
        </w:rPr>
      </w:pPr>
      <w:r>
        <w:rPr>
          <w:sz w:val="22"/>
        </w:rPr>
        <w:t>Obtener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portar</w:t>
      </w:r>
      <w:r>
        <w:rPr>
          <w:spacing w:val="-3"/>
          <w:sz w:val="22"/>
        </w:rPr>
        <w:t> </w:t>
      </w:r>
      <w:r>
        <w:rPr>
          <w:sz w:val="22"/>
        </w:rPr>
        <w:t>licencia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conducir</w:t>
      </w:r>
      <w:r>
        <w:rPr>
          <w:spacing w:val="-3"/>
          <w:sz w:val="22"/>
        </w:rPr>
        <w:t> </w:t>
      </w:r>
      <w:r>
        <w:rPr>
          <w:sz w:val="22"/>
        </w:rPr>
        <w:t>vigente;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57"/>
        </w:numPr>
        <w:tabs>
          <w:tab w:pos="730" w:val="left" w:leader="none"/>
        </w:tabs>
        <w:spacing w:line="276" w:lineRule="auto" w:before="0" w:after="0"/>
        <w:ind w:left="458" w:right="118" w:firstLine="0"/>
        <w:jc w:val="left"/>
        <w:rPr>
          <w:sz w:val="22"/>
        </w:rPr>
      </w:pPr>
      <w:r>
        <w:rPr>
          <w:sz w:val="22"/>
        </w:rPr>
        <w:t>Verificar</w:t>
      </w:r>
      <w:r>
        <w:rPr>
          <w:spacing w:val="24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el</w:t>
      </w:r>
      <w:r>
        <w:rPr>
          <w:spacing w:val="22"/>
          <w:sz w:val="22"/>
        </w:rPr>
        <w:t> </w:t>
      </w:r>
      <w:r>
        <w:rPr>
          <w:sz w:val="22"/>
        </w:rPr>
        <w:t>vehículo</w:t>
      </w:r>
      <w:r>
        <w:rPr>
          <w:spacing w:val="27"/>
          <w:sz w:val="22"/>
        </w:rPr>
        <w:t> </w:t>
      </w:r>
      <w:r>
        <w:rPr>
          <w:sz w:val="22"/>
        </w:rPr>
        <w:t>porte</w:t>
      </w:r>
      <w:r>
        <w:rPr>
          <w:spacing w:val="23"/>
          <w:sz w:val="22"/>
        </w:rPr>
        <w:t> </w:t>
      </w:r>
      <w:r>
        <w:rPr>
          <w:sz w:val="22"/>
        </w:rPr>
        <w:t>placas,</w:t>
      </w:r>
      <w:r>
        <w:rPr>
          <w:spacing w:val="22"/>
          <w:sz w:val="22"/>
        </w:rPr>
        <w:t> </w:t>
      </w:r>
      <w:r>
        <w:rPr>
          <w:sz w:val="22"/>
        </w:rPr>
        <w:t>tarjeta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circulación</w:t>
      </w:r>
      <w:r>
        <w:rPr>
          <w:spacing w:val="23"/>
          <w:sz w:val="22"/>
        </w:rPr>
        <w:t> </w:t>
      </w:r>
      <w:r>
        <w:rPr>
          <w:sz w:val="22"/>
        </w:rPr>
        <w:t>o,</w:t>
      </w:r>
      <w:r>
        <w:rPr>
          <w:spacing w:val="24"/>
          <w:sz w:val="22"/>
        </w:rPr>
        <w:t> </w:t>
      </w:r>
      <w:r>
        <w:rPr>
          <w:sz w:val="22"/>
        </w:rPr>
        <w:t>en</w:t>
      </w:r>
      <w:r>
        <w:rPr>
          <w:spacing w:val="21"/>
          <w:sz w:val="22"/>
        </w:rPr>
        <w:t> </w:t>
      </w:r>
      <w:r>
        <w:rPr>
          <w:sz w:val="22"/>
        </w:rPr>
        <w:t>su</w:t>
      </w:r>
      <w:r>
        <w:rPr>
          <w:spacing w:val="21"/>
          <w:sz w:val="22"/>
        </w:rPr>
        <w:t> </w:t>
      </w:r>
      <w:r>
        <w:rPr>
          <w:sz w:val="22"/>
        </w:rPr>
        <w:t>caso,</w:t>
      </w:r>
      <w:r>
        <w:rPr>
          <w:spacing w:val="25"/>
          <w:sz w:val="22"/>
        </w:rPr>
        <w:t> </w:t>
      </w:r>
      <w:r>
        <w:rPr>
          <w:sz w:val="22"/>
        </w:rPr>
        <w:t>el</w:t>
      </w:r>
      <w:r>
        <w:rPr>
          <w:spacing w:val="26"/>
          <w:sz w:val="22"/>
        </w:rPr>
        <w:t> </w:t>
      </w:r>
      <w:r>
        <w:rPr>
          <w:sz w:val="22"/>
        </w:rPr>
        <w:t>permiso</w:t>
      </w:r>
      <w:r>
        <w:rPr>
          <w:spacing w:val="26"/>
          <w:sz w:val="22"/>
        </w:rPr>
        <w:t> </w:t>
      </w:r>
      <w:r>
        <w:rPr>
          <w:sz w:val="22"/>
        </w:rPr>
        <w:t>para</w:t>
      </w:r>
      <w:r>
        <w:rPr>
          <w:spacing w:val="-58"/>
          <w:sz w:val="22"/>
        </w:rPr>
        <w:t> </w:t>
      </w:r>
      <w:r>
        <w:rPr>
          <w:sz w:val="22"/>
        </w:rPr>
        <w:t>circular vigente,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831" w:val="left" w:leader="none"/>
        </w:tabs>
        <w:spacing w:line="276" w:lineRule="auto" w:before="0" w:after="0"/>
        <w:ind w:left="458" w:right="118" w:firstLine="0"/>
        <w:jc w:val="left"/>
        <w:rPr>
          <w:sz w:val="22"/>
        </w:rPr>
      </w:pP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establecidos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Ley,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Reglamento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otras</w:t>
      </w:r>
      <w:r>
        <w:rPr>
          <w:spacing w:val="-59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normativas</w:t>
      </w:r>
      <w:r>
        <w:rPr>
          <w:spacing w:val="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  <w:spacing w:val="-1"/>
        </w:rPr>
        <w:t>184.</w:t>
      </w:r>
      <w:r>
        <w:rPr>
          <w:rFonts w:ascii="Arial" w:hAnsi="Arial"/>
          <w:b/>
          <w:spacing w:val="-15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/>
        <w:t>vehículos</w:t>
      </w:r>
      <w:r>
        <w:rPr>
          <w:spacing w:val="-14"/>
        </w:rPr>
        <w:t> </w:t>
      </w:r>
      <w:r>
        <w:rPr/>
        <w:t>que</w:t>
      </w:r>
      <w:r>
        <w:rPr>
          <w:spacing w:val="-17"/>
        </w:rPr>
        <w:t> </w:t>
      </w:r>
      <w:r>
        <w:rPr/>
        <w:t>circulen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las</w:t>
      </w:r>
      <w:r>
        <w:rPr>
          <w:spacing w:val="-16"/>
        </w:rPr>
        <w:t> </w:t>
      </w:r>
      <w:r>
        <w:rPr/>
        <w:t>vías</w:t>
      </w:r>
      <w:r>
        <w:rPr>
          <w:spacing w:val="-14"/>
        </w:rPr>
        <w:t> </w:t>
      </w:r>
      <w:r>
        <w:rPr/>
        <w:t>públicas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16"/>
        </w:rPr>
        <w:t> </w:t>
      </w:r>
      <w:r>
        <w:rPr/>
        <w:t>se</w:t>
      </w:r>
      <w:r>
        <w:rPr>
          <w:spacing w:val="-19"/>
        </w:rPr>
        <w:t> </w:t>
      </w:r>
      <w:r>
        <w:rPr/>
        <w:t>sujetarán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la</w:t>
      </w:r>
      <w:r>
        <w:rPr>
          <w:spacing w:val="-14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Ley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disposiciones</w:t>
      </w:r>
      <w:r>
        <w:rPr>
          <w:spacing w:val="-8"/>
        </w:rPr>
        <w:t> </w:t>
      </w:r>
      <w:r>
        <w:rPr/>
        <w:t>Federales,</w:t>
      </w:r>
      <w:r>
        <w:rPr>
          <w:spacing w:val="-5"/>
        </w:rPr>
        <w:t> </w:t>
      </w:r>
      <w:r>
        <w:rPr/>
        <w:t>Estatales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Municipales,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materia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equilibrio</w:t>
      </w:r>
      <w:r>
        <w:rPr>
          <w:spacing w:val="-6"/>
        </w:rPr>
        <w:t> </w:t>
      </w:r>
      <w:r>
        <w:rPr/>
        <w:t>ecológico</w:t>
      </w:r>
      <w:r>
        <w:rPr>
          <w:spacing w:val="-6"/>
        </w:rPr>
        <w:t> </w:t>
      </w:r>
      <w:r>
        <w:rPr/>
        <w:t>y</w:t>
      </w:r>
      <w:r>
        <w:rPr>
          <w:spacing w:val="-59"/>
        </w:rPr>
        <w:t> </w:t>
      </w:r>
      <w:r>
        <w:rPr/>
        <w:t>protección al medio ambiente; así como, para la prevención y control de la contaminación,</w:t>
      </w:r>
      <w:r>
        <w:rPr>
          <w:spacing w:val="1"/>
        </w:rPr>
        <w:t> </w:t>
      </w:r>
      <w:r>
        <w:rPr/>
        <w:t>consistente en la verificación obligatoria de emisiones contaminantes, que se realicen en los</w:t>
      </w:r>
      <w:r>
        <w:rPr>
          <w:spacing w:val="1"/>
        </w:rPr>
        <w:t> </w:t>
      </w:r>
      <w:r>
        <w:rPr/>
        <w:t>centros</w:t>
      </w:r>
      <w:r>
        <w:rPr>
          <w:spacing w:val="-3"/>
        </w:rPr>
        <w:t> </w:t>
      </w:r>
      <w:r>
        <w:rPr/>
        <w:t>autorizados,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establezca el 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458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185.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circulen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calles,</w:t>
      </w:r>
      <w:r>
        <w:rPr>
          <w:spacing w:val="1"/>
        </w:rPr>
        <w:t> </w:t>
      </w:r>
      <w:r>
        <w:rPr/>
        <w:t>caminos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-9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Estado,</w:t>
      </w:r>
      <w:r>
        <w:rPr>
          <w:spacing w:val="-6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contar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equipos,</w:t>
      </w:r>
      <w:r>
        <w:rPr>
          <w:spacing w:val="-7"/>
        </w:rPr>
        <w:t> </w:t>
      </w:r>
      <w:r>
        <w:rPr/>
        <w:t>sistemas,</w:t>
      </w:r>
      <w:r>
        <w:rPr>
          <w:spacing w:val="-8"/>
        </w:rPr>
        <w:t> </w:t>
      </w:r>
      <w:r>
        <w:rPr/>
        <w:t>dispositivos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accesorios</w:t>
      </w:r>
      <w:r>
        <w:rPr>
          <w:spacing w:val="-8"/>
        </w:rPr>
        <w:t> </w:t>
      </w:r>
      <w:r>
        <w:rPr/>
        <w:t>de</w:t>
      </w:r>
      <w:r>
        <w:rPr>
          <w:spacing w:val="-59"/>
        </w:rPr>
        <w:t> </w:t>
      </w:r>
      <w:r>
        <w:rPr/>
        <w:t>seguridad que determinen la Ley, su Reglamento y demás disposiciones normativas aplicables,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 finalidad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dar</w:t>
      </w:r>
      <w:r>
        <w:rPr>
          <w:spacing w:val="-2"/>
        </w:rPr>
        <w:t> </w:t>
      </w:r>
      <w:r>
        <w:rPr/>
        <w:t>seguridad a las</w:t>
      </w:r>
      <w:r>
        <w:rPr>
          <w:spacing w:val="-2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que circulan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vías</w:t>
      </w:r>
      <w:r>
        <w:rPr>
          <w:spacing w:val="-2"/>
        </w:rPr>
        <w:t> </w:t>
      </w:r>
      <w:r>
        <w:rPr/>
        <w:t>públicas.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ind w:right="153"/>
      </w:pPr>
      <w:r>
        <w:rPr/>
        <w:t>CAPÍTULO</w:t>
      </w:r>
      <w:r>
        <w:rPr>
          <w:spacing w:val="-2"/>
        </w:rPr>
        <w:t> </w:t>
      </w:r>
      <w:r>
        <w:rPr/>
        <w:t>X</w:t>
      </w:r>
    </w:p>
    <w:p>
      <w:pPr>
        <w:spacing w:before="37"/>
        <w:ind w:left="493" w:right="1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REGULARIZACIÓN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TÍTULOS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CONCESIÓN</w:t>
      </w:r>
    </w:p>
    <w:p>
      <w:pPr>
        <w:spacing w:line="276" w:lineRule="auto" w:before="37"/>
        <w:ind w:left="458" w:right="17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(Capítulo adicionado mediante decreto número 2866, aprobado por la LXIV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 y publicado en el Periódico Oficial número 47 Quinta Sección, de fecha 20 de noviembre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185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regularizar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>
          <w:spacing w:val="-1"/>
        </w:rPr>
        <w:t>administrativos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fueron</w:t>
      </w:r>
      <w:r>
        <w:rPr>
          <w:spacing w:val="-14"/>
        </w:rPr>
        <w:t> </w:t>
      </w:r>
      <w:r>
        <w:rPr/>
        <w:t>otorgados</w:t>
      </w:r>
      <w:r>
        <w:rPr>
          <w:spacing w:val="-15"/>
        </w:rPr>
        <w:t> </w:t>
      </w:r>
      <w:r>
        <w:rPr/>
        <w:t>títulos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concesiones,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7"/>
        </w:rPr>
        <w:t> </w:t>
      </w:r>
      <w:r>
        <w:rPr/>
        <w:t>encuentren</w:t>
      </w:r>
      <w:r>
        <w:rPr>
          <w:spacing w:val="-16"/>
        </w:rPr>
        <w:t> </w:t>
      </w:r>
      <w:r>
        <w:rPr/>
        <w:t>registrados</w:t>
      </w:r>
      <w:r>
        <w:rPr>
          <w:spacing w:val="-59"/>
        </w:rPr>
        <w:t> </w:t>
      </w:r>
      <w:r>
        <w:rPr/>
        <w:t>en</w:t>
      </w:r>
      <w:r>
        <w:rPr>
          <w:spacing w:val="24"/>
        </w:rPr>
        <w:t> </w:t>
      </w:r>
      <w:r>
        <w:rPr/>
        <w:t>los</w:t>
      </w:r>
      <w:r>
        <w:rPr>
          <w:spacing w:val="23"/>
        </w:rPr>
        <w:t> </w:t>
      </w:r>
      <w:r>
        <w:rPr/>
        <w:t>sistemas</w:t>
      </w:r>
      <w:r>
        <w:rPr>
          <w:spacing w:val="23"/>
        </w:rPr>
        <w:t> </w:t>
      </w:r>
      <w:r>
        <w:rPr/>
        <w:t>informáticos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6"/>
        </w:rPr>
        <w:t> </w:t>
      </w:r>
      <w:r>
        <w:rPr/>
        <w:t>Secretaría</w:t>
      </w:r>
      <w:r>
        <w:rPr>
          <w:spacing w:val="23"/>
        </w:rPr>
        <w:t> </w:t>
      </w:r>
      <w:r>
        <w:rPr/>
        <w:t>y/o</w:t>
      </w:r>
      <w:r>
        <w:rPr>
          <w:spacing w:val="25"/>
        </w:rPr>
        <w:t> </w:t>
      </w:r>
      <w:r>
        <w:rPr/>
        <w:t>que</w:t>
      </w:r>
      <w:r>
        <w:rPr>
          <w:spacing w:val="23"/>
        </w:rPr>
        <w:t> </w:t>
      </w:r>
      <w:r>
        <w:rPr/>
        <w:t>obre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archivos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0"/>
        </w:rPr>
        <w:t> </w:t>
      </w:r>
      <w:r>
        <w:rPr/>
        <w:t>misma.</w:t>
      </w:r>
      <w:r>
        <w:rPr>
          <w:spacing w:val="24"/>
        </w:rPr>
        <w:t> </w:t>
      </w:r>
      <w:r>
        <w:rPr/>
        <w:t>Este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6" w:lineRule="auto" w:before="94"/>
        <w:ind w:left="458" w:right="113"/>
        <w:jc w:val="both"/>
      </w:pPr>
      <w:r>
        <w:rPr/>
        <w:t>procedimiento se iniciará de oficio o a petición de parte interesada que acredite fehacientemente</w:t>
      </w:r>
      <w:r>
        <w:rPr>
          <w:spacing w:val="-60"/>
        </w:rPr>
        <w:t> </w:t>
      </w:r>
      <w:r>
        <w:rPr/>
        <w:t>su interés</w:t>
      </w:r>
      <w:r>
        <w:rPr>
          <w:spacing w:val="-3"/>
        </w:rPr>
        <w:t> </w:t>
      </w:r>
      <w:r>
        <w:rPr/>
        <w:t>jurídico.</w:t>
      </w:r>
    </w:p>
    <w:p>
      <w:pPr>
        <w:spacing w:line="276" w:lineRule="auto" w:before="0"/>
        <w:ind w:left="458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2866, aprobado por la LXIV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 y publicado en el Periódico Oficial número 47 Quinta Sección de fecha 20 de noviembre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spacing w:line="276" w:lineRule="auto" w:before="1"/>
        <w:ind w:left="458" w:right="114"/>
        <w:jc w:val="both"/>
      </w:pPr>
      <w:r>
        <w:rPr>
          <w:rFonts w:ascii="Arial" w:hAnsi="Arial"/>
          <w:b/>
        </w:rPr>
        <w:t>Artículo 185 Ter. </w:t>
      </w:r>
      <w:r>
        <w:rPr/>
        <w:t>Es competente para instruir y desahogar el procedimiento de regularización el</w:t>
      </w:r>
      <w:r>
        <w:rPr>
          <w:spacing w:val="-59"/>
        </w:rPr>
        <w:t> </w:t>
      </w:r>
      <w:r>
        <w:rPr/>
        <w:t>Comité</w:t>
      </w:r>
      <w:r>
        <w:rPr>
          <w:spacing w:val="-3"/>
        </w:rPr>
        <w:t> </w:t>
      </w:r>
      <w:r>
        <w:rPr/>
        <w:t>Operativo de</w:t>
      </w:r>
      <w:r>
        <w:rPr>
          <w:spacing w:val="-3"/>
        </w:rPr>
        <w:t> </w:t>
      </w:r>
      <w:r>
        <w:rPr/>
        <w:t>Evaluación,</w:t>
      </w:r>
      <w:r>
        <w:rPr>
          <w:spacing w:val="2"/>
        </w:rPr>
        <w:t> </w:t>
      </w:r>
      <w:r>
        <w:rPr/>
        <w:t>Seguimiento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Validación de</w:t>
      </w:r>
      <w:r>
        <w:rPr>
          <w:spacing w:val="-1"/>
        </w:rPr>
        <w:t> </w:t>
      </w:r>
      <w:r>
        <w:rPr/>
        <w:t>la Secretaría.</w:t>
      </w:r>
    </w:p>
    <w:p>
      <w:pPr>
        <w:spacing w:line="278" w:lineRule="auto" w:before="0"/>
        <w:ind w:left="458" w:right="12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2866, aprobado por la LXIV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 y publicado en el Periódico Oficial número 47 Quinta Sección de fecha 20 de noviembre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 185 Quáter. </w:t>
      </w:r>
      <w:r>
        <w:rPr/>
        <w:t>El Comité Operativo de Evaluación, Seguimiento y Validación, llevará a</w:t>
      </w:r>
      <w:r>
        <w:rPr>
          <w:spacing w:val="1"/>
        </w:rPr>
        <w:t> </w:t>
      </w:r>
      <w:r>
        <w:rPr/>
        <w:t>cabo la revisión de los títulos de concesión a propuesta de las áreas administrativas que</w:t>
      </w:r>
      <w:r>
        <w:rPr>
          <w:spacing w:val="1"/>
        </w:rPr>
        <w:t> </w:t>
      </w:r>
      <w:r>
        <w:rPr/>
        <w:t>conforman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Secretaría.</w:t>
      </w:r>
    </w:p>
    <w:p>
      <w:pPr>
        <w:spacing w:line="276" w:lineRule="auto" w:before="0"/>
        <w:ind w:left="458" w:right="12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2866, aprobado por la LXIV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 y publicado en el Periódico Oficial número 47 Quinta Sección de fecha 20 de noviembre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 185 Quinquies</w:t>
      </w:r>
      <w:r>
        <w:rPr/>
        <w:t>. Al fallecimiento de quien fue titular del título de concesión del que se</w:t>
      </w:r>
      <w:r>
        <w:rPr>
          <w:spacing w:val="1"/>
        </w:rPr>
        <w:t> </w:t>
      </w:r>
      <w:r>
        <w:rPr/>
        <w:t>regularice su expediente administrativo, se podrá realizar la transferencia de la misma, en los</w:t>
      </w:r>
      <w:r>
        <w:rPr>
          <w:spacing w:val="1"/>
        </w:rPr>
        <w:t> </w:t>
      </w:r>
      <w:r>
        <w:rPr/>
        <w:t>términos y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señala la Ley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su Reglamento.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458" w:right="109"/>
        <w:jc w:val="both"/>
      </w:pPr>
      <w:r>
        <w:rPr/>
        <w:t>Aquellos títulos de concesiones que hayan sido transferidos sin cumplir con la normatividad</w:t>
      </w:r>
      <w:r>
        <w:rPr>
          <w:spacing w:val="1"/>
        </w:rPr>
        <w:t> </w:t>
      </w:r>
      <w:r>
        <w:rPr/>
        <w:t>vigente,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obre</w:t>
      </w:r>
      <w:r>
        <w:rPr>
          <w:spacing w:val="-5"/>
        </w:rPr>
        <w:t> </w:t>
      </w:r>
      <w:r>
        <w:rPr/>
        <w:t>su</w:t>
      </w:r>
      <w:r>
        <w:rPr>
          <w:spacing w:val="-8"/>
        </w:rPr>
        <w:t> </w:t>
      </w:r>
      <w:r>
        <w:rPr/>
        <w:t>expediente</w:t>
      </w:r>
      <w:r>
        <w:rPr>
          <w:spacing w:val="-5"/>
        </w:rPr>
        <w:t> </w:t>
      </w:r>
      <w:r>
        <w:rPr/>
        <w:t>físicamente</w:t>
      </w:r>
      <w:r>
        <w:rPr>
          <w:spacing w:val="-5"/>
        </w:rPr>
        <w:t> </w:t>
      </w:r>
      <w:r>
        <w:rPr/>
        <w:t>y/o</w:t>
      </w:r>
      <w:r>
        <w:rPr>
          <w:spacing w:val="-7"/>
        </w:rPr>
        <w:t> </w:t>
      </w:r>
      <w:r>
        <w:rPr/>
        <w:t>su</w:t>
      </w:r>
      <w:r>
        <w:rPr>
          <w:spacing w:val="-5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sistemas</w:t>
      </w:r>
      <w:r>
        <w:rPr>
          <w:spacing w:val="-4"/>
        </w:rPr>
        <w:t> </w:t>
      </w:r>
      <w:r>
        <w:rPr/>
        <w:t>informáticos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la Secretaría, podrán ser regularizados sus expedientes, en los términos que señale el Comité</w:t>
      </w:r>
      <w:r>
        <w:rPr>
          <w:spacing w:val="1"/>
        </w:rPr>
        <w:t> </w:t>
      </w:r>
      <w:r>
        <w:rPr/>
        <w:t>Operativo</w:t>
      </w:r>
      <w:r>
        <w:rPr>
          <w:spacing w:val="-1"/>
        </w:rPr>
        <w:t> </w:t>
      </w:r>
      <w:r>
        <w:rPr/>
        <w:t>Evaluación,</w:t>
      </w:r>
      <w:r>
        <w:rPr>
          <w:spacing w:val="-1"/>
        </w:rPr>
        <w:t> </w:t>
      </w:r>
      <w:r>
        <w:rPr/>
        <w:t>Seguimiento y</w:t>
      </w:r>
      <w:r>
        <w:rPr>
          <w:spacing w:val="-1"/>
        </w:rPr>
        <w:t> </w:t>
      </w:r>
      <w:r>
        <w:rPr/>
        <w:t>Validación.</w:t>
      </w:r>
    </w:p>
    <w:p>
      <w:pPr>
        <w:spacing w:line="278" w:lineRule="auto" w:before="0"/>
        <w:ind w:left="45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2866, aprobado por la LXIV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 y publicado en el Periódico Oficial número 47 Quinta Sección de fecha 20 de noviembre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7"/>
        <w:rPr>
          <w:rFonts w:ascii="Arial"/>
          <w:b/>
          <w:sz w:val="16"/>
        </w:rPr>
      </w:pPr>
    </w:p>
    <w:p>
      <w:pPr>
        <w:pStyle w:val="BodyText"/>
        <w:spacing w:line="280" w:lineRule="auto" w:before="1"/>
        <w:ind w:left="458" w:right="114"/>
        <w:jc w:val="both"/>
      </w:pPr>
      <w:r>
        <w:rPr>
          <w:rFonts w:ascii="Arial" w:hAnsi="Arial"/>
          <w:b/>
        </w:rPr>
        <w:t>Artículo 185 Sexies</w:t>
      </w:r>
      <w:r>
        <w:rPr/>
        <w:t>. La Secretaría no podrá regularizar los expedientes de los títulos de</w:t>
      </w:r>
      <w:r>
        <w:rPr>
          <w:spacing w:val="1"/>
        </w:rPr>
        <w:t> </w:t>
      </w:r>
      <w:r>
        <w:rPr/>
        <w:t>concesiones:</w:t>
      </w:r>
    </w:p>
    <w:p>
      <w:pPr>
        <w:pStyle w:val="ListParagraph"/>
        <w:numPr>
          <w:ilvl w:val="1"/>
          <w:numId w:val="57"/>
        </w:numPr>
        <w:tabs>
          <w:tab w:pos="1538" w:val="left" w:leader="none"/>
          <w:tab w:pos="1539" w:val="left" w:leader="none"/>
        </w:tabs>
        <w:spacing w:line="256" w:lineRule="auto" w:before="191" w:after="0"/>
        <w:ind w:left="1538" w:right="115" w:hanging="720"/>
        <w:jc w:val="left"/>
        <w:rPr>
          <w:sz w:val="22"/>
        </w:rPr>
      </w:pPr>
      <w:r>
        <w:rPr>
          <w:sz w:val="22"/>
        </w:rPr>
        <w:t>Que</w:t>
      </w:r>
      <w:r>
        <w:rPr>
          <w:spacing w:val="47"/>
          <w:sz w:val="22"/>
        </w:rPr>
        <w:t> </w:t>
      </w:r>
      <w:r>
        <w:rPr>
          <w:sz w:val="22"/>
        </w:rPr>
        <w:t>no</w:t>
      </w:r>
      <w:r>
        <w:rPr>
          <w:spacing w:val="47"/>
          <w:sz w:val="22"/>
        </w:rPr>
        <w:t> </w:t>
      </w:r>
      <w:r>
        <w:rPr>
          <w:sz w:val="22"/>
        </w:rPr>
        <w:t>cuente</w:t>
      </w:r>
      <w:r>
        <w:rPr>
          <w:spacing w:val="48"/>
          <w:sz w:val="22"/>
        </w:rPr>
        <w:t> </w:t>
      </w:r>
      <w:r>
        <w:rPr>
          <w:sz w:val="22"/>
        </w:rPr>
        <w:t>con</w:t>
      </w:r>
      <w:r>
        <w:rPr>
          <w:spacing w:val="44"/>
          <w:sz w:val="22"/>
        </w:rPr>
        <w:t> </w:t>
      </w:r>
      <w:r>
        <w:rPr>
          <w:sz w:val="22"/>
        </w:rPr>
        <w:t>registro</w:t>
      </w:r>
      <w:r>
        <w:rPr>
          <w:spacing w:val="51"/>
          <w:sz w:val="22"/>
        </w:rPr>
        <w:t> </w:t>
      </w:r>
      <w:r>
        <w:rPr>
          <w:sz w:val="22"/>
        </w:rPr>
        <w:t>en</w:t>
      </w:r>
      <w:r>
        <w:rPr>
          <w:spacing w:val="47"/>
          <w:sz w:val="22"/>
        </w:rPr>
        <w:t> </w:t>
      </w:r>
      <w:r>
        <w:rPr>
          <w:sz w:val="22"/>
        </w:rPr>
        <w:t>los</w:t>
      </w:r>
      <w:r>
        <w:rPr>
          <w:spacing w:val="48"/>
          <w:sz w:val="22"/>
        </w:rPr>
        <w:t> </w:t>
      </w:r>
      <w:r>
        <w:rPr>
          <w:sz w:val="22"/>
        </w:rPr>
        <w:t>sistemas</w:t>
      </w:r>
      <w:r>
        <w:rPr>
          <w:spacing w:val="47"/>
          <w:sz w:val="22"/>
        </w:rPr>
        <w:t> </w:t>
      </w:r>
      <w:r>
        <w:rPr>
          <w:sz w:val="22"/>
        </w:rPr>
        <w:t>informáticos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la</w:t>
      </w:r>
      <w:r>
        <w:rPr>
          <w:spacing w:val="48"/>
          <w:sz w:val="22"/>
        </w:rPr>
        <w:t> </w:t>
      </w:r>
      <w:r>
        <w:rPr>
          <w:sz w:val="22"/>
        </w:rPr>
        <w:t>Secretaría</w:t>
      </w:r>
      <w:r>
        <w:rPr>
          <w:spacing w:val="47"/>
          <w:sz w:val="22"/>
        </w:rPr>
        <w:t> </w:t>
      </w:r>
      <w:r>
        <w:rPr>
          <w:sz w:val="22"/>
        </w:rPr>
        <w:t>y</w:t>
      </w:r>
      <w:r>
        <w:rPr>
          <w:spacing w:val="45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tampoco</w:t>
      </w:r>
      <w:r>
        <w:rPr>
          <w:spacing w:val="-3"/>
          <w:sz w:val="22"/>
        </w:rPr>
        <w:t> </w:t>
      </w:r>
      <w:r>
        <w:rPr>
          <w:sz w:val="22"/>
        </w:rPr>
        <w:t>existan</w:t>
      </w:r>
      <w:r>
        <w:rPr>
          <w:spacing w:val="-2"/>
          <w:sz w:val="22"/>
        </w:rPr>
        <w:t> </w:t>
      </w:r>
      <w:r>
        <w:rPr>
          <w:sz w:val="22"/>
        </w:rPr>
        <w:t>documentos</w:t>
      </w:r>
      <w:r>
        <w:rPr>
          <w:spacing w:val="-1"/>
          <w:sz w:val="22"/>
        </w:rPr>
        <w:t> </w:t>
      </w:r>
      <w:r>
        <w:rPr>
          <w:sz w:val="22"/>
        </w:rPr>
        <w:t>físicos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 archivos de la</w:t>
      </w:r>
      <w:r>
        <w:rPr>
          <w:spacing w:val="-2"/>
          <w:sz w:val="22"/>
        </w:rPr>
        <w:t> </w:t>
      </w:r>
      <w:r>
        <w:rPr>
          <w:sz w:val="22"/>
        </w:rPr>
        <w:t>misma;</w:t>
      </w:r>
    </w:p>
    <w:p>
      <w:pPr>
        <w:pStyle w:val="ListParagraph"/>
        <w:numPr>
          <w:ilvl w:val="1"/>
          <w:numId w:val="57"/>
        </w:numPr>
        <w:tabs>
          <w:tab w:pos="1538" w:val="left" w:leader="none"/>
          <w:tab w:pos="1539" w:val="left" w:leader="none"/>
        </w:tabs>
        <w:spacing w:line="254" w:lineRule="auto" w:before="0" w:after="0"/>
        <w:ind w:left="1538" w:right="119" w:hanging="720"/>
        <w:jc w:val="left"/>
        <w:rPr>
          <w:sz w:val="22"/>
        </w:rPr>
      </w:pP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ya haya</w:t>
      </w:r>
      <w:r>
        <w:rPr>
          <w:spacing w:val="2"/>
          <w:sz w:val="22"/>
        </w:rPr>
        <w:t> </w:t>
      </w:r>
      <w:r>
        <w:rPr>
          <w:sz w:val="22"/>
        </w:rPr>
        <w:t>sido</w:t>
      </w:r>
      <w:r>
        <w:rPr>
          <w:spacing w:val="2"/>
          <w:sz w:val="22"/>
        </w:rPr>
        <w:t> </w:t>
      </w:r>
      <w:r>
        <w:rPr>
          <w:sz w:val="22"/>
        </w:rPr>
        <w:t>declarado</w:t>
      </w:r>
      <w:r>
        <w:rPr>
          <w:spacing w:val="2"/>
          <w:sz w:val="22"/>
        </w:rPr>
        <w:t> </w:t>
      </w:r>
      <w:r>
        <w:rPr>
          <w:sz w:val="22"/>
        </w:rPr>
        <w:t>improcedente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un proceso</w:t>
      </w:r>
      <w:r>
        <w:rPr>
          <w:spacing w:val="1"/>
          <w:sz w:val="22"/>
        </w:rPr>
        <w:t> </w:t>
      </w:r>
      <w:r>
        <w:rPr>
          <w:sz w:val="22"/>
        </w:rPr>
        <w:t>de revisión,</w:t>
      </w:r>
      <w:r>
        <w:rPr>
          <w:spacing w:val="1"/>
          <w:sz w:val="22"/>
        </w:rPr>
        <w:t> </w:t>
      </w:r>
      <w:r>
        <w:rPr>
          <w:sz w:val="22"/>
        </w:rPr>
        <w:t>actualización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-58"/>
          <w:sz w:val="22"/>
        </w:rPr>
        <w:t> </w:t>
      </w:r>
      <w:r>
        <w:rPr>
          <w:sz w:val="22"/>
        </w:rPr>
        <w:t>regularización</w:t>
      </w:r>
      <w:r>
        <w:rPr>
          <w:spacing w:val="-1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acuerdos</w:t>
      </w:r>
      <w:r>
        <w:rPr>
          <w:spacing w:val="-1"/>
          <w:sz w:val="22"/>
        </w:rPr>
        <w:t> </w:t>
      </w:r>
      <w:r>
        <w:rPr>
          <w:sz w:val="22"/>
        </w:rPr>
        <w:t>administrativos</w:t>
      </w:r>
      <w:r>
        <w:rPr>
          <w:spacing w:val="-2"/>
          <w:sz w:val="22"/>
        </w:rPr>
        <w:t> </w:t>
      </w:r>
      <w:r>
        <w:rPr>
          <w:sz w:val="22"/>
        </w:rPr>
        <w:t>emitidos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Secretaría;</w:t>
      </w:r>
    </w:p>
    <w:p>
      <w:pPr>
        <w:pStyle w:val="ListParagraph"/>
        <w:numPr>
          <w:ilvl w:val="1"/>
          <w:numId w:val="57"/>
        </w:numPr>
        <w:tabs>
          <w:tab w:pos="1538" w:val="left" w:leader="none"/>
          <w:tab w:pos="1539" w:val="left" w:leader="none"/>
        </w:tabs>
        <w:spacing w:line="254" w:lineRule="auto" w:before="2" w:after="0"/>
        <w:ind w:left="1538" w:right="118" w:hanging="720"/>
        <w:jc w:val="left"/>
        <w:rPr>
          <w:sz w:val="22"/>
        </w:rPr>
      </w:pP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se</w:t>
      </w:r>
      <w:r>
        <w:rPr>
          <w:spacing w:val="11"/>
          <w:sz w:val="22"/>
        </w:rPr>
        <w:t> </w:t>
      </w:r>
      <w:r>
        <w:rPr>
          <w:sz w:val="22"/>
        </w:rPr>
        <w:t>encuentre</w:t>
      </w:r>
      <w:r>
        <w:rPr>
          <w:spacing w:val="14"/>
          <w:sz w:val="22"/>
        </w:rPr>
        <w:t> </w:t>
      </w:r>
      <w:r>
        <w:rPr>
          <w:sz w:val="22"/>
        </w:rPr>
        <w:t>en</w:t>
      </w:r>
      <w:r>
        <w:rPr>
          <w:spacing w:val="12"/>
          <w:sz w:val="22"/>
        </w:rPr>
        <w:t> </w:t>
      </w:r>
      <w:r>
        <w:rPr>
          <w:sz w:val="22"/>
        </w:rPr>
        <w:t>trámite</w:t>
      </w:r>
      <w:r>
        <w:rPr>
          <w:spacing w:val="14"/>
          <w:sz w:val="22"/>
        </w:rPr>
        <w:t> </w:t>
      </w:r>
      <w:r>
        <w:rPr>
          <w:sz w:val="22"/>
        </w:rPr>
        <w:t>un</w:t>
      </w:r>
      <w:r>
        <w:rPr>
          <w:spacing w:val="11"/>
          <w:sz w:val="22"/>
        </w:rPr>
        <w:t> </w:t>
      </w:r>
      <w:r>
        <w:rPr>
          <w:sz w:val="22"/>
        </w:rPr>
        <w:t>procedimiento</w:t>
      </w:r>
      <w:r>
        <w:rPr>
          <w:spacing w:val="14"/>
          <w:sz w:val="22"/>
        </w:rPr>
        <w:t> </w:t>
      </w:r>
      <w:r>
        <w:rPr>
          <w:sz w:val="22"/>
        </w:rPr>
        <w:t>administrativo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judicial</w:t>
      </w:r>
      <w:r>
        <w:rPr>
          <w:spacing w:val="13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el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14"/>
          <w:sz w:val="22"/>
        </w:rPr>
        <w:t> </w:t>
      </w:r>
      <w:r>
        <w:rPr>
          <w:sz w:val="22"/>
        </w:rPr>
        <w:t>se</w:t>
      </w:r>
      <w:r>
        <w:rPr>
          <w:spacing w:val="-58"/>
          <w:sz w:val="22"/>
        </w:rPr>
        <w:t> </w:t>
      </w:r>
      <w:r>
        <w:rPr>
          <w:sz w:val="22"/>
        </w:rPr>
        <w:t>estudie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existencia,</w:t>
      </w:r>
      <w:r>
        <w:rPr>
          <w:spacing w:val="1"/>
          <w:sz w:val="22"/>
        </w:rPr>
        <w:t> </w:t>
      </w:r>
      <w:r>
        <w:rPr>
          <w:sz w:val="22"/>
        </w:rPr>
        <w:t>validez,</w:t>
      </w:r>
      <w:r>
        <w:rPr>
          <w:spacing w:val="1"/>
          <w:sz w:val="22"/>
        </w:rPr>
        <w:t> </w:t>
      </w:r>
      <w:r>
        <w:rPr>
          <w:sz w:val="22"/>
        </w:rPr>
        <w:t>caducidad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cualquier otra causal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extinción,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57"/>
        </w:numPr>
        <w:tabs>
          <w:tab w:pos="1538" w:val="left" w:leader="none"/>
          <w:tab w:pos="1539" w:val="left" w:leader="none"/>
        </w:tabs>
        <w:spacing w:line="254" w:lineRule="auto" w:before="4" w:after="0"/>
        <w:ind w:left="1538" w:right="117" w:hanging="720"/>
        <w:jc w:val="left"/>
        <w:rPr>
          <w:sz w:val="22"/>
        </w:rPr>
      </w:pPr>
      <w:r>
        <w:rPr>
          <w:sz w:val="22"/>
        </w:rPr>
        <w:t>Cuando</w:t>
      </w:r>
      <w:r>
        <w:rPr>
          <w:spacing w:val="38"/>
          <w:sz w:val="22"/>
        </w:rPr>
        <w:t> </w:t>
      </w:r>
      <w:r>
        <w:rPr>
          <w:sz w:val="22"/>
        </w:rPr>
        <w:t>quien</w:t>
      </w:r>
      <w:r>
        <w:rPr>
          <w:spacing w:val="37"/>
          <w:sz w:val="22"/>
        </w:rPr>
        <w:t> </w:t>
      </w:r>
      <w:r>
        <w:rPr>
          <w:sz w:val="22"/>
        </w:rPr>
        <w:t>es</w:t>
      </w:r>
      <w:r>
        <w:rPr>
          <w:spacing w:val="38"/>
          <w:sz w:val="22"/>
        </w:rPr>
        <w:t> </w:t>
      </w:r>
      <w:r>
        <w:rPr>
          <w:sz w:val="22"/>
        </w:rPr>
        <w:t>el</w:t>
      </w:r>
      <w:r>
        <w:rPr>
          <w:spacing w:val="37"/>
          <w:sz w:val="22"/>
        </w:rPr>
        <w:t> </w:t>
      </w:r>
      <w:r>
        <w:rPr>
          <w:sz w:val="22"/>
        </w:rPr>
        <w:t>titular,</w:t>
      </w:r>
      <w:r>
        <w:rPr>
          <w:spacing w:val="39"/>
          <w:sz w:val="22"/>
        </w:rPr>
        <w:t> </w:t>
      </w:r>
      <w:r>
        <w:rPr>
          <w:sz w:val="22"/>
        </w:rPr>
        <w:t>ya</w:t>
      </w:r>
      <w:r>
        <w:rPr>
          <w:spacing w:val="38"/>
          <w:sz w:val="22"/>
        </w:rPr>
        <w:t> </w:t>
      </w:r>
      <w:r>
        <w:rPr>
          <w:sz w:val="22"/>
        </w:rPr>
        <w:t>sea</w:t>
      </w:r>
      <w:r>
        <w:rPr>
          <w:spacing w:val="36"/>
          <w:sz w:val="22"/>
        </w:rPr>
        <w:t> </w:t>
      </w:r>
      <w:r>
        <w:rPr>
          <w:sz w:val="22"/>
        </w:rPr>
        <w:t>concesionario</w:t>
      </w:r>
      <w:r>
        <w:rPr>
          <w:spacing w:val="38"/>
          <w:sz w:val="22"/>
        </w:rPr>
        <w:t> </w:t>
      </w:r>
      <w:r>
        <w:rPr>
          <w:sz w:val="22"/>
        </w:rPr>
        <w:t>por</w:t>
      </w:r>
      <w:r>
        <w:rPr>
          <w:spacing w:val="39"/>
          <w:sz w:val="22"/>
        </w:rPr>
        <w:t> </w:t>
      </w:r>
      <w:r>
        <w:rPr>
          <w:sz w:val="22"/>
        </w:rPr>
        <w:t>otorgamiento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título</w:t>
      </w:r>
      <w:r>
        <w:rPr>
          <w:spacing w:val="38"/>
          <w:sz w:val="22"/>
        </w:rPr>
        <w:t> </w:t>
      </w:r>
      <w:r>
        <w:rPr>
          <w:sz w:val="22"/>
        </w:rPr>
        <w:t>o</w:t>
      </w:r>
      <w:r>
        <w:rPr>
          <w:spacing w:val="39"/>
          <w:sz w:val="22"/>
        </w:rPr>
        <w:t> </w:t>
      </w:r>
      <w:r>
        <w:rPr>
          <w:sz w:val="22"/>
        </w:rPr>
        <w:t>por</w:t>
      </w:r>
      <w:r>
        <w:rPr>
          <w:spacing w:val="-59"/>
          <w:sz w:val="22"/>
        </w:rPr>
        <w:t> </w:t>
      </w:r>
      <w:r>
        <w:rPr>
          <w:sz w:val="22"/>
        </w:rPr>
        <w:t>transferencia.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76" w:lineRule="auto"/>
        <w:ind w:left="458" w:right="112"/>
        <w:jc w:val="both"/>
      </w:pP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todas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omisiones</w:t>
      </w:r>
      <w:r>
        <w:rPr>
          <w:spacing w:val="-11"/>
        </w:rPr>
        <w:t> </w:t>
      </w:r>
      <w:r>
        <w:rPr/>
        <w:t>e</w:t>
      </w:r>
      <w:r>
        <w:rPr>
          <w:spacing w:val="-14"/>
        </w:rPr>
        <w:t> </w:t>
      </w:r>
      <w:r>
        <w:rPr/>
        <w:t>inconsistencias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4"/>
        </w:rPr>
        <w:t> </w:t>
      </w:r>
      <w:r>
        <w:rPr/>
        <w:t>regularicen,</w:t>
      </w:r>
      <w:r>
        <w:rPr>
          <w:spacing w:val="-11"/>
        </w:rPr>
        <w:t> </w:t>
      </w:r>
      <w:r>
        <w:rPr/>
        <w:t>derivadas</w:t>
      </w:r>
      <w:r>
        <w:rPr>
          <w:spacing w:val="-11"/>
        </w:rPr>
        <w:t> </w:t>
      </w:r>
      <w:r>
        <w:rPr/>
        <w:t>de</w:t>
      </w:r>
      <w:r>
        <w:rPr>
          <w:spacing w:val="-17"/>
        </w:rPr>
        <w:t> </w:t>
      </w:r>
      <w:r>
        <w:rPr/>
        <w:t>conductas</w:t>
      </w:r>
      <w:r>
        <w:rPr>
          <w:spacing w:val="-14"/>
        </w:rPr>
        <w:t> </w:t>
      </w:r>
      <w:r>
        <w:rPr/>
        <w:t>u</w:t>
      </w:r>
      <w:r>
        <w:rPr>
          <w:spacing w:val="-10"/>
        </w:rPr>
        <w:t> </w:t>
      </w:r>
      <w:r>
        <w:rPr/>
        <w:t>omisiones</w:t>
      </w:r>
      <w:r>
        <w:rPr>
          <w:spacing w:val="-59"/>
        </w:rPr>
        <w:t> </w:t>
      </w:r>
      <w:r>
        <w:rPr/>
        <w:t>de</w:t>
      </w:r>
      <w:r>
        <w:rPr>
          <w:spacing w:val="-4"/>
        </w:rPr>
        <w:t> </w:t>
      </w:r>
      <w:r>
        <w:rPr/>
        <w:t>Servidores</w:t>
      </w:r>
      <w:r>
        <w:rPr>
          <w:spacing w:val="-6"/>
        </w:rPr>
        <w:t> </w:t>
      </w:r>
      <w:r>
        <w:rPr/>
        <w:t>Públicos,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6"/>
        </w:rPr>
        <w:t> </w:t>
      </w:r>
      <w:r>
        <w:rPr/>
        <w:t>tiene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obligación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dar</w:t>
      </w:r>
      <w:r>
        <w:rPr>
          <w:spacing w:val="-4"/>
        </w:rPr>
        <w:t> </w:t>
      </w:r>
      <w:r>
        <w:rPr/>
        <w:t>vista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6"/>
        </w:rPr>
        <w:t> </w:t>
      </w:r>
      <w:r>
        <w:rPr/>
        <w:t>administrativa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8" w:lineRule="auto" w:before="94"/>
        <w:ind w:left="458"/>
      </w:pPr>
      <w:r>
        <w:rPr/>
        <w:t>competente</w:t>
      </w:r>
      <w:r>
        <w:rPr>
          <w:spacing w:val="27"/>
        </w:rPr>
        <w:t> </w:t>
      </w:r>
      <w:r>
        <w:rPr/>
        <w:t>y</w:t>
      </w:r>
      <w:r>
        <w:rPr>
          <w:spacing w:val="30"/>
        </w:rPr>
        <w:t> </w:t>
      </w:r>
      <w:r>
        <w:rPr/>
        <w:t>de</w:t>
      </w:r>
      <w:r>
        <w:rPr>
          <w:spacing w:val="27"/>
        </w:rPr>
        <w:t> </w:t>
      </w:r>
      <w:r>
        <w:rPr/>
        <w:t>ser</w:t>
      </w:r>
      <w:r>
        <w:rPr>
          <w:spacing w:val="28"/>
        </w:rPr>
        <w:t> </w:t>
      </w:r>
      <w:r>
        <w:rPr/>
        <w:t>necesario</w:t>
      </w:r>
      <w:r>
        <w:rPr>
          <w:spacing w:val="29"/>
        </w:rPr>
        <w:t> </w:t>
      </w:r>
      <w:r>
        <w:rPr/>
        <w:t>a</w:t>
      </w:r>
      <w:r>
        <w:rPr>
          <w:spacing w:val="27"/>
        </w:rPr>
        <w:t> </w:t>
      </w:r>
      <w:r>
        <w:rPr/>
        <w:t>la</w:t>
      </w:r>
      <w:r>
        <w:rPr>
          <w:spacing w:val="29"/>
        </w:rPr>
        <w:t> </w:t>
      </w:r>
      <w:r>
        <w:rPr/>
        <w:t>autoridad</w:t>
      </w:r>
      <w:r>
        <w:rPr>
          <w:spacing w:val="29"/>
        </w:rPr>
        <w:t> </w:t>
      </w:r>
      <w:r>
        <w:rPr/>
        <w:t>judicial</w:t>
      </w:r>
      <w:r>
        <w:rPr>
          <w:spacing w:val="28"/>
        </w:rPr>
        <w:t> </w:t>
      </w:r>
      <w:r>
        <w:rPr/>
        <w:t>correspondiente,</w:t>
      </w:r>
      <w:r>
        <w:rPr>
          <w:spacing w:val="28"/>
        </w:rPr>
        <w:t> </w:t>
      </w:r>
      <w:r>
        <w:rPr/>
        <w:t>para</w:t>
      </w:r>
      <w:r>
        <w:rPr>
          <w:spacing w:val="27"/>
        </w:rPr>
        <w:t> </w:t>
      </w:r>
      <w:r>
        <w:rPr/>
        <w:t>iniciar</w:t>
      </w:r>
      <w:r>
        <w:rPr>
          <w:spacing w:val="30"/>
        </w:rPr>
        <w:t> </w:t>
      </w:r>
      <w:r>
        <w:rPr/>
        <w:t>los</w:t>
      </w:r>
      <w:r>
        <w:rPr>
          <w:spacing w:val="-59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legales en contra de</w:t>
      </w:r>
      <w:r>
        <w:rPr>
          <w:spacing w:val="-2"/>
        </w:rPr>
        <w:t> </w:t>
      </w:r>
      <w:r>
        <w:rPr/>
        <w:t>quien o</w:t>
      </w:r>
      <w:r>
        <w:rPr>
          <w:spacing w:val="-3"/>
        </w:rPr>
        <w:t> </w:t>
      </w:r>
      <w:r>
        <w:rPr/>
        <w:t>quienes sean</w:t>
      </w:r>
      <w:r>
        <w:rPr>
          <w:spacing w:val="-2"/>
        </w:rPr>
        <w:t> </w:t>
      </w:r>
      <w:r>
        <w:rPr/>
        <w:t>responsables.</w:t>
      </w:r>
    </w:p>
    <w:p>
      <w:pPr>
        <w:pStyle w:val="BodyText"/>
        <w:spacing w:before="8"/>
        <w:rPr>
          <w:sz w:val="8"/>
        </w:rPr>
      </w:pPr>
    </w:p>
    <w:p>
      <w:pPr>
        <w:spacing w:line="276" w:lineRule="auto" w:before="94"/>
        <w:ind w:left="458" w:right="11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2866, aprobado por la LXIV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 y publicado en el Periódico Oficial número 47 Quinta Sección de fecha 20 de noviembre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4"/>
        <w:rPr>
          <w:rFonts w:ascii="Arial"/>
          <w:b/>
          <w:sz w:val="9"/>
        </w:rPr>
      </w:pPr>
    </w:p>
    <w:p>
      <w:pPr>
        <w:pStyle w:val="Heading1"/>
        <w:spacing w:before="94"/>
        <w:ind w:right="154"/>
      </w:pPr>
      <w:r>
        <w:rPr/>
        <w:t>TÍTULO</w:t>
      </w:r>
      <w:r>
        <w:rPr>
          <w:spacing w:val="-2"/>
        </w:rPr>
        <w:t> </w:t>
      </w:r>
      <w:r>
        <w:rPr/>
        <w:t>SEXTO</w:t>
      </w:r>
    </w:p>
    <w:p>
      <w:pPr>
        <w:spacing w:before="37"/>
        <w:ind w:left="489" w:right="1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EXTINCIÓN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CONCESIONES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PERMISOS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ESPECIALES.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Heading1"/>
        <w:spacing w:line="278" w:lineRule="auto"/>
        <w:ind w:left="4201" w:right="3858" w:firstLine="336"/>
        <w:jc w:val="left"/>
      </w:pPr>
      <w:r>
        <w:rPr/>
        <w:t>CAPÍTULO</w:t>
      </w:r>
      <w:r>
        <w:rPr>
          <w:spacing w:val="61"/>
        </w:rPr>
        <w:t> </w:t>
      </w:r>
      <w:r>
        <w:rPr/>
        <w:t>I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EXTINCIÓN</w:t>
      </w:r>
    </w:p>
    <w:p>
      <w:pPr>
        <w:pStyle w:val="BodyText"/>
        <w:rPr>
          <w:rFonts w:ascii="Arial"/>
          <w:b/>
          <w:sz w:val="25"/>
        </w:rPr>
      </w:pPr>
    </w:p>
    <w:p>
      <w:pPr>
        <w:pStyle w:val="BodyText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186.</w:t>
      </w:r>
      <w:r>
        <w:rPr>
          <w:rFonts w:ascii="Arial" w:hAnsi="Arial"/>
          <w:b/>
          <w:spacing w:val="2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consideran</w:t>
      </w:r>
      <w:r>
        <w:rPr>
          <w:spacing w:val="-1"/>
        </w:rPr>
        <w:t> </w:t>
      </w:r>
      <w:r>
        <w:rPr/>
        <w:t>causas de</w:t>
      </w:r>
      <w:r>
        <w:rPr>
          <w:spacing w:val="-2"/>
        </w:rPr>
        <w:t> </w:t>
      </w:r>
      <w:r>
        <w:rPr/>
        <w:t>extinción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concesiones</w:t>
      </w:r>
      <w:r>
        <w:rPr>
          <w:spacing w:val="-3"/>
        </w:rPr>
        <w:t> </w:t>
      </w:r>
      <w:r>
        <w:rPr/>
        <w:t>y permisos</w:t>
      </w:r>
      <w:r>
        <w:rPr>
          <w:spacing w:val="-3"/>
        </w:rPr>
        <w:t> </w:t>
      </w:r>
      <w:r>
        <w:rPr/>
        <w:t>especiales: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58"/>
        </w:numPr>
        <w:tabs>
          <w:tab w:pos="644" w:val="left" w:leader="none"/>
        </w:tabs>
        <w:spacing w:line="240" w:lineRule="auto" w:before="0" w:after="0"/>
        <w:ind w:left="643" w:right="0" w:hanging="186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expiración del plazo</w:t>
      </w:r>
      <w:r>
        <w:rPr>
          <w:spacing w:val="-2"/>
          <w:sz w:val="22"/>
        </w:rPr>
        <w:t> </w:t>
      </w:r>
      <w:r>
        <w:rPr>
          <w:sz w:val="22"/>
        </w:rPr>
        <w:t>o la</w:t>
      </w:r>
      <w:r>
        <w:rPr>
          <w:spacing w:val="-3"/>
          <w:sz w:val="22"/>
        </w:rPr>
        <w:t> </w:t>
      </w:r>
      <w:r>
        <w:rPr>
          <w:sz w:val="22"/>
        </w:rPr>
        <w:t>renovación que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 caso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hubiere</w:t>
      </w:r>
      <w:r>
        <w:rPr>
          <w:spacing w:val="-2"/>
          <w:sz w:val="22"/>
        </w:rPr>
        <w:t> </w:t>
      </w:r>
      <w:r>
        <w:rPr>
          <w:sz w:val="22"/>
        </w:rPr>
        <w:t>otorgado;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58"/>
        </w:numPr>
        <w:tabs>
          <w:tab w:pos="706" w:val="left" w:leader="none"/>
        </w:tabs>
        <w:spacing w:line="240" w:lineRule="auto" w:before="0" w:after="0"/>
        <w:ind w:left="705" w:right="0" w:hanging="248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caducidad,</w:t>
      </w:r>
      <w:r>
        <w:rPr>
          <w:spacing w:val="-2"/>
          <w:sz w:val="22"/>
        </w:rPr>
        <w:t> </w:t>
      </w:r>
      <w:r>
        <w:rPr>
          <w:sz w:val="22"/>
        </w:rPr>
        <w:t>revocación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cancelación;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58"/>
        </w:numPr>
        <w:tabs>
          <w:tab w:pos="766" w:val="left" w:leader="none"/>
        </w:tabs>
        <w:spacing w:line="240" w:lineRule="auto" w:before="0" w:after="0"/>
        <w:ind w:left="765" w:right="0" w:hanging="308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renuncia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concesión;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58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desaparición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necesidad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servicio público que</w:t>
      </w:r>
      <w:r>
        <w:rPr>
          <w:spacing w:val="-2"/>
          <w:sz w:val="22"/>
        </w:rPr>
        <w:t> </w:t>
      </w:r>
      <w:r>
        <w:rPr>
          <w:sz w:val="22"/>
        </w:rPr>
        <w:t>motivo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concesión;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58"/>
        </w:numPr>
        <w:tabs>
          <w:tab w:pos="730" w:val="left" w:leader="none"/>
        </w:tabs>
        <w:spacing w:line="240" w:lineRule="auto" w:before="0" w:after="0"/>
        <w:ind w:left="729" w:right="0" w:hanging="272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quiebra,</w:t>
      </w:r>
      <w:r>
        <w:rPr>
          <w:spacing w:val="-2"/>
          <w:sz w:val="22"/>
        </w:rPr>
        <w:t> </w:t>
      </w:r>
      <w:r>
        <w:rPr>
          <w:sz w:val="22"/>
        </w:rPr>
        <w:t>liquidación o disolución,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personas</w:t>
      </w:r>
      <w:r>
        <w:rPr>
          <w:spacing w:val="-4"/>
          <w:sz w:val="22"/>
        </w:rPr>
        <w:t> </w:t>
      </w:r>
      <w:r>
        <w:rPr>
          <w:sz w:val="22"/>
        </w:rPr>
        <w:t>morales;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58"/>
        </w:numPr>
        <w:tabs>
          <w:tab w:pos="793" w:val="left" w:leader="none"/>
        </w:tabs>
        <w:spacing w:line="240" w:lineRule="auto" w:before="1" w:after="0"/>
        <w:ind w:left="792" w:right="0" w:hanging="335"/>
        <w:jc w:val="left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muerte del</w:t>
      </w:r>
      <w:r>
        <w:rPr>
          <w:spacing w:val="-3"/>
          <w:sz w:val="22"/>
        </w:rPr>
        <w:t> </w:t>
      </w:r>
      <w:r>
        <w:rPr>
          <w:sz w:val="22"/>
        </w:rPr>
        <w:t>titular</w:t>
      </w:r>
      <w:r>
        <w:rPr>
          <w:spacing w:val="-4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concesión,</w:t>
      </w:r>
      <w:r>
        <w:rPr>
          <w:spacing w:val="-1"/>
          <w:sz w:val="22"/>
        </w:rPr>
        <w:t> </w:t>
      </w:r>
      <w:r>
        <w:rPr>
          <w:sz w:val="22"/>
        </w:rPr>
        <w:t>salvo</w:t>
      </w:r>
      <w:r>
        <w:rPr>
          <w:spacing w:val="-2"/>
          <w:sz w:val="22"/>
        </w:rPr>
        <w:t> </w:t>
      </w:r>
      <w:r>
        <w:rPr>
          <w:sz w:val="22"/>
        </w:rPr>
        <w:t>las excepciones</w:t>
      </w:r>
      <w:r>
        <w:rPr>
          <w:spacing w:val="-2"/>
          <w:sz w:val="22"/>
        </w:rPr>
        <w:t> </w:t>
      </w:r>
      <w:r>
        <w:rPr>
          <w:sz w:val="22"/>
        </w:rPr>
        <w:t>previstas</w:t>
      </w:r>
      <w:r>
        <w:rPr>
          <w:spacing w:val="-3"/>
          <w:sz w:val="22"/>
        </w:rPr>
        <w:t> </w:t>
      </w:r>
      <w:r>
        <w:rPr>
          <w:sz w:val="22"/>
        </w:rPr>
        <w:t>en la presente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58"/>
        </w:numPr>
        <w:tabs>
          <w:tab w:pos="853" w:val="left" w:leader="none"/>
        </w:tabs>
        <w:spacing w:line="240" w:lineRule="auto" w:before="0" w:after="0"/>
        <w:ind w:left="852" w:right="0" w:hanging="395"/>
        <w:jc w:val="left"/>
        <w:rPr>
          <w:sz w:val="22"/>
        </w:rPr>
      </w:pPr>
      <w:r>
        <w:rPr>
          <w:sz w:val="22"/>
        </w:rPr>
        <w:t>Declaratoria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intervención;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58"/>
        </w:numPr>
        <w:tabs>
          <w:tab w:pos="913" w:val="left" w:leader="none"/>
        </w:tabs>
        <w:spacing w:line="240" w:lineRule="auto" w:before="0" w:after="0"/>
        <w:ind w:left="912" w:right="0" w:hanging="455"/>
        <w:jc w:val="left"/>
        <w:rPr>
          <w:sz w:val="22"/>
        </w:rPr>
      </w:pP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concesionario</w:t>
      </w:r>
      <w:r>
        <w:rPr>
          <w:spacing w:val="-1"/>
          <w:sz w:val="22"/>
        </w:rPr>
        <w:t> </w:t>
      </w:r>
      <w:r>
        <w:rPr>
          <w:sz w:val="22"/>
        </w:rPr>
        <w:t>cambie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nacionalidad</w:t>
      </w:r>
      <w:r>
        <w:rPr>
          <w:spacing w:val="-1"/>
          <w:sz w:val="22"/>
        </w:rPr>
        <w:t> </w:t>
      </w:r>
      <w:r>
        <w:rPr>
          <w:sz w:val="22"/>
        </w:rPr>
        <w:t>mexicana,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58"/>
        </w:numPr>
        <w:tabs>
          <w:tab w:pos="793" w:val="left" w:leader="none"/>
        </w:tabs>
        <w:spacing w:line="276" w:lineRule="auto" w:before="1" w:after="0"/>
        <w:ind w:left="458" w:right="114" w:firstLine="0"/>
        <w:jc w:val="left"/>
        <w:rPr>
          <w:sz w:val="22"/>
        </w:rPr>
      </w:pPr>
      <w:r>
        <w:rPr>
          <w:sz w:val="22"/>
        </w:rPr>
        <w:t>Las causas adicionales establecidas en este ordenamiento y demás disposiciones jurídicas y</w:t>
      </w:r>
      <w:r>
        <w:rPr>
          <w:spacing w:val="-59"/>
          <w:sz w:val="22"/>
        </w:rPr>
        <w:t> </w:t>
      </w:r>
      <w:r>
        <w:rPr>
          <w:sz w:val="22"/>
        </w:rPr>
        <w:t>administrativas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</w:pPr>
      <w:r>
        <w:rPr/>
        <w:t>CAPÍTULO</w:t>
      </w:r>
      <w:r>
        <w:rPr>
          <w:spacing w:val="-4"/>
        </w:rPr>
        <w:t> </w:t>
      </w:r>
      <w:r>
        <w:rPr/>
        <w:t>II</w:t>
      </w:r>
    </w:p>
    <w:p>
      <w:pPr>
        <w:spacing w:before="38"/>
        <w:ind w:left="496" w:right="1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REVOCACIÓN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ind w:left="458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187.</w:t>
      </w:r>
      <w:r>
        <w:rPr>
          <w:rFonts w:ascii="Arial" w:hAnsi="Arial"/>
          <w:b/>
          <w:spacing w:val="-10"/>
        </w:rPr>
        <w:t> </w:t>
      </w:r>
      <w:r>
        <w:rPr/>
        <w:t>Las</w:t>
      </w:r>
      <w:r>
        <w:rPr>
          <w:spacing w:val="-12"/>
        </w:rPr>
        <w:t> </w:t>
      </w:r>
      <w:r>
        <w:rPr/>
        <w:t>concesiones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permisos</w:t>
      </w:r>
      <w:r>
        <w:rPr>
          <w:spacing w:val="-15"/>
        </w:rPr>
        <w:t> </w:t>
      </w:r>
      <w:r>
        <w:rPr/>
        <w:t>especiales</w:t>
      </w:r>
      <w:r>
        <w:rPr>
          <w:spacing w:val="-13"/>
        </w:rPr>
        <w:t> </w:t>
      </w:r>
      <w:r>
        <w:rPr/>
        <w:t>son</w:t>
      </w:r>
      <w:r>
        <w:rPr>
          <w:spacing w:val="-15"/>
        </w:rPr>
        <w:t> </w:t>
      </w:r>
      <w:r>
        <w:rPr/>
        <w:t>revocables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siguientes</w:t>
      </w:r>
      <w:r>
        <w:rPr>
          <w:spacing w:val="-15"/>
        </w:rPr>
        <w:t> </w:t>
      </w:r>
      <w:r>
        <w:rPr/>
        <w:t>causales: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59"/>
        </w:numPr>
        <w:tabs>
          <w:tab w:pos="653" w:val="left" w:leader="none"/>
        </w:tabs>
        <w:spacing w:line="276" w:lineRule="auto" w:before="0" w:after="0"/>
        <w:ind w:left="458" w:right="119" w:firstLine="0"/>
        <w:jc w:val="left"/>
        <w:rPr>
          <w:sz w:val="22"/>
        </w:rPr>
      </w:pPr>
      <w:r>
        <w:rPr>
          <w:sz w:val="22"/>
        </w:rPr>
        <w:t>Prestar</w:t>
      </w:r>
      <w:r>
        <w:rPr>
          <w:spacing w:val="6"/>
          <w:sz w:val="22"/>
        </w:rPr>
        <w:t> </w:t>
      </w:r>
      <w:r>
        <w:rPr>
          <w:sz w:val="22"/>
        </w:rPr>
        <w:t>un</w:t>
      </w:r>
      <w:r>
        <w:rPr>
          <w:spacing w:val="5"/>
          <w:sz w:val="22"/>
        </w:rPr>
        <w:t> </w:t>
      </w:r>
      <w:r>
        <w:rPr>
          <w:sz w:val="22"/>
        </w:rPr>
        <w:t>servicio</w:t>
      </w:r>
      <w:r>
        <w:rPr>
          <w:spacing w:val="5"/>
          <w:sz w:val="22"/>
        </w:rPr>
        <w:t> </w:t>
      </w:r>
      <w:r>
        <w:rPr>
          <w:sz w:val="22"/>
        </w:rPr>
        <w:t>distinto</w:t>
      </w:r>
      <w:r>
        <w:rPr>
          <w:spacing w:val="6"/>
          <w:sz w:val="22"/>
        </w:rPr>
        <w:t> </w:t>
      </w:r>
      <w:r>
        <w:rPr>
          <w:sz w:val="22"/>
        </w:rPr>
        <w:t>al</w:t>
      </w:r>
      <w:r>
        <w:rPr>
          <w:spacing w:val="5"/>
          <w:sz w:val="22"/>
        </w:rPr>
        <w:t> </w:t>
      </w:r>
      <w:r>
        <w:rPr>
          <w:sz w:val="22"/>
        </w:rPr>
        <w:t>concesionado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alterar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5"/>
          <w:sz w:val="22"/>
        </w:rPr>
        <w:t> </w:t>
      </w:r>
      <w:r>
        <w:rPr>
          <w:sz w:val="22"/>
        </w:rPr>
        <w:t>términos</w:t>
      </w:r>
      <w:r>
        <w:rPr>
          <w:spacing w:val="4"/>
          <w:sz w:val="22"/>
        </w:rPr>
        <w:t> </w:t>
      </w:r>
      <w:r>
        <w:rPr>
          <w:sz w:val="22"/>
        </w:rPr>
        <w:t>y</w:t>
      </w:r>
      <w:r>
        <w:rPr>
          <w:spacing w:val="6"/>
          <w:sz w:val="22"/>
        </w:rPr>
        <w:t> </w:t>
      </w:r>
      <w:r>
        <w:rPr>
          <w:sz w:val="22"/>
        </w:rPr>
        <w:t>condiciones</w:t>
      </w:r>
      <w:r>
        <w:rPr>
          <w:spacing w:val="5"/>
          <w:sz w:val="22"/>
        </w:rPr>
        <w:t> </w:t>
      </w:r>
      <w:r>
        <w:rPr>
          <w:sz w:val="22"/>
        </w:rPr>
        <w:t>señaladas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título de</w:t>
      </w:r>
      <w:r>
        <w:rPr>
          <w:spacing w:val="-2"/>
          <w:sz w:val="22"/>
        </w:rPr>
        <w:t> </w:t>
      </w:r>
      <w:r>
        <w:rPr>
          <w:sz w:val="22"/>
        </w:rPr>
        <w:t>concesión,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reglamento;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713" w:val="left" w:leader="none"/>
        </w:tabs>
        <w:spacing w:line="278" w:lineRule="auto" w:before="0" w:after="0"/>
        <w:ind w:left="458" w:right="117" w:firstLine="0"/>
        <w:jc w:val="left"/>
        <w:rPr>
          <w:sz w:val="22"/>
        </w:rPr>
      </w:pPr>
      <w:r>
        <w:rPr>
          <w:sz w:val="22"/>
        </w:rPr>
        <w:t>Se</w:t>
      </w:r>
      <w:r>
        <w:rPr>
          <w:spacing w:val="5"/>
          <w:sz w:val="22"/>
        </w:rPr>
        <w:t> </w:t>
      </w:r>
      <w:r>
        <w:rPr>
          <w:sz w:val="22"/>
        </w:rPr>
        <w:t>preste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servicio</w:t>
      </w:r>
      <w:r>
        <w:rPr>
          <w:spacing w:val="8"/>
          <w:sz w:val="22"/>
        </w:rPr>
        <w:t> </w:t>
      </w:r>
      <w:r>
        <w:rPr>
          <w:sz w:val="22"/>
        </w:rPr>
        <w:t>sin</w:t>
      </w:r>
      <w:r>
        <w:rPr>
          <w:spacing w:val="6"/>
          <w:sz w:val="22"/>
        </w:rPr>
        <w:t> </w:t>
      </w:r>
      <w:r>
        <w:rPr>
          <w:sz w:val="22"/>
        </w:rPr>
        <w:t>contar</w:t>
      </w:r>
      <w:r>
        <w:rPr>
          <w:spacing w:val="5"/>
          <w:sz w:val="22"/>
        </w:rPr>
        <w:t> </w:t>
      </w:r>
      <w:r>
        <w:rPr>
          <w:sz w:val="22"/>
        </w:rPr>
        <w:t>con</w:t>
      </w:r>
      <w:r>
        <w:rPr>
          <w:spacing w:val="3"/>
          <w:sz w:val="22"/>
        </w:rPr>
        <w:t> </w:t>
      </w:r>
      <w:r>
        <w:rPr>
          <w:sz w:val="22"/>
        </w:rPr>
        <w:t>póliza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seguro</w:t>
      </w:r>
      <w:r>
        <w:rPr>
          <w:spacing w:val="7"/>
          <w:sz w:val="22"/>
        </w:rPr>
        <w:t> </w:t>
      </w:r>
      <w:r>
        <w:rPr>
          <w:sz w:val="22"/>
        </w:rPr>
        <w:t>vigente</w:t>
      </w:r>
      <w:r>
        <w:rPr>
          <w:spacing w:val="4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proteger</w:t>
      </w:r>
      <w:r>
        <w:rPr>
          <w:spacing w:val="7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asegurar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vida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 usuarios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carga,</w:t>
      </w:r>
      <w:r>
        <w:rPr>
          <w:spacing w:val="2"/>
          <w:sz w:val="22"/>
        </w:rPr>
        <w:t> </w:t>
      </w:r>
      <w:r>
        <w:rPr>
          <w:sz w:val="22"/>
        </w:rPr>
        <w:t>del conductor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terceros;</w:t>
      </w:r>
    </w:p>
    <w:p>
      <w:pPr>
        <w:spacing w:after="0" w:line="278" w:lineRule="auto"/>
        <w:jc w:val="left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766" w:val="left" w:leader="none"/>
        </w:tabs>
        <w:spacing w:line="240" w:lineRule="auto" w:before="0" w:after="0"/>
        <w:ind w:left="765" w:right="0" w:hanging="308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vencimiento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plazo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vigencia</w:t>
      </w:r>
      <w:r>
        <w:rPr>
          <w:spacing w:val="-3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haberse</w:t>
      </w:r>
      <w:r>
        <w:rPr>
          <w:spacing w:val="-2"/>
          <w:sz w:val="22"/>
        </w:rPr>
        <w:t> </w:t>
      </w:r>
      <w:r>
        <w:rPr>
          <w:sz w:val="22"/>
        </w:rPr>
        <w:t>otorgado</w:t>
      </w:r>
      <w:r>
        <w:rPr>
          <w:spacing w:val="-1"/>
          <w:sz w:val="22"/>
        </w:rPr>
        <w:t> </w:t>
      </w:r>
      <w:r>
        <w:rPr>
          <w:sz w:val="22"/>
        </w:rPr>
        <w:t>prórroga</w:t>
      </w:r>
      <w:r>
        <w:rPr>
          <w:spacing w:val="-3"/>
          <w:sz w:val="22"/>
        </w:rPr>
        <w:t> </w:t>
      </w:r>
      <w:r>
        <w:rPr>
          <w:sz w:val="22"/>
        </w:rPr>
        <w:t>y/o</w:t>
      </w:r>
      <w:r>
        <w:rPr>
          <w:spacing w:val="-3"/>
          <w:sz w:val="22"/>
        </w:rPr>
        <w:t> </w:t>
      </w:r>
      <w:r>
        <w:rPr>
          <w:sz w:val="22"/>
        </w:rPr>
        <w:t>renovación;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59"/>
        </w:numPr>
        <w:tabs>
          <w:tab w:pos="843" w:val="left" w:leader="none"/>
        </w:tabs>
        <w:spacing w:line="276" w:lineRule="auto" w:before="0" w:after="0"/>
        <w:ind w:left="458" w:right="113" w:firstLine="0"/>
        <w:jc w:val="both"/>
        <w:rPr>
          <w:sz w:val="22"/>
        </w:rPr>
      </w:pPr>
      <w:r>
        <w:rPr>
          <w:sz w:val="22"/>
        </w:rPr>
        <w:t>Por comprobarse que se proporcionaron documentos falsos para el otorgamiento, o se</w:t>
      </w:r>
      <w:r>
        <w:rPr>
          <w:spacing w:val="1"/>
          <w:sz w:val="22"/>
        </w:rPr>
        <w:t> </w:t>
      </w:r>
      <w:r>
        <w:rPr>
          <w:sz w:val="22"/>
        </w:rPr>
        <w:t>proporcionen</w:t>
      </w:r>
      <w:r>
        <w:rPr>
          <w:spacing w:val="-1"/>
          <w:sz w:val="22"/>
        </w:rPr>
        <w:t> </w:t>
      </w:r>
      <w:r>
        <w:rPr>
          <w:sz w:val="22"/>
        </w:rPr>
        <w:t>informes o</w:t>
      </w:r>
      <w:r>
        <w:rPr>
          <w:spacing w:val="-4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falsos a</w:t>
      </w:r>
      <w:r>
        <w:rPr>
          <w:spacing w:val="-2"/>
          <w:sz w:val="22"/>
        </w:rPr>
        <w:t> </w:t>
      </w:r>
      <w:r>
        <w:rPr>
          <w:sz w:val="22"/>
        </w:rPr>
        <w:t>la Secretaría;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759" w:val="left" w:leader="none"/>
        </w:tabs>
        <w:spacing w:line="278" w:lineRule="auto" w:before="1" w:after="0"/>
        <w:ind w:left="458" w:right="115" w:firstLine="0"/>
        <w:jc w:val="both"/>
        <w:rPr>
          <w:sz w:val="22"/>
        </w:rPr>
      </w:pPr>
      <w:r>
        <w:rPr>
          <w:sz w:val="22"/>
        </w:rPr>
        <w:t>La extinción, liquidación, quiebra o concurso de la persona moral titular de la concesión o</w:t>
      </w:r>
      <w:r>
        <w:rPr>
          <w:spacing w:val="1"/>
          <w:sz w:val="22"/>
        </w:rPr>
        <w:t> </w:t>
      </w:r>
      <w:r>
        <w:rPr>
          <w:sz w:val="22"/>
        </w:rPr>
        <w:t>permiso</w:t>
      </w:r>
      <w:r>
        <w:rPr>
          <w:spacing w:val="-1"/>
          <w:sz w:val="22"/>
        </w:rPr>
        <w:t> </w:t>
      </w:r>
      <w:r>
        <w:rPr>
          <w:sz w:val="22"/>
        </w:rPr>
        <w:t>especial;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59"/>
        </w:numPr>
        <w:tabs>
          <w:tab w:pos="788" w:val="left" w:leader="none"/>
        </w:tabs>
        <w:spacing w:line="276" w:lineRule="auto" w:before="0" w:after="0"/>
        <w:ind w:left="458" w:right="110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concesionario,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habiendo</w:t>
      </w:r>
      <w:r>
        <w:rPr>
          <w:spacing w:val="-6"/>
          <w:sz w:val="22"/>
        </w:rPr>
        <w:t> </w:t>
      </w:r>
      <w:r>
        <w:rPr>
          <w:sz w:val="22"/>
        </w:rPr>
        <w:t>obtenido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autorización</w:t>
      </w:r>
      <w:r>
        <w:rPr>
          <w:spacing w:val="-5"/>
          <w:sz w:val="22"/>
        </w:rPr>
        <w:t> </w:t>
      </w:r>
      <w:r>
        <w:rPr>
          <w:sz w:val="22"/>
        </w:rPr>
        <w:t>expresa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refiere</w:t>
      </w:r>
      <w:r>
        <w:rPr>
          <w:spacing w:val="-5"/>
          <w:sz w:val="22"/>
        </w:rPr>
        <w:t> </w:t>
      </w:r>
      <w:r>
        <w:rPr>
          <w:sz w:val="22"/>
        </w:rPr>
        <w:t>esta</w:t>
      </w:r>
      <w:r>
        <w:rPr>
          <w:spacing w:val="-7"/>
          <w:sz w:val="22"/>
        </w:rPr>
        <w:t> </w:t>
      </w:r>
      <w:r>
        <w:rPr>
          <w:sz w:val="22"/>
        </w:rPr>
        <w:t>Ley,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59"/>
          <w:sz w:val="22"/>
        </w:rPr>
        <w:t> </w:t>
      </w:r>
      <w:r>
        <w:rPr>
          <w:sz w:val="22"/>
        </w:rPr>
        <w:t>cumpla con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pago</w:t>
      </w:r>
      <w:r>
        <w:rPr>
          <w:spacing w:val="-2"/>
          <w:sz w:val="22"/>
        </w:rPr>
        <w:t> </w:t>
      </w:r>
      <w:r>
        <w:rPr>
          <w:sz w:val="22"/>
        </w:rPr>
        <w:t>del crédito;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853" w:val="left" w:leader="none"/>
        </w:tabs>
        <w:spacing w:line="240" w:lineRule="auto" w:before="0" w:after="0"/>
        <w:ind w:left="852" w:right="0" w:hanging="395"/>
        <w:jc w:val="left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rentar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concesión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permiso;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59"/>
        </w:numPr>
        <w:tabs>
          <w:tab w:pos="913" w:val="left" w:leader="none"/>
        </w:tabs>
        <w:spacing w:line="240" w:lineRule="auto" w:before="0" w:after="0"/>
        <w:ind w:left="912" w:right="0" w:hanging="455"/>
        <w:jc w:val="left"/>
        <w:rPr>
          <w:sz w:val="22"/>
        </w:rPr>
      </w:pP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transferencia</w:t>
      </w:r>
      <w:r>
        <w:rPr>
          <w:spacing w:val="-3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autorización</w:t>
      </w:r>
      <w:r>
        <w:rPr>
          <w:spacing w:val="-1"/>
          <w:sz w:val="22"/>
        </w:rPr>
        <w:t> </w:t>
      </w:r>
      <w:r>
        <w:rPr>
          <w:sz w:val="22"/>
        </w:rPr>
        <w:t>expresa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Secretaría;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59"/>
        </w:numPr>
        <w:tabs>
          <w:tab w:pos="802" w:val="left" w:leader="none"/>
        </w:tabs>
        <w:spacing w:line="276" w:lineRule="auto" w:before="0" w:after="0"/>
        <w:ind w:left="458" w:right="115" w:firstLine="0"/>
        <w:jc w:val="both"/>
        <w:rPr>
          <w:sz w:val="22"/>
        </w:rPr>
      </w:pPr>
      <w:r>
        <w:rPr>
          <w:sz w:val="22"/>
        </w:rPr>
        <w:t>Por no iniciar la prestación del servicio dentro del plazo establecido en la presente Ley y su</w:t>
      </w:r>
      <w:r>
        <w:rPr>
          <w:spacing w:val="1"/>
          <w:sz w:val="22"/>
        </w:rPr>
        <w:t> </w:t>
      </w:r>
      <w:r>
        <w:rPr>
          <w:sz w:val="22"/>
        </w:rPr>
        <w:t>Reglamento;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732" w:val="left" w:leader="none"/>
        </w:tabs>
        <w:spacing w:line="276" w:lineRule="auto" w:before="0" w:after="0"/>
        <w:ind w:left="458" w:right="119" w:firstLine="0"/>
        <w:jc w:val="both"/>
        <w:rPr>
          <w:sz w:val="22"/>
        </w:rPr>
      </w:pPr>
      <w:r>
        <w:rPr>
          <w:sz w:val="22"/>
        </w:rPr>
        <w:t>Por la comisión dolosa de algún delito por parte del concesionario o permisionario con motivo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prestación del</w:t>
      </w:r>
      <w:r>
        <w:rPr>
          <w:spacing w:val="-3"/>
          <w:sz w:val="22"/>
        </w:rPr>
        <w:t> </w:t>
      </w:r>
      <w:r>
        <w:rPr>
          <w:sz w:val="22"/>
        </w:rPr>
        <w:t>servicio;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intervención</w:t>
      </w:r>
      <w:r>
        <w:rPr>
          <w:spacing w:val="-4"/>
          <w:sz w:val="22"/>
        </w:rPr>
        <w:t> </w:t>
      </w:r>
      <w:r>
        <w:rPr>
          <w:sz w:val="22"/>
        </w:rPr>
        <w:t>definitiva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concesión;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59"/>
        </w:numPr>
        <w:tabs>
          <w:tab w:pos="891" w:val="left" w:leader="none"/>
        </w:tabs>
        <w:spacing w:line="278" w:lineRule="auto" w:before="1" w:after="0"/>
        <w:ind w:left="458" w:right="118" w:firstLine="0"/>
        <w:jc w:val="both"/>
        <w:rPr>
          <w:sz w:val="22"/>
        </w:rPr>
      </w:pPr>
      <w:r>
        <w:rPr>
          <w:sz w:val="22"/>
        </w:rPr>
        <w:t>Por no instalar las cámaras de vídeo, y demás dispositivos de seguridad, al interior del</w:t>
      </w:r>
      <w:r>
        <w:rPr>
          <w:spacing w:val="1"/>
          <w:sz w:val="22"/>
        </w:rPr>
        <w:t> </w:t>
      </w:r>
      <w:r>
        <w:rPr>
          <w:sz w:val="22"/>
        </w:rPr>
        <w:t>vehículo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transporte público,</w:t>
      </w:r>
      <w:r>
        <w:rPr>
          <w:spacing w:val="1"/>
          <w:sz w:val="22"/>
        </w:rPr>
        <w:t> </w:t>
      </w:r>
      <w:r>
        <w:rPr>
          <w:sz w:val="22"/>
        </w:rPr>
        <w:t>a los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refiere esta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59"/>
        </w:numPr>
        <w:tabs>
          <w:tab w:pos="913" w:val="left" w:leader="none"/>
        </w:tabs>
        <w:spacing w:line="240" w:lineRule="auto" w:before="0" w:after="0"/>
        <w:ind w:left="912" w:right="0" w:hanging="455"/>
        <w:jc w:val="left"/>
        <w:rPr>
          <w:sz w:val="22"/>
        </w:rPr>
      </w:pPr>
      <w:r>
        <w:rPr>
          <w:sz w:val="22"/>
        </w:rPr>
        <w:t>Por infracciones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presente Ley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Reglamento;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59"/>
        </w:numPr>
        <w:tabs>
          <w:tab w:pos="951" w:val="left" w:leader="none"/>
        </w:tabs>
        <w:spacing w:line="276" w:lineRule="auto" w:before="0" w:after="0"/>
        <w:ind w:left="458" w:right="111" w:firstLine="0"/>
        <w:jc w:val="both"/>
        <w:rPr>
          <w:sz w:val="22"/>
        </w:rPr>
      </w:pPr>
      <w:r>
        <w:rPr>
          <w:sz w:val="22"/>
        </w:rPr>
        <w:t>La enajenación, arrendamiento o gravamen de la concesión, del equipamiento auxiliar, de</w:t>
      </w:r>
      <w:r>
        <w:rPr>
          <w:spacing w:val="1"/>
          <w:sz w:val="22"/>
        </w:rPr>
        <w:t> </w:t>
      </w:r>
      <w:r>
        <w:rPr>
          <w:sz w:val="22"/>
        </w:rPr>
        <w:t>bienes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derechos</w:t>
      </w:r>
      <w:r>
        <w:rPr>
          <w:spacing w:val="-10"/>
          <w:sz w:val="22"/>
        </w:rPr>
        <w:t> </w:t>
      </w:r>
      <w:r>
        <w:rPr>
          <w:sz w:val="22"/>
        </w:rPr>
        <w:t>relacionados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servicio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transporte</w:t>
      </w:r>
      <w:r>
        <w:rPr>
          <w:spacing w:val="-7"/>
          <w:sz w:val="22"/>
        </w:rPr>
        <w:t> </w:t>
      </w:r>
      <w:r>
        <w:rPr>
          <w:sz w:val="22"/>
        </w:rPr>
        <w:t>público,</w:t>
      </w:r>
      <w:r>
        <w:rPr>
          <w:spacing w:val="-6"/>
          <w:sz w:val="22"/>
        </w:rPr>
        <w:t> </w:t>
      </w:r>
      <w:r>
        <w:rPr>
          <w:sz w:val="22"/>
        </w:rPr>
        <w:t>sin</w:t>
      </w:r>
      <w:r>
        <w:rPr>
          <w:spacing w:val="-8"/>
          <w:sz w:val="22"/>
        </w:rPr>
        <w:t> </w:t>
      </w:r>
      <w:r>
        <w:rPr>
          <w:sz w:val="22"/>
        </w:rPr>
        <w:t>autorización</w:t>
      </w:r>
      <w:r>
        <w:rPr>
          <w:spacing w:val="-7"/>
          <w:sz w:val="22"/>
        </w:rPr>
        <w:t> </w:t>
      </w:r>
      <w:r>
        <w:rPr>
          <w:sz w:val="22"/>
        </w:rPr>
        <w:t>expresa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Secretaría;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917" w:val="left" w:leader="none"/>
        </w:tabs>
        <w:spacing w:line="276" w:lineRule="auto" w:before="1" w:after="0"/>
        <w:ind w:left="458" w:right="117" w:firstLine="0"/>
        <w:jc w:val="both"/>
        <w:rPr>
          <w:sz w:val="22"/>
        </w:rPr>
      </w:pPr>
      <w:r>
        <w:rPr>
          <w:sz w:val="22"/>
        </w:rPr>
        <w:t>La omisión del pago de derechos, productos o aprovechamientos, relacionados con las</w:t>
      </w:r>
      <w:r>
        <w:rPr>
          <w:spacing w:val="1"/>
          <w:sz w:val="22"/>
        </w:rPr>
        <w:t> </w:t>
      </w:r>
      <w:r>
        <w:rPr>
          <w:sz w:val="22"/>
        </w:rPr>
        <w:t>concesiones,</w:t>
      </w:r>
      <w:r>
        <w:rPr>
          <w:spacing w:val="1"/>
          <w:sz w:val="22"/>
        </w:rPr>
        <w:t> </w:t>
      </w:r>
      <w:r>
        <w:rPr>
          <w:sz w:val="22"/>
        </w:rPr>
        <w:t>permisos,</w:t>
      </w:r>
      <w:r>
        <w:rPr>
          <w:spacing w:val="1"/>
          <w:sz w:val="22"/>
        </w:rPr>
        <w:t> </w:t>
      </w:r>
      <w:r>
        <w:rPr>
          <w:sz w:val="22"/>
        </w:rPr>
        <w:t>licencias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actos</w:t>
      </w:r>
      <w:r>
        <w:rPr>
          <w:spacing w:val="1"/>
          <w:sz w:val="22"/>
        </w:rPr>
        <w:t> </w:t>
      </w:r>
      <w:r>
        <w:rPr>
          <w:sz w:val="22"/>
        </w:rPr>
        <w:t>jurídicos</w:t>
      </w:r>
      <w:r>
        <w:rPr>
          <w:spacing w:val="1"/>
          <w:sz w:val="22"/>
        </w:rPr>
        <w:t> </w:t>
      </w:r>
      <w:r>
        <w:rPr>
          <w:sz w:val="22"/>
        </w:rPr>
        <w:t>relacionados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transporte</w:t>
      </w:r>
      <w:r>
        <w:rPr>
          <w:spacing w:val="-3"/>
          <w:sz w:val="22"/>
        </w:rPr>
        <w:t> </w:t>
      </w:r>
      <w:r>
        <w:rPr>
          <w:sz w:val="22"/>
        </w:rPr>
        <w:t>público;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944" w:val="left" w:leader="none"/>
        </w:tabs>
        <w:spacing w:line="276" w:lineRule="auto" w:before="0" w:after="0"/>
        <w:ind w:left="458" w:right="118" w:firstLine="0"/>
        <w:jc w:val="both"/>
        <w:rPr>
          <w:sz w:val="22"/>
        </w:rPr>
      </w:pPr>
      <w:r>
        <w:rPr>
          <w:sz w:val="22"/>
        </w:rPr>
        <w:t>No cubrir las indemnizaciones por daños que se originen a la Administración Pública, a los</w:t>
      </w:r>
      <w:r>
        <w:rPr>
          <w:spacing w:val="1"/>
          <w:sz w:val="22"/>
        </w:rPr>
        <w:t> </w:t>
      </w:r>
      <w:r>
        <w:rPr>
          <w:sz w:val="22"/>
        </w:rPr>
        <w:t>usuarios o</w:t>
      </w:r>
      <w:r>
        <w:rPr>
          <w:spacing w:val="-2"/>
          <w:sz w:val="22"/>
        </w:rPr>
        <w:t> </w:t>
      </w:r>
      <w:r>
        <w:rPr>
          <w:sz w:val="22"/>
        </w:rPr>
        <w:t>terceros,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motivo</w:t>
      </w:r>
      <w:r>
        <w:rPr>
          <w:spacing w:val="-3"/>
          <w:sz w:val="22"/>
        </w:rPr>
        <w:t> </w:t>
      </w:r>
      <w:r>
        <w:rPr>
          <w:sz w:val="22"/>
        </w:rPr>
        <w:t>de la prestación del</w:t>
      </w:r>
      <w:r>
        <w:rPr>
          <w:spacing w:val="-2"/>
          <w:sz w:val="22"/>
        </w:rPr>
        <w:t> </w:t>
      </w:r>
      <w:r>
        <w:rPr>
          <w:sz w:val="22"/>
        </w:rPr>
        <w:t>servicio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transporte</w:t>
      </w:r>
      <w:r>
        <w:rPr>
          <w:spacing w:val="-2"/>
          <w:sz w:val="22"/>
        </w:rPr>
        <w:t> </w:t>
      </w:r>
      <w:r>
        <w:rPr>
          <w:sz w:val="22"/>
        </w:rPr>
        <w:t>público;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999" w:val="left" w:leader="none"/>
        </w:tabs>
        <w:spacing w:line="276" w:lineRule="auto" w:before="1" w:after="0"/>
        <w:ind w:left="458" w:right="118" w:firstLine="0"/>
        <w:jc w:val="both"/>
        <w:rPr>
          <w:sz w:val="22"/>
        </w:rPr>
      </w:pPr>
      <w:r>
        <w:rPr>
          <w:sz w:val="22"/>
        </w:rPr>
        <w:t>La alteración del orden público o la vialidad, en forma tal, que se deje de prestar el servicio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transporte público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manera</w:t>
      </w:r>
      <w:r>
        <w:rPr>
          <w:spacing w:val="-3"/>
          <w:sz w:val="22"/>
        </w:rPr>
        <w:t> </w:t>
      </w:r>
      <w:r>
        <w:rPr>
          <w:sz w:val="22"/>
        </w:rPr>
        <w:t>regular,</w:t>
      </w:r>
      <w:r>
        <w:rPr>
          <w:spacing w:val="2"/>
          <w:sz w:val="22"/>
        </w:rPr>
        <w:t> </w:t>
      </w:r>
      <w:r>
        <w:rPr>
          <w:sz w:val="22"/>
        </w:rPr>
        <w:t>permanente,</w:t>
      </w:r>
      <w:r>
        <w:rPr>
          <w:spacing w:val="-2"/>
          <w:sz w:val="22"/>
        </w:rPr>
        <w:t> </w:t>
      </w:r>
      <w:r>
        <w:rPr>
          <w:sz w:val="22"/>
        </w:rPr>
        <w:t>continúa,</w:t>
      </w:r>
      <w:r>
        <w:rPr>
          <w:spacing w:val="2"/>
          <w:sz w:val="22"/>
        </w:rPr>
        <w:t> </w:t>
      </w:r>
      <w:r>
        <w:rPr>
          <w:sz w:val="22"/>
        </w:rPr>
        <w:t>uniforme;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59"/>
        </w:numPr>
        <w:tabs>
          <w:tab w:pos="1052" w:val="left" w:leader="none"/>
        </w:tabs>
        <w:spacing w:line="276" w:lineRule="auto" w:before="94" w:after="0"/>
        <w:ind w:left="458" w:right="111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utilice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vehículos</w:t>
      </w:r>
      <w:r>
        <w:rPr>
          <w:spacing w:val="-10"/>
          <w:sz w:val="22"/>
        </w:rPr>
        <w:t> </w:t>
      </w:r>
      <w:r>
        <w:rPr>
          <w:sz w:val="22"/>
        </w:rPr>
        <w:t>destinados</w:t>
      </w:r>
      <w:r>
        <w:rPr>
          <w:spacing w:val="-12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servicio</w:t>
      </w:r>
      <w:r>
        <w:rPr>
          <w:spacing w:val="-8"/>
          <w:sz w:val="22"/>
        </w:rPr>
        <w:t> </w:t>
      </w:r>
      <w:r>
        <w:rPr>
          <w:sz w:val="22"/>
        </w:rPr>
        <w:t>público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especial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transporte,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cierre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oficinas</w:t>
      </w:r>
      <w:r>
        <w:rPr>
          <w:spacing w:val="1"/>
          <w:sz w:val="22"/>
        </w:rPr>
        <w:t> </w:t>
      </w:r>
      <w:r>
        <w:rPr>
          <w:sz w:val="22"/>
        </w:rPr>
        <w:t>gubernamentales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bloqueo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vialidades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concesionarios,</w:t>
      </w:r>
      <w:r>
        <w:rPr>
          <w:spacing w:val="1"/>
          <w:sz w:val="22"/>
        </w:rPr>
        <w:t> </w:t>
      </w:r>
      <w:r>
        <w:rPr>
          <w:sz w:val="22"/>
        </w:rPr>
        <w:t>permisionarios,</w:t>
      </w:r>
      <w:r>
        <w:rPr>
          <w:spacing w:val="-2"/>
          <w:sz w:val="22"/>
        </w:rPr>
        <w:t> </w:t>
      </w:r>
      <w:r>
        <w:rPr>
          <w:sz w:val="22"/>
        </w:rPr>
        <w:t>conductores y</w:t>
      </w:r>
      <w:r>
        <w:rPr>
          <w:spacing w:val="-1"/>
          <w:sz w:val="22"/>
        </w:rPr>
        <w:t> </w:t>
      </w:r>
      <w:r>
        <w:rPr>
          <w:sz w:val="22"/>
        </w:rPr>
        <w:t>operadores;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961" w:val="left" w:leader="none"/>
        </w:tabs>
        <w:spacing w:line="276" w:lineRule="auto" w:before="0" w:after="0"/>
        <w:ind w:left="458" w:right="112" w:firstLine="0"/>
        <w:jc w:val="both"/>
        <w:rPr>
          <w:sz w:val="22"/>
        </w:rPr>
      </w:pPr>
      <w:r>
        <w:rPr>
          <w:sz w:val="22"/>
        </w:rPr>
        <w:t>Porque el servicio sea notoriamente deficiente o carezcan los vehículos de los requisitos</w:t>
      </w:r>
      <w:r>
        <w:rPr>
          <w:spacing w:val="1"/>
          <w:sz w:val="22"/>
        </w:rPr>
        <w:t> </w:t>
      </w:r>
      <w:r>
        <w:rPr>
          <w:sz w:val="22"/>
        </w:rPr>
        <w:t>mínimos de seguridad, comodidad e higiene o no este, en condiciones mecánicas adecuadas,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-3"/>
          <w:sz w:val="22"/>
        </w:rPr>
        <w:t> </w:t>
      </w:r>
      <w:r>
        <w:rPr>
          <w:sz w:val="22"/>
        </w:rPr>
        <w:t>en la presente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 Reglamento;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898" w:val="left" w:leader="none"/>
        </w:tabs>
        <w:spacing w:line="276" w:lineRule="auto" w:before="0" w:after="0"/>
        <w:ind w:left="458" w:right="111" w:firstLine="0"/>
        <w:jc w:val="both"/>
        <w:rPr>
          <w:sz w:val="22"/>
        </w:rPr>
      </w:pPr>
      <w:r>
        <w:rPr>
          <w:sz w:val="22"/>
        </w:rPr>
        <w:t>Que el concesionario por sí mismo o a través de sus operadores, empleados o personas</w:t>
      </w:r>
      <w:r>
        <w:rPr>
          <w:spacing w:val="1"/>
          <w:sz w:val="22"/>
        </w:rPr>
        <w:t> </w:t>
      </w:r>
      <w:r>
        <w:rPr>
          <w:sz w:val="22"/>
        </w:rPr>
        <w:t>relacionadas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prestación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1"/>
          <w:sz w:val="22"/>
        </w:rPr>
        <w:t> </w:t>
      </w:r>
      <w:r>
        <w:rPr>
          <w:sz w:val="22"/>
        </w:rPr>
        <w:t>encomendado,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haga</w:t>
      </w:r>
      <w:r>
        <w:rPr>
          <w:spacing w:val="1"/>
          <w:sz w:val="22"/>
        </w:rPr>
        <w:t> </w:t>
      </w:r>
      <w:r>
        <w:rPr>
          <w:sz w:val="22"/>
        </w:rPr>
        <w:t>acreedor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infracciones calificadas como graves por la Secretaría, por incumplir con las obligaciones o</w:t>
      </w:r>
      <w:r>
        <w:rPr>
          <w:spacing w:val="1"/>
          <w:sz w:val="22"/>
        </w:rPr>
        <w:t> </w:t>
      </w:r>
      <w:r>
        <w:rPr>
          <w:sz w:val="22"/>
        </w:rPr>
        <w:t>condiciones establecidas en la presente Ley, y en las disposiciones jurídicas y administrativas</w:t>
      </w:r>
      <w:r>
        <w:rPr>
          <w:spacing w:val="1"/>
          <w:sz w:val="22"/>
        </w:rPr>
        <w:t> </w:t>
      </w:r>
      <w:r>
        <w:rPr>
          <w:sz w:val="22"/>
        </w:rPr>
        <w:t>aplicables;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987" w:val="left" w:leader="none"/>
        </w:tabs>
        <w:spacing w:line="276" w:lineRule="auto" w:before="0" w:after="0"/>
        <w:ind w:left="458" w:right="118" w:firstLine="0"/>
        <w:jc w:val="both"/>
        <w:rPr>
          <w:sz w:val="22"/>
        </w:rPr>
      </w:pPr>
      <w:r>
        <w:rPr>
          <w:sz w:val="22"/>
        </w:rPr>
        <w:t>Modificar o alterar las tarifas, horarios y demás condiciones en que fue originalmente</w:t>
      </w:r>
      <w:r>
        <w:rPr>
          <w:spacing w:val="1"/>
          <w:sz w:val="22"/>
        </w:rPr>
        <w:t> </w:t>
      </w:r>
      <w:r>
        <w:rPr>
          <w:sz w:val="22"/>
        </w:rPr>
        <w:t>entregada la concesión o permiso especial, sin aprobación previa y por escrito de la Secretaría,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 que se</w:t>
      </w:r>
      <w:r>
        <w:rPr>
          <w:spacing w:val="-2"/>
          <w:sz w:val="22"/>
        </w:rPr>
        <w:t> </w:t>
      </w:r>
      <w:r>
        <w:rPr>
          <w:sz w:val="22"/>
        </w:rPr>
        <w:t>aplique a</w:t>
      </w:r>
      <w:r>
        <w:rPr>
          <w:spacing w:val="-1"/>
          <w:sz w:val="22"/>
        </w:rPr>
        <w:t> </w:t>
      </w:r>
      <w:r>
        <w:rPr>
          <w:sz w:val="22"/>
        </w:rPr>
        <w:t>cada tipo de</w:t>
      </w:r>
      <w:r>
        <w:rPr>
          <w:spacing w:val="-1"/>
          <w:sz w:val="22"/>
        </w:rPr>
        <w:t> </w:t>
      </w:r>
      <w:r>
        <w:rPr>
          <w:sz w:val="22"/>
        </w:rPr>
        <w:t>servicio;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1052" w:val="left" w:leader="none"/>
        </w:tabs>
        <w:spacing w:line="276" w:lineRule="auto" w:before="0" w:after="0"/>
        <w:ind w:left="458" w:right="118" w:firstLine="0"/>
        <w:jc w:val="both"/>
        <w:rPr>
          <w:sz w:val="22"/>
        </w:rPr>
      </w:pPr>
      <w:r>
        <w:rPr>
          <w:sz w:val="22"/>
        </w:rPr>
        <w:t>No acatar en tiempo y forma, las disposiciones de la Secretaría relacionadas con la</w:t>
      </w:r>
      <w:r>
        <w:rPr>
          <w:spacing w:val="1"/>
          <w:sz w:val="22"/>
        </w:rPr>
        <w:t> </w:t>
      </w:r>
      <w:r>
        <w:rPr>
          <w:sz w:val="22"/>
        </w:rPr>
        <w:t>renovación, mantenimiento o reacondicionamiento del parque vehicular; y demás disposiciones</w:t>
      </w:r>
      <w:r>
        <w:rPr>
          <w:spacing w:val="1"/>
          <w:sz w:val="22"/>
        </w:rPr>
        <w:t> </w:t>
      </w:r>
      <w:r>
        <w:rPr>
          <w:sz w:val="22"/>
        </w:rPr>
        <w:t>relacionadas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especificaciones, condiciones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modalidades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servicio;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1052" w:val="left" w:leader="none"/>
        </w:tabs>
        <w:spacing w:line="276" w:lineRule="auto" w:before="0" w:after="0"/>
        <w:ind w:left="458" w:right="118" w:firstLine="0"/>
        <w:jc w:val="both"/>
        <w:rPr>
          <w:sz w:val="22"/>
        </w:rPr>
      </w:pPr>
      <w:r>
        <w:rPr>
          <w:sz w:val="22"/>
        </w:rPr>
        <w:t>Alterar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modificar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cualquier</w:t>
      </w:r>
      <w:r>
        <w:rPr>
          <w:spacing w:val="-10"/>
          <w:sz w:val="22"/>
        </w:rPr>
        <w:t> </w:t>
      </w:r>
      <w:r>
        <w:rPr>
          <w:sz w:val="22"/>
        </w:rPr>
        <w:t>forma</w:t>
      </w:r>
      <w:r>
        <w:rPr>
          <w:spacing w:val="-10"/>
          <w:sz w:val="22"/>
        </w:rPr>
        <w:t> </w:t>
      </w:r>
      <w:r>
        <w:rPr>
          <w:sz w:val="22"/>
        </w:rPr>
        <w:t>sin</w:t>
      </w:r>
      <w:r>
        <w:rPr>
          <w:spacing w:val="-11"/>
          <w:sz w:val="22"/>
        </w:rPr>
        <w:t> </w:t>
      </w:r>
      <w:r>
        <w:rPr>
          <w:sz w:val="22"/>
        </w:rPr>
        <w:t>aprobación</w:t>
      </w:r>
      <w:r>
        <w:rPr>
          <w:spacing w:val="-11"/>
          <w:sz w:val="22"/>
        </w:rPr>
        <w:t> </w:t>
      </w:r>
      <w:r>
        <w:rPr>
          <w:sz w:val="22"/>
        </w:rPr>
        <w:t>expresa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escrito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Secretaría,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diseño, estructura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construcción original</w:t>
      </w:r>
      <w:r>
        <w:rPr>
          <w:spacing w:val="-1"/>
          <w:sz w:val="22"/>
        </w:rPr>
        <w:t> </w:t>
      </w:r>
      <w:r>
        <w:rPr>
          <w:sz w:val="22"/>
        </w:rPr>
        <w:t>de las unidades</w:t>
      </w:r>
      <w:r>
        <w:rPr>
          <w:spacing w:val="1"/>
          <w:sz w:val="22"/>
        </w:rPr>
        <w:t> </w:t>
      </w:r>
      <w:r>
        <w:rPr>
          <w:sz w:val="22"/>
        </w:rPr>
        <w:t>autorizadas</w:t>
      </w:r>
      <w:r>
        <w:rPr>
          <w:spacing w:val="-3"/>
          <w:sz w:val="22"/>
        </w:rPr>
        <w:t> </w:t>
      </w:r>
      <w:r>
        <w:rPr>
          <w:sz w:val="22"/>
        </w:rPr>
        <w:t>al servicio;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1133" w:val="left" w:leader="none"/>
        </w:tabs>
        <w:spacing w:line="276" w:lineRule="auto" w:before="1" w:after="0"/>
        <w:ind w:left="458" w:right="116" w:firstLine="0"/>
        <w:jc w:val="both"/>
        <w:rPr>
          <w:sz w:val="22"/>
        </w:rPr>
      </w:pPr>
      <w:r>
        <w:rPr>
          <w:sz w:val="22"/>
        </w:rPr>
        <w:t>Exhibir documentación apócrifa, alterada o proporcionar informes o datos falsos a la</w:t>
      </w:r>
      <w:r>
        <w:rPr>
          <w:spacing w:val="1"/>
          <w:sz w:val="22"/>
        </w:rPr>
        <w:t> </w:t>
      </w:r>
      <w:r>
        <w:rPr>
          <w:sz w:val="22"/>
        </w:rPr>
        <w:t>Secretaría;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1040" w:val="left" w:leader="none"/>
        </w:tabs>
        <w:spacing w:line="276" w:lineRule="auto" w:before="0" w:after="0"/>
        <w:ind w:left="458" w:right="116" w:firstLine="0"/>
        <w:jc w:val="both"/>
        <w:rPr>
          <w:sz w:val="22"/>
        </w:rPr>
      </w:pPr>
      <w:r>
        <w:rPr>
          <w:sz w:val="22"/>
        </w:rPr>
        <w:t>Cuando se compruebe por la autoridad competente y en última instancia que el vehículo</w:t>
      </w:r>
      <w:r>
        <w:rPr>
          <w:spacing w:val="1"/>
          <w:sz w:val="22"/>
        </w:rPr>
        <w:t> </w:t>
      </w:r>
      <w:r>
        <w:rPr>
          <w:sz w:val="22"/>
        </w:rPr>
        <w:t>sujeto a concesión ha sido instrumento para la comisión de algún delito, por el concesionario,</w:t>
      </w:r>
      <w:r>
        <w:rPr>
          <w:spacing w:val="1"/>
          <w:sz w:val="22"/>
        </w:rPr>
        <w:t> </w:t>
      </w:r>
      <w:r>
        <w:rPr>
          <w:sz w:val="22"/>
        </w:rPr>
        <w:t>algún</w:t>
      </w:r>
      <w:r>
        <w:rPr>
          <w:spacing w:val="-1"/>
          <w:sz w:val="22"/>
        </w:rPr>
        <w:t> </w:t>
      </w:r>
      <w:r>
        <w:rPr>
          <w:sz w:val="22"/>
        </w:rPr>
        <w:t>miembro</w:t>
      </w:r>
      <w:r>
        <w:rPr>
          <w:spacing w:val="-1"/>
          <w:sz w:val="22"/>
        </w:rPr>
        <w:t> </w:t>
      </w:r>
      <w:r>
        <w:rPr>
          <w:sz w:val="22"/>
        </w:rPr>
        <w:t>operador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partícipe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concesión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concesionario</w:t>
      </w:r>
      <w:r>
        <w:rPr>
          <w:spacing w:val="-1"/>
          <w:sz w:val="22"/>
        </w:rPr>
        <w:t> </w:t>
      </w:r>
      <w:r>
        <w:rPr>
          <w:sz w:val="22"/>
        </w:rPr>
        <w:t>tenga</w:t>
      </w:r>
      <w:r>
        <w:rPr>
          <w:spacing w:val="-3"/>
          <w:sz w:val="22"/>
        </w:rPr>
        <w:t> </w:t>
      </w:r>
      <w:r>
        <w:rPr>
          <w:sz w:val="22"/>
        </w:rPr>
        <w:t>conocimiento;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1107" w:val="left" w:leader="none"/>
        </w:tabs>
        <w:spacing w:line="276" w:lineRule="auto" w:before="0" w:after="0"/>
        <w:ind w:left="458" w:right="119" w:firstLine="0"/>
        <w:jc w:val="both"/>
        <w:rPr>
          <w:sz w:val="22"/>
        </w:rPr>
      </w:pPr>
      <w:r>
        <w:rPr>
          <w:sz w:val="22"/>
        </w:rPr>
        <w:t>Porque la concesión o permiso especial hayan sido otorgados sin cumplir los requisitos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establecen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su Reglamento;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1145" w:val="left" w:leader="none"/>
        </w:tabs>
        <w:spacing w:line="240" w:lineRule="auto" w:before="0" w:after="0"/>
        <w:ind w:left="1144" w:right="0" w:hanging="687"/>
        <w:jc w:val="both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más de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concesión;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59"/>
        </w:numPr>
        <w:tabs>
          <w:tab w:pos="1246" w:val="left" w:leader="none"/>
        </w:tabs>
        <w:spacing w:line="276" w:lineRule="auto" w:before="0" w:after="0"/>
        <w:ind w:left="458" w:right="114" w:firstLine="0"/>
        <w:jc w:val="both"/>
        <w:rPr>
          <w:sz w:val="22"/>
        </w:rPr>
      </w:pPr>
      <w:r>
        <w:rPr>
          <w:sz w:val="22"/>
        </w:rPr>
        <w:t>Por transportar armas, órganos y tejidos, estupefacientes, sustancias psicotrópicas o</w:t>
      </w:r>
      <w:r>
        <w:rPr>
          <w:spacing w:val="1"/>
          <w:sz w:val="22"/>
        </w:rPr>
        <w:t> </w:t>
      </w:r>
      <w:r>
        <w:rPr>
          <w:sz w:val="22"/>
        </w:rPr>
        <w:t>sustancias</w:t>
      </w:r>
      <w:r>
        <w:rPr>
          <w:spacing w:val="-11"/>
          <w:sz w:val="22"/>
        </w:rPr>
        <w:t> </w:t>
      </w:r>
      <w:r>
        <w:rPr>
          <w:sz w:val="22"/>
        </w:rPr>
        <w:t>peligrosas,</w:t>
      </w:r>
      <w:r>
        <w:rPr>
          <w:spacing w:val="-10"/>
          <w:sz w:val="22"/>
        </w:rPr>
        <w:t> </w:t>
      </w:r>
      <w:r>
        <w:rPr>
          <w:sz w:val="22"/>
        </w:rPr>
        <w:t>animales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plantas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peligro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extinción,</w:t>
      </w:r>
      <w:r>
        <w:rPr>
          <w:spacing w:val="-9"/>
          <w:sz w:val="22"/>
        </w:rPr>
        <w:t> </w:t>
      </w:r>
      <w:r>
        <w:rPr>
          <w:sz w:val="22"/>
        </w:rPr>
        <w:t>sin</w:t>
      </w:r>
      <w:r>
        <w:rPr>
          <w:spacing w:val="-9"/>
          <w:sz w:val="22"/>
        </w:rPr>
        <w:t> </w:t>
      </w:r>
      <w:r>
        <w:rPr>
          <w:sz w:val="22"/>
        </w:rPr>
        <w:t>autorización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Autoridad</w:t>
      </w:r>
      <w:r>
        <w:rPr>
          <w:spacing w:val="-58"/>
          <w:sz w:val="22"/>
        </w:rPr>
        <w:t> </w:t>
      </w:r>
      <w:r>
        <w:rPr>
          <w:sz w:val="22"/>
        </w:rPr>
        <w:t>competente,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1105" w:val="left" w:leader="none"/>
        </w:tabs>
        <w:spacing w:line="276" w:lineRule="auto" w:before="1" w:after="0"/>
        <w:ind w:left="458" w:right="112" w:firstLine="0"/>
        <w:jc w:val="both"/>
        <w:rPr>
          <w:sz w:val="22"/>
        </w:rPr>
      </w:pPr>
      <w:r>
        <w:rPr>
          <w:sz w:val="22"/>
        </w:rPr>
        <w:t>Las demás causas reguladas en el cuerpo de esta Ley y otras disposiciones jurídicas y</w:t>
      </w:r>
      <w:r>
        <w:rPr>
          <w:spacing w:val="1"/>
          <w:sz w:val="22"/>
        </w:rPr>
        <w:t> </w:t>
      </w:r>
      <w:r>
        <w:rPr>
          <w:sz w:val="22"/>
        </w:rPr>
        <w:t>administrativas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94"/>
        <w:ind w:left="495"/>
      </w:pPr>
      <w:r>
        <w:rPr/>
        <w:t>CAPÍTULO</w:t>
      </w:r>
      <w:r>
        <w:rPr>
          <w:spacing w:val="-5"/>
        </w:rPr>
        <w:t> </w:t>
      </w:r>
      <w:r>
        <w:rPr/>
        <w:t>III</w:t>
      </w:r>
    </w:p>
    <w:p>
      <w:pPr>
        <w:spacing w:before="37"/>
        <w:ind w:left="496" w:right="1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CANCELACIÓN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before="0"/>
        <w:ind w:left="45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188.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Será</w:t>
      </w:r>
      <w:r>
        <w:rPr>
          <w:spacing w:val="-4"/>
          <w:sz w:val="22"/>
        </w:rPr>
        <w:t> </w:t>
      </w:r>
      <w:r>
        <w:rPr>
          <w:sz w:val="22"/>
        </w:rPr>
        <w:t>motivo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cancelación: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60"/>
        </w:numPr>
        <w:tabs>
          <w:tab w:pos="743" w:val="left" w:leader="none"/>
        </w:tabs>
        <w:spacing w:line="259" w:lineRule="auto" w:before="0" w:after="0"/>
        <w:ind w:left="742" w:right="110" w:hanging="483"/>
        <w:jc w:val="both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falta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designación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beneficiarios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cuando</w:t>
      </w:r>
      <w:r>
        <w:rPr>
          <w:spacing w:val="-7"/>
          <w:sz w:val="22"/>
        </w:rPr>
        <w:t> </w:t>
      </w:r>
      <w:r>
        <w:rPr>
          <w:sz w:val="22"/>
        </w:rPr>
        <w:t>habiéndolos</w:t>
      </w:r>
      <w:r>
        <w:rPr>
          <w:spacing w:val="-5"/>
          <w:sz w:val="22"/>
        </w:rPr>
        <w:t> </w:t>
      </w:r>
      <w:r>
        <w:rPr>
          <w:sz w:val="22"/>
        </w:rPr>
        <w:t>designado,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cumplan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requisitos previstos en la presente Ley. En estos casos se declarará la cancelación de la</w:t>
      </w:r>
      <w:r>
        <w:rPr>
          <w:spacing w:val="1"/>
          <w:sz w:val="22"/>
        </w:rPr>
        <w:t> </w:t>
      </w:r>
      <w:r>
        <w:rPr>
          <w:sz w:val="22"/>
        </w:rPr>
        <w:t>concesión;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60"/>
        </w:numPr>
        <w:tabs>
          <w:tab w:pos="743" w:val="left" w:leader="none"/>
        </w:tabs>
        <w:spacing w:line="259" w:lineRule="auto" w:before="0" w:after="0"/>
        <w:ind w:left="742" w:right="119" w:hanging="543"/>
        <w:jc w:val="both"/>
        <w:rPr>
          <w:sz w:val="22"/>
        </w:rPr>
      </w:pPr>
      <w:r>
        <w:rPr>
          <w:sz w:val="22"/>
        </w:rPr>
        <w:t>La falta de revista física mecánica conforme a la presente Ley y su Reglamento, dará lugar 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cancelación de la concesión;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0"/>
        </w:numPr>
        <w:tabs>
          <w:tab w:pos="743" w:val="left" w:leader="none"/>
        </w:tabs>
        <w:spacing w:line="259" w:lineRule="auto" w:before="1" w:after="0"/>
        <w:ind w:left="742" w:right="113" w:hanging="606"/>
        <w:jc w:val="both"/>
        <w:rPr>
          <w:sz w:val="22"/>
        </w:rPr>
      </w:pPr>
      <w:r>
        <w:rPr>
          <w:sz w:val="22"/>
        </w:rPr>
        <w:t>No dar de alta ante la Secretaría el vehículo con el que prestará el servicio de transporte,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60</w:t>
      </w:r>
      <w:r>
        <w:rPr>
          <w:spacing w:val="-3"/>
          <w:sz w:val="22"/>
        </w:rPr>
        <w:t> </w:t>
      </w:r>
      <w:r>
        <w:rPr>
          <w:sz w:val="22"/>
        </w:rPr>
        <w:t>días</w:t>
      </w:r>
      <w:r>
        <w:rPr>
          <w:spacing w:val="-3"/>
          <w:sz w:val="22"/>
        </w:rPr>
        <w:t> </w:t>
      </w:r>
      <w:r>
        <w:rPr>
          <w:sz w:val="22"/>
        </w:rPr>
        <w:t>hábiles</w:t>
      </w:r>
      <w:r>
        <w:rPr>
          <w:spacing w:val="-3"/>
          <w:sz w:val="22"/>
        </w:rPr>
        <w:t> </w:t>
      </w:r>
      <w:r>
        <w:rPr>
          <w:sz w:val="22"/>
        </w:rPr>
        <w:t>siguientes</w:t>
      </w:r>
      <w:r>
        <w:rPr>
          <w:spacing w:val="-3"/>
          <w:sz w:val="22"/>
        </w:rPr>
        <w:t> </w:t>
      </w:r>
      <w:r>
        <w:rPr>
          <w:sz w:val="22"/>
        </w:rPr>
        <w:t>contados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partir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entrega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título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concesión</w:t>
      </w:r>
      <w:r>
        <w:rPr>
          <w:spacing w:val="-58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 su</w:t>
      </w:r>
      <w:r>
        <w:rPr>
          <w:spacing w:val="-2"/>
          <w:sz w:val="22"/>
        </w:rPr>
        <w:t> </w:t>
      </w:r>
      <w:r>
        <w:rPr>
          <w:sz w:val="22"/>
        </w:rPr>
        <w:t>transferencia;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60"/>
        </w:numPr>
        <w:tabs>
          <w:tab w:pos="741" w:val="left" w:leader="none"/>
          <w:tab w:pos="743" w:val="left" w:leader="none"/>
        </w:tabs>
        <w:spacing w:line="240" w:lineRule="auto" w:before="0" w:after="0"/>
        <w:ind w:left="742" w:right="0" w:hanging="631"/>
        <w:jc w:val="left"/>
        <w:rPr>
          <w:sz w:val="22"/>
        </w:rPr>
      </w:pP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estar inscrito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Registro</w:t>
      </w:r>
      <w:r>
        <w:rPr>
          <w:spacing w:val="-1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Transporte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Oaxaca,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60"/>
        </w:numPr>
        <w:tabs>
          <w:tab w:pos="741" w:val="left" w:leader="none"/>
          <w:tab w:pos="743" w:val="left" w:leader="none"/>
        </w:tabs>
        <w:spacing w:line="240" w:lineRule="auto" w:before="0" w:after="0"/>
        <w:ind w:left="742" w:right="0" w:hanging="568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 que</w:t>
      </w:r>
      <w:r>
        <w:rPr>
          <w:spacing w:val="-2"/>
          <w:sz w:val="22"/>
        </w:rPr>
        <w:t> </w:t>
      </w:r>
      <w:r>
        <w:rPr>
          <w:sz w:val="22"/>
        </w:rPr>
        <w:t>establezca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Reglamento de</w:t>
      </w:r>
      <w:r>
        <w:rPr>
          <w:spacing w:val="-3"/>
          <w:sz w:val="22"/>
        </w:rPr>
        <w:t> </w:t>
      </w:r>
      <w:r>
        <w:rPr>
          <w:sz w:val="22"/>
        </w:rPr>
        <w:t>la presente</w:t>
      </w:r>
      <w:r>
        <w:rPr>
          <w:spacing w:val="-3"/>
          <w:sz w:val="22"/>
        </w:rPr>
        <w:t> </w:t>
      </w:r>
      <w:r>
        <w:rPr>
          <w:sz w:val="22"/>
        </w:rPr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spacing w:line="278" w:lineRule="auto"/>
        <w:ind w:left="4133" w:right="3789" w:firstLine="331"/>
        <w:jc w:val="left"/>
      </w:pPr>
      <w:r>
        <w:rPr/>
        <w:t>CAPÍTULO</w:t>
      </w:r>
      <w:r>
        <w:rPr>
          <w:spacing w:val="61"/>
        </w:rPr>
        <w:t> </w:t>
      </w:r>
      <w:r>
        <w:rPr/>
        <w:t>IV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CADUCIDAD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BodyText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189.</w:t>
      </w:r>
      <w:r>
        <w:rPr>
          <w:rFonts w:ascii="Arial" w:hAnsi="Arial"/>
          <w:b/>
          <w:spacing w:val="-2"/>
        </w:rPr>
        <w:t> </w:t>
      </w:r>
      <w:r>
        <w:rPr/>
        <w:t>Opera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caducidad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concesiones</w:t>
      </w:r>
      <w:r>
        <w:rPr>
          <w:spacing w:val="-2"/>
        </w:rPr>
        <w:t> </w:t>
      </w:r>
      <w:r>
        <w:rPr/>
        <w:t>y permisos</w:t>
      </w:r>
      <w:r>
        <w:rPr>
          <w:spacing w:val="-2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1"/>
          <w:numId w:val="60"/>
        </w:numPr>
        <w:tabs>
          <w:tab w:pos="1025" w:val="left" w:leader="none"/>
          <w:tab w:pos="1026" w:val="left" w:leader="none"/>
        </w:tabs>
        <w:spacing w:line="256" w:lineRule="auto" w:before="0" w:after="0"/>
        <w:ind w:left="1025" w:right="114" w:hanging="483"/>
        <w:jc w:val="left"/>
        <w:rPr>
          <w:sz w:val="22"/>
        </w:rPr>
      </w:pP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inicie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prestación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servicio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transporte</w:t>
      </w:r>
      <w:r>
        <w:rPr>
          <w:spacing w:val="-5"/>
          <w:sz w:val="22"/>
        </w:rPr>
        <w:t> </w:t>
      </w:r>
      <w:r>
        <w:rPr>
          <w:sz w:val="22"/>
        </w:rPr>
        <w:t>público,</w:t>
      </w:r>
      <w:r>
        <w:rPr>
          <w:spacing w:val="-4"/>
          <w:sz w:val="22"/>
        </w:rPr>
        <w:t> </w:t>
      </w:r>
      <w:r>
        <w:rPr>
          <w:sz w:val="22"/>
        </w:rPr>
        <w:t>dentro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plazo</w:t>
      </w:r>
      <w:r>
        <w:rPr>
          <w:spacing w:val="-5"/>
          <w:sz w:val="22"/>
        </w:rPr>
        <w:t> </w:t>
      </w:r>
      <w:r>
        <w:rPr>
          <w:sz w:val="22"/>
        </w:rPr>
        <w:t>señalado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concesión</w:t>
      </w:r>
      <w:r>
        <w:rPr>
          <w:spacing w:val="-1"/>
          <w:sz w:val="22"/>
        </w:rPr>
        <w:t> </w:t>
      </w:r>
      <w:r>
        <w:rPr>
          <w:sz w:val="22"/>
        </w:rPr>
        <w:t>o permisos</w:t>
      </w:r>
      <w:r>
        <w:rPr>
          <w:spacing w:val="-2"/>
          <w:sz w:val="22"/>
        </w:rPr>
        <w:t> </w:t>
      </w:r>
      <w:r>
        <w:rPr>
          <w:sz w:val="22"/>
        </w:rPr>
        <w:t>especiales,</w:t>
      </w:r>
      <w:r>
        <w:rPr>
          <w:spacing w:val="1"/>
          <w:sz w:val="22"/>
        </w:rPr>
        <w:t> </w:t>
      </w:r>
      <w:r>
        <w:rPr>
          <w:sz w:val="22"/>
        </w:rPr>
        <w:t>salvo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fortuito o</w:t>
      </w:r>
      <w:r>
        <w:rPr>
          <w:spacing w:val="-1"/>
          <w:sz w:val="22"/>
        </w:rPr>
        <w:t> </w:t>
      </w:r>
      <w:r>
        <w:rPr>
          <w:sz w:val="22"/>
        </w:rPr>
        <w:t>fuerza</w:t>
      </w:r>
      <w:r>
        <w:rPr>
          <w:spacing w:val="-4"/>
          <w:sz w:val="22"/>
        </w:rPr>
        <w:t> </w:t>
      </w:r>
      <w:r>
        <w:rPr>
          <w:sz w:val="22"/>
        </w:rPr>
        <w:t>mayor;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60"/>
        </w:numPr>
        <w:tabs>
          <w:tab w:pos="1025" w:val="left" w:leader="none"/>
          <w:tab w:pos="1026" w:val="left" w:leader="none"/>
        </w:tabs>
        <w:spacing w:line="259" w:lineRule="auto" w:before="0" w:after="0"/>
        <w:ind w:left="1025" w:right="115" w:hanging="543"/>
        <w:jc w:val="left"/>
        <w:rPr>
          <w:sz w:val="22"/>
        </w:rPr>
      </w:pPr>
      <w:r>
        <w:rPr>
          <w:sz w:val="22"/>
        </w:rPr>
        <w:t>Por</w:t>
      </w:r>
      <w:r>
        <w:rPr>
          <w:spacing w:val="54"/>
          <w:sz w:val="22"/>
        </w:rPr>
        <w:t> </w:t>
      </w:r>
      <w:r>
        <w:rPr>
          <w:sz w:val="22"/>
        </w:rPr>
        <w:t>suspensión</w:t>
      </w:r>
      <w:r>
        <w:rPr>
          <w:spacing w:val="54"/>
          <w:sz w:val="22"/>
        </w:rPr>
        <w:t> </w:t>
      </w:r>
      <w:r>
        <w:rPr>
          <w:sz w:val="22"/>
        </w:rPr>
        <w:t>del</w:t>
      </w:r>
      <w:r>
        <w:rPr>
          <w:spacing w:val="50"/>
          <w:sz w:val="22"/>
        </w:rPr>
        <w:t> </w:t>
      </w:r>
      <w:r>
        <w:rPr>
          <w:sz w:val="22"/>
        </w:rPr>
        <w:t>servicio</w:t>
      </w:r>
      <w:r>
        <w:rPr>
          <w:spacing w:val="54"/>
          <w:sz w:val="22"/>
        </w:rPr>
        <w:t> </w:t>
      </w:r>
      <w:r>
        <w:rPr>
          <w:sz w:val="22"/>
        </w:rPr>
        <w:t>por</w:t>
      </w:r>
      <w:r>
        <w:rPr>
          <w:spacing w:val="52"/>
          <w:sz w:val="22"/>
        </w:rPr>
        <w:t> </w:t>
      </w:r>
      <w:r>
        <w:rPr>
          <w:sz w:val="22"/>
        </w:rPr>
        <w:t>más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52"/>
          <w:sz w:val="22"/>
        </w:rPr>
        <w:t> </w:t>
      </w:r>
      <w:r>
        <w:rPr>
          <w:sz w:val="22"/>
        </w:rPr>
        <w:t>treinta</w:t>
      </w:r>
      <w:r>
        <w:rPr>
          <w:spacing w:val="53"/>
          <w:sz w:val="22"/>
        </w:rPr>
        <w:t> </w:t>
      </w:r>
      <w:r>
        <w:rPr>
          <w:sz w:val="22"/>
        </w:rPr>
        <w:t>días</w:t>
      </w:r>
      <w:r>
        <w:rPr>
          <w:spacing w:val="55"/>
          <w:sz w:val="22"/>
        </w:rPr>
        <w:t> </w:t>
      </w:r>
      <w:r>
        <w:rPr>
          <w:sz w:val="22"/>
        </w:rPr>
        <w:t>hábiles,</w:t>
      </w:r>
      <w:r>
        <w:rPr>
          <w:spacing w:val="52"/>
          <w:sz w:val="22"/>
        </w:rPr>
        <w:t> </w:t>
      </w:r>
      <w:r>
        <w:rPr>
          <w:sz w:val="22"/>
        </w:rPr>
        <w:t>sin</w:t>
      </w:r>
      <w:r>
        <w:rPr>
          <w:spacing w:val="54"/>
          <w:sz w:val="22"/>
        </w:rPr>
        <w:t> </w:t>
      </w:r>
      <w:r>
        <w:rPr>
          <w:sz w:val="22"/>
        </w:rPr>
        <w:t>causa</w:t>
      </w:r>
      <w:r>
        <w:rPr>
          <w:spacing w:val="51"/>
          <w:sz w:val="22"/>
        </w:rPr>
        <w:t> </w:t>
      </w:r>
      <w:r>
        <w:rPr>
          <w:sz w:val="22"/>
        </w:rPr>
        <w:t>justificada,</w:t>
      </w:r>
      <w:r>
        <w:rPr>
          <w:spacing w:val="53"/>
          <w:sz w:val="22"/>
        </w:rPr>
        <w:t> </w:t>
      </w:r>
      <w:r>
        <w:rPr>
          <w:sz w:val="22"/>
        </w:rPr>
        <w:t>ni</w:t>
      </w:r>
      <w:r>
        <w:rPr>
          <w:spacing w:val="-58"/>
          <w:sz w:val="22"/>
        </w:rPr>
        <w:t> </w:t>
      </w:r>
      <w:r>
        <w:rPr>
          <w:sz w:val="22"/>
        </w:rPr>
        <w:t>autorización</w:t>
      </w:r>
      <w:r>
        <w:rPr>
          <w:spacing w:val="-1"/>
          <w:sz w:val="22"/>
        </w:rPr>
        <w:t> </w:t>
      </w:r>
      <w:r>
        <w:rPr>
          <w:sz w:val="22"/>
        </w:rPr>
        <w:t>expresa</w:t>
      </w:r>
      <w:r>
        <w:rPr>
          <w:spacing w:val="-2"/>
          <w:sz w:val="22"/>
        </w:rPr>
        <w:t> </w:t>
      </w:r>
      <w:r>
        <w:rPr>
          <w:sz w:val="22"/>
        </w:rPr>
        <w:t>de la Secretaría,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60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5" w:right="0" w:hanging="606"/>
        <w:jc w:val="left"/>
        <w:rPr>
          <w:sz w:val="22"/>
        </w:rPr>
      </w:pPr>
      <w:r>
        <w:rPr>
          <w:sz w:val="22"/>
        </w:rPr>
        <w:t>Las demás que</w:t>
      </w:r>
      <w:r>
        <w:rPr>
          <w:spacing w:val="-3"/>
          <w:sz w:val="22"/>
        </w:rPr>
        <w:t> </w:t>
      </w:r>
      <w:r>
        <w:rPr>
          <w:sz w:val="22"/>
        </w:rPr>
        <w:t>establezca el</w:t>
      </w:r>
      <w:r>
        <w:rPr>
          <w:spacing w:val="-1"/>
          <w:sz w:val="22"/>
        </w:rPr>
        <w:t> </w:t>
      </w:r>
      <w:r>
        <w:rPr>
          <w:sz w:val="22"/>
        </w:rPr>
        <w:t>Reglamento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sz w:val="22"/>
        </w:rPr>
        <w:t>Ley.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Heading1"/>
        <w:ind w:right="153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spacing w:before="37"/>
        <w:ind w:left="496" w:right="1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PROCEDIMIENTO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EXTINCION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458" w:right="116"/>
        <w:jc w:val="both"/>
      </w:pPr>
      <w:r>
        <w:rPr>
          <w:rFonts w:ascii="Arial" w:hAnsi="Arial"/>
          <w:b/>
        </w:rPr>
        <w:t>Artículo 190. </w:t>
      </w:r>
      <w:r>
        <w:rPr/>
        <w:t>La extinción de la concesión o del permiso especial, por cualquiera de las causas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ordenamientos,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declarada</w:t>
      </w:r>
      <w:r>
        <w:rPr>
          <w:spacing w:val="1"/>
        </w:rPr>
        <w:t> </w:t>
      </w:r>
      <w:r>
        <w:rPr/>
        <w:t>administrativamente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 el</w:t>
      </w:r>
      <w:r>
        <w:rPr>
          <w:spacing w:val="-1"/>
        </w:rPr>
        <w:t> </w:t>
      </w:r>
      <w:r>
        <w:rPr/>
        <w:t>siguiente procedimiento: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6"/>
        <w:jc w:val="both"/>
      </w:pPr>
      <w:r>
        <w:rPr/>
        <w:t>La Secretaría notificará por escrito al concesionario los motivos de extinción en que a su juicio</w:t>
      </w:r>
      <w:r>
        <w:rPr>
          <w:spacing w:val="1"/>
        </w:rPr>
        <w:t> </w:t>
      </w:r>
      <w:r>
        <w:rPr/>
        <w:t>haya incurrido y fijará un plazo de diez días hábiles para que presente pruebas y manifieste 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derecho convenga.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/>
        <w:t>Transcurrido</w:t>
      </w:r>
      <w:r>
        <w:rPr>
          <w:spacing w:val="-9"/>
        </w:rPr>
        <w:t> </w:t>
      </w:r>
      <w:r>
        <w:rPr/>
        <w:t>dicho</w:t>
      </w:r>
      <w:r>
        <w:rPr>
          <w:spacing w:val="-8"/>
        </w:rPr>
        <w:t> </w:t>
      </w:r>
      <w:r>
        <w:rPr/>
        <w:t>plazo,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Secretaría</w:t>
      </w:r>
      <w:r>
        <w:rPr>
          <w:spacing w:val="-8"/>
        </w:rPr>
        <w:t> </w:t>
      </w:r>
      <w:r>
        <w:rPr/>
        <w:t>emitirá</w:t>
      </w:r>
      <w:r>
        <w:rPr>
          <w:spacing w:val="-10"/>
        </w:rPr>
        <w:t> </w:t>
      </w:r>
      <w:r>
        <w:rPr/>
        <w:t>acuerdo</w:t>
      </w:r>
      <w:r>
        <w:rPr>
          <w:spacing w:val="-8"/>
        </w:rPr>
        <w:t> </w:t>
      </w:r>
      <w:r>
        <w:rPr/>
        <w:t>señalando</w:t>
      </w:r>
      <w:r>
        <w:rPr>
          <w:spacing w:val="-8"/>
        </w:rPr>
        <w:t> </w:t>
      </w:r>
      <w:r>
        <w:rPr/>
        <w:t>fecha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hora</w:t>
      </w:r>
      <w:r>
        <w:rPr>
          <w:spacing w:val="-8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8"/>
        </w:rPr>
        <w:t> </w:t>
      </w:r>
      <w:r>
        <w:rPr/>
        <w:t>diez</w:t>
      </w:r>
      <w:r>
        <w:rPr>
          <w:spacing w:val="-59"/>
        </w:rPr>
        <w:t> </w:t>
      </w:r>
      <w:r>
        <w:rPr/>
        <w:t>días hábiles siguientes</w:t>
      </w:r>
      <w:r>
        <w:rPr>
          <w:spacing w:val="-2"/>
        </w:rPr>
        <w:t> </w:t>
      </w:r>
      <w:r>
        <w:rPr/>
        <w:t>para el</w:t>
      </w:r>
      <w:r>
        <w:rPr>
          <w:spacing w:val="-1"/>
        </w:rPr>
        <w:t> </w:t>
      </w:r>
      <w:r>
        <w:rPr/>
        <w:t>desahogo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 pruebas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así</w:t>
      </w:r>
      <w:r>
        <w:rPr>
          <w:spacing w:val="2"/>
        </w:rPr>
        <w:t> </w:t>
      </w:r>
      <w:r>
        <w:rPr/>
        <w:t>lo ameriten.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 w:before="1"/>
        <w:ind w:left="458" w:right="114"/>
        <w:jc w:val="both"/>
      </w:pPr>
      <w:r>
        <w:rPr/>
        <w:t>Concluido el periodo probatorio, otorgará un plazo de tres días hábiles para formular alegatos.</w:t>
      </w:r>
      <w:r>
        <w:rPr>
          <w:spacing w:val="1"/>
        </w:rPr>
        <w:t> </w:t>
      </w:r>
      <w:r>
        <w:rPr/>
        <w:t>Una vez formulados los alegatos la Secretaría contará con un plazo de quince días hábiles para</w:t>
      </w:r>
      <w:r>
        <w:rPr>
          <w:spacing w:val="1"/>
        </w:rPr>
        <w:t> </w:t>
      </w:r>
      <w:r>
        <w:rPr/>
        <w:t>dictar resolución, la cual deberá notificarse personalmente al concesionario o a su representante</w:t>
      </w:r>
      <w:r>
        <w:rPr>
          <w:spacing w:val="-60"/>
        </w:rPr>
        <w:t> </w:t>
      </w:r>
      <w:r>
        <w:rPr/>
        <w:t>legal.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  <w:rPr>
          <w:rFonts w:ascii="Arial" w:hAnsi="Arial"/>
          <w:b/>
        </w:rPr>
      </w:pPr>
      <w:r>
        <w:rPr/>
        <w:t>En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previsto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artículo,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aplicado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conducente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Procedimiento</w:t>
      </w:r>
      <w:r>
        <w:rPr>
          <w:spacing w:val="-59"/>
        </w:rPr>
        <w:t> </w:t>
      </w:r>
      <w:r>
        <w:rPr/>
        <w:t>y</w:t>
      </w:r>
      <w:r>
        <w:rPr>
          <w:spacing w:val="1"/>
        </w:rPr>
        <w:t> </w:t>
      </w:r>
      <w:r>
        <w:rPr/>
        <w:t>Justicia Administrativa</w:t>
      </w:r>
      <w:r>
        <w:rPr>
          <w:spacing w:val="-2"/>
        </w:rPr>
        <w:t> </w:t>
      </w:r>
      <w:r>
        <w:rPr/>
        <w:t>del Estado de</w:t>
      </w:r>
      <w:r>
        <w:rPr>
          <w:spacing w:val="-4"/>
        </w:rPr>
        <w:t> </w:t>
      </w:r>
      <w:r>
        <w:rPr/>
        <w:t>Oaxaca</w:t>
      </w:r>
      <w:r>
        <w:rPr>
          <w:rFonts w:ascii="Arial" w:hAnsi="Arial"/>
          <w:b/>
        </w:rPr>
        <w:t>.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458" w:right="118"/>
        <w:jc w:val="both"/>
      </w:pPr>
      <w:r>
        <w:rPr/>
        <w:t>Declarada la extinción de la concesión, realizara los trámites administrativos correspondiente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extinguir</w:t>
      </w:r>
      <w:r>
        <w:rPr>
          <w:spacing w:val="-1"/>
        </w:rPr>
        <w:t> </w:t>
      </w:r>
      <w:r>
        <w:rPr/>
        <w:t>todo</w:t>
      </w:r>
      <w:r>
        <w:rPr>
          <w:spacing w:val="-2"/>
        </w:rPr>
        <w:t> </w:t>
      </w:r>
      <w:r>
        <w:rPr/>
        <w:t>registro de</w:t>
      </w:r>
      <w:r>
        <w:rPr>
          <w:spacing w:val="-2"/>
        </w:rPr>
        <w:t> </w:t>
      </w:r>
      <w:r>
        <w:rPr/>
        <w:t>la misma.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/>
        <w:t>La Secretaría, en el ámbito de su competencia, está facultada para abstenerse de revocar las</w:t>
      </w:r>
      <w:r>
        <w:rPr>
          <w:spacing w:val="1"/>
        </w:rPr>
        <w:t> </w:t>
      </w:r>
      <w:r>
        <w:rPr/>
        <w:t>concesiones, por una sola vez al titular, cuando lo estime pertinente y se justifique de manera</w:t>
      </w:r>
      <w:r>
        <w:rPr>
          <w:spacing w:val="1"/>
        </w:rPr>
        <w:t> </w:t>
      </w:r>
      <w:r>
        <w:rPr/>
        <w:t>fehaciente que se trata de hechos que no revisten gravedad, no constituyen delito y no se afecta</w:t>
      </w:r>
      <w:r>
        <w:rPr>
          <w:spacing w:val="-60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 del servicio.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7"/>
        </w:rPr>
        <w:t> </w:t>
      </w:r>
      <w:r>
        <w:rPr/>
        <w:t>caso,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Secretaría</w:t>
      </w:r>
      <w:r>
        <w:rPr>
          <w:spacing w:val="-8"/>
        </w:rPr>
        <w:t> </w:t>
      </w:r>
      <w:r>
        <w:rPr/>
        <w:t>tomando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cuenta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antecedentes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condiciones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concesionario</w:t>
      </w:r>
      <w:r>
        <w:rPr>
          <w:spacing w:val="-59"/>
        </w:rPr>
        <w:t> </w:t>
      </w:r>
      <w:r>
        <w:rPr/>
        <w:t>o permisionario, el daño causado y las circunstancias de ejecución de la conducta infractora,</w:t>
      </w:r>
      <w:r>
        <w:rPr>
          <w:spacing w:val="1"/>
        </w:rPr>
        <w:t> </w:t>
      </w:r>
      <w:r>
        <w:rPr/>
        <w:t>aplicará una suspensión</w:t>
      </w:r>
      <w:r>
        <w:rPr>
          <w:spacing w:val="-2"/>
        </w:rPr>
        <w:t> </w:t>
      </w:r>
      <w:r>
        <w:rPr/>
        <w:t>de la concesión por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término de</w:t>
      </w:r>
      <w:r>
        <w:rPr>
          <w:spacing w:val="-2"/>
        </w:rPr>
        <w:t> </w:t>
      </w:r>
      <w:r>
        <w:rPr/>
        <w:t>tres</w:t>
      </w:r>
      <w:r>
        <w:rPr>
          <w:spacing w:val="-2"/>
        </w:rPr>
        <w:t> </w:t>
      </w:r>
      <w:r>
        <w:rPr/>
        <w:t>meses</w:t>
      </w:r>
      <w:r>
        <w:rPr>
          <w:spacing w:val="1"/>
        </w:rPr>
        <w:t> </w:t>
      </w:r>
      <w:r>
        <w:rPr/>
        <w:t>un</w:t>
      </w:r>
      <w:r>
        <w:rPr>
          <w:spacing w:val="-3"/>
        </w:rPr>
        <w:t> </w:t>
      </w:r>
      <w:r>
        <w:rPr/>
        <w:t>año.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4"/>
        <w:jc w:val="both"/>
      </w:pPr>
      <w:r>
        <w:rPr>
          <w:rFonts w:ascii="Arial" w:hAnsi="Arial"/>
          <w:b/>
        </w:rPr>
        <w:t>Artículo 191. </w:t>
      </w:r>
      <w:r>
        <w:rPr/>
        <w:t>La Secretaría notificará a las autoridades locales y federales relacionadas 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pasajeros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carga,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otorgamiento, suspensión o extinción de las concesiones y permisos que haya efectuado para el</w:t>
      </w:r>
      <w:r>
        <w:rPr>
          <w:spacing w:val="-60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facultada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habilitar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necesarios,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notificadores</w:t>
      </w:r>
      <w:r>
        <w:rPr>
          <w:spacing w:val="-6"/>
        </w:rPr>
        <w:t> </w:t>
      </w:r>
      <w:r>
        <w:rPr/>
        <w:t>ejecutores,</w:t>
      </w:r>
      <w:r>
        <w:rPr>
          <w:spacing w:val="-7"/>
        </w:rPr>
        <w:t> </w:t>
      </w:r>
      <w:r>
        <w:rPr/>
        <w:t>para</w:t>
      </w:r>
      <w:r>
        <w:rPr>
          <w:spacing w:val="-4"/>
        </w:rPr>
        <w:t> </w:t>
      </w:r>
      <w:r>
        <w:rPr/>
        <w:t>cumplir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6"/>
        </w:rPr>
        <w:t> </w:t>
      </w:r>
      <w:r>
        <w:rPr/>
        <w:t>procedimientos</w:t>
      </w:r>
      <w:r>
        <w:rPr>
          <w:spacing w:val="-6"/>
        </w:rPr>
        <w:t> </w:t>
      </w:r>
      <w:r>
        <w:rPr/>
        <w:t>jurídicos</w:t>
      </w:r>
      <w:r>
        <w:rPr>
          <w:spacing w:val="-4"/>
        </w:rPr>
        <w:t> </w:t>
      </w:r>
      <w:r>
        <w:rPr/>
        <w:t>contenidos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su Reglamento.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ind w:right="154"/>
      </w:pPr>
      <w:r>
        <w:rPr/>
        <w:t>TÍTULO</w:t>
      </w:r>
      <w:r>
        <w:rPr>
          <w:spacing w:val="-3"/>
        </w:rPr>
        <w:t> </w:t>
      </w:r>
      <w:r>
        <w:rPr/>
        <w:t>SÉPTIMO</w:t>
      </w:r>
    </w:p>
    <w:p>
      <w:pPr>
        <w:spacing w:before="38"/>
        <w:ind w:left="493" w:right="1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INSPECCIÓN, VIGILANCIA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EVALUACIÓN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Heading1"/>
        <w:spacing w:line="276" w:lineRule="auto" w:before="94"/>
        <w:ind w:left="3577" w:right="3234" w:firstLine="962"/>
        <w:jc w:val="left"/>
      </w:pPr>
      <w:r>
        <w:rPr/>
        <w:t>CAPÍTULO I</w:t>
      </w:r>
      <w:r>
        <w:rPr>
          <w:spacing w:val="1"/>
        </w:rPr>
        <w:t> </w:t>
      </w:r>
      <w:r>
        <w:rPr/>
        <w:t>DISPOSICIONES</w:t>
      </w:r>
      <w:r>
        <w:rPr>
          <w:spacing w:val="-8"/>
        </w:rPr>
        <w:t> </w:t>
      </w:r>
      <w:r>
        <w:rPr/>
        <w:t>GENERALES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192.</w:t>
      </w:r>
      <w:r>
        <w:rPr>
          <w:rFonts w:ascii="Arial" w:hAnsi="Arial"/>
          <w:b/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prestadores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servicio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transporte</w:t>
      </w:r>
      <w:r>
        <w:rPr>
          <w:spacing w:val="-9"/>
        </w:rPr>
        <w:t> </w:t>
      </w:r>
      <w:r>
        <w:rPr/>
        <w:t>están</w:t>
      </w:r>
      <w:r>
        <w:rPr>
          <w:spacing w:val="-8"/>
        </w:rPr>
        <w:t> </w:t>
      </w:r>
      <w:r>
        <w:rPr/>
        <w:t>sujetos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5"/>
        </w:rPr>
        <w:t> </w:t>
      </w:r>
      <w:r>
        <w:rPr/>
        <w:t>actos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supervisión,</w:t>
      </w:r>
      <w:r>
        <w:rPr>
          <w:spacing w:val="-59"/>
        </w:rPr>
        <w:t> </w:t>
      </w:r>
      <w:r>
        <w:rPr/>
        <w:t>inspección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vigilancia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Secretaría,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efecto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verificar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debida</w:t>
      </w:r>
      <w:r>
        <w:rPr>
          <w:spacing w:val="-9"/>
        </w:rPr>
        <w:t> </w:t>
      </w:r>
      <w:r>
        <w:rPr/>
        <w:t>observancia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Ley,</w:t>
      </w:r>
      <w:r>
        <w:rPr>
          <w:spacing w:val="-10"/>
        </w:rPr>
        <w:t> </w:t>
      </w:r>
      <w:r>
        <w:rPr/>
        <w:t>su</w:t>
      </w:r>
      <w:r>
        <w:rPr>
          <w:strike/>
        </w:rPr>
        <w:t>s</w:t>
      </w:r>
      <w:r>
        <w:rPr>
          <w:strike w:val="0"/>
          <w:spacing w:val="-13"/>
        </w:rPr>
        <w:t> </w:t>
      </w:r>
      <w:r>
        <w:rPr>
          <w:strike w:val="0"/>
        </w:rPr>
        <w:t>reglamento</w:t>
      </w:r>
      <w:r>
        <w:rPr>
          <w:strike/>
        </w:rPr>
        <w:t>s</w:t>
      </w:r>
      <w:r>
        <w:rPr>
          <w:strike w:val="0"/>
        </w:rPr>
        <w:t>,</w:t>
      </w:r>
      <w:r>
        <w:rPr>
          <w:strike w:val="0"/>
          <w:spacing w:val="-10"/>
        </w:rPr>
        <w:t> </w:t>
      </w:r>
      <w:r>
        <w:rPr>
          <w:strike w:val="0"/>
        </w:rPr>
        <w:t>las</w:t>
      </w:r>
      <w:r>
        <w:rPr>
          <w:strike w:val="0"/>
          <w:spacing w:val="-7"/>
        </w:rPr>
        <w:t> </w:t>
      </w:r>
      <w:r>
        <w:rPr>
          <w:strike w:val="0"/>
        </w:rPr>
        <w:t>normas</w:t>
      </w:r>
      <w:r>
        <w:rPr>
          <w:strike w:val="0"/>
          <w:spacing w:val="-14"/>
        </w:rPr>
        <w:t> </w:t>
      </w:r>
      <w:r>
        <w:rPr>
          <w:strike w:val="0"/>
        </w:rPr>
        <w:t>técnicas</w:t>
      </w:r>
      <w:r>
        <w:rPr>
          <w:strike w:val="0"/>
          <w:spacing w:val="-11"/>
        </w:rPr>
        <w:t> </w:t>
      </w:r>
      <w:r>
        <w:rPr>
          <w:strike w:val="0"/>
        </w:rPr>
        <w:t>y</w:t>
      </w:r>
      <w:r>
        <w:rPr>
          <w:strike w:val="0"/>
          <w:spacing w:val="-10"/>
        </w:rPr>
        <w:t> </w:t>
      </w:r>
      <w:r>
        <w:rPr>
          <w:strike w:val="0"/>
        </w:rPr>
        <w:t>condiciones</w:t>
      </w:r>
      <w:r>
        <w:rPr>
          <w:strike w:val="0"/>
          <w:spacing w:val="-9"/>
        </w:rPr>
        <w:t> </w:t>
      </w:r>
      <w:r>
        <w:rPr>
          <w:strike w:val="0"/>
        </w:rPr>
        <w:t>de</w:t>
      </w:r>
      <w:r>
        <w:rPr>
          <w:strike w:val="0"/>
          <w:spacing w:val="-12"/>
        </w:rPr>
        <w:t> </w:t>
      </w:r>
      <w:r>
        <w:rPr>
          <w:strike w:val="0"/>
        </w:rPr>
        <w:t>operación</w:t>
      </w:r>
      <w:r>
        <w:rPr>
          <w:strike w:val="0"/>
          <w:spacing w:val="-9"/>
        </w:rPr>
        <w:t> </w:t>
      </w:r>
      <w:r>
        <w:rPr>
          <w:strike w:val="0"/>
        </w:rPr>
        <w:t>emitidos</w:t>
      </w:r>
      <w:r>
        <w:rPr>
          <w:strike w:val="0"/>
          <w:spacing w:val="-7"/>
        </w:rPr>
        <w:t> </w:t>
      </w:r>
      <w:r>
        <w:rPr>
          <w:strike w:val="0"/>
        </w:rPr>
        <w:t>por</w:t>
      </w:r>
      <w:r>
        <w:rPr>
          <w:strike w:val="0"/>
          <w:spacing w:val="-10"/>
        </w:rPr>
        <w:t> </w:t>
      </w:r>
      <w:r>
        <w:rPr>
          <w:strike w:val="0"/>
        </w:rPr>
        <w:t>la</w:t>
      </w:r>
      <w:r>
        <w:rPr>
          <w:strike w:val="0"/>
          <w:spacing w:val="-9"/>
        </w:rPr>
        <w:t> </w:t>
      </w:r>
      <w:r>
        <w:rPr>
          <w:strike w:val="0"/>
        </w:rPr>
        <w:t>Secretaría.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76" w:lineRule="auto" w:before="94"/>
        <w:ind w:left="458" w:right="112"/>
        <w:jc w:val="both"/>
      </w:pPr>
      <w:r>
        <w:rPr/>
        <w:t>La</w:t>
      </w:r>
      <w:r>
        <w:rPr>
          <w:spacing w:val="-8"/>
        </w:rPr>
        <w:t> </w:t>
      </w:r>
      <w:r>
        <w:rPr/>
        <w:t>Secretaría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través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7"/>
        </w:rPr>
        <w:t> </w:t>
      </w:r>
      <w:r>
        <w:rPr/>
        <w:t>personal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supervisión,</w:t>
      </w:r>
      <w:r>
        <w:rPr>
          <w:spacing w:val="-6"/>
        </w:rPr>
        <w:t> </w:t>
      </w:r>
      <w:r>
        <w:rPr/>
        <w:t>inspección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vigilancia,</w:t>
      </w:r>
      <w:r>
        <w:rPr>
          <w:spacing w:val="-6"/>
        </w:rPr>
        <w:t> </w:t>
      </w:r>
      <w:r>
        <w:rPr/>
        <w:t>realizará</w:t>
      </w:r>
      <w:r>
        <w:rPr>
          <w:spacing w:val="-7"/>
        </w:rPr>
        <w:t> </w:t>
      </w:r>
      <w:r>
        <w:rPr/>
        <w:t>operativos</w:t>
      </w:r>
      <w:r>
        <w:rPr>
          <w:spacing w:val="-59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demás</w:t>
      </w:r>
      <w:r>
        <w:rPr>
          <w:spacing w:val="-12"/>
        </w:rPr>
        <w:t> </w:t>
      </w:r>
      <w:r>
        <w:rPr>
          <w:spacing w:val="-1"/>
        </w:rPr>
        <w:t>actividades</w:t>
      </w:r>
      <w:r>
        <w:rPr>
          <w:spacing w:val="-12"/>
        </w:rPr>
        <w:t> </w:t>
      </w:r>
      <w:r>
        <w:rPr/>
        <w:t>necesarias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vigilar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prestación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servicio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transporte</w:t>
      </w:r>
      <w:r>
        <w:rPr>
          <w:spacing w:val="-15"/>
        </w:rPr>
        <w:t> </w:t>
      </w:r>
      <w:r>
        <w:rPr/>
        <w:t>e</w:t>
      </w:r>
      <w:r>
        <w:rPr>
          <w:spacing w:val="-12"/>
        </w:rPr>
        <w:t> </w:t>
      </w:r>
      <w:r>
        <w:rPr/>
        <w:t>inspeccionar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vehículos</w:t>
      </w:r>
      <w:r>
        <w:rPr>
          <w:spacing w:val="-2"/>
        </w:rPr>
        <w:t> </w:t>
      </w:r>
      <w:r>
        <w:rPr/>
        <w:t>e infraestructura</w:t>
      </w:r>
      <w:r>
        <w:rPr>
          <w:spacing w:val="-2"/>
        </w:rPr>
        <w:t> </w:t>
      </w:r>
      <w:r>
        <w:rPr/>
        <w:t>afecta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 w:before="1"/>
        <w:ind w:left="458" w:right="118"/>
        <w:jc w:val="both"/>
      </w:pPr>
      <w:r>
        <w:rPr>
          <w:rFonts w:ascii="Arial" w:hAnsi="Arial"/>
          <w:b/>
        </w:rPr>
        <w:t>Artículo 193. </w:t>
      </w:r>
      <w:r>
        <w:rPr/>
        <w:t>La Secretaría a través de su personal de supervisión, inspección y vigilancia</w:t>
      </w:r>
      <w:r>
        <w:rPr>
          <w:spacing w:val="1"/>
        </w:rPr>
        <w:t> </w:t>
      </w:r>
      <w:r>
        <w:rPr/>
        <w:t>conocerá de las infracciones y sanciones a la presente Ley y su Reglamento, lo que se hará</w:t>
      </w:r>
      <w:r>
        <w:rPr>
          <w:spacing w:val="1"/>
        </w:rPr>
        <w:t> </w:t>
      </w:r>
      <w:r>
        <w:rPr/>
        <w:t>constar</w:t>
      </w:r>
      <w:r>
        <w:rPr>
          <w:spacing w:val="-2"/>
        </w:rPr>
        <w:t> </w:t>
      </w:r>
      <w:r>
        <w:rPr/>
        <w:t>en las</w:t>
      </w:r>
      <w:r>
        <w:rPr>
          <w:spacing w:val="-2"/>
        </w:rPr>
        <w:t> </w:t>
      </w:r>
      <w:r>
        <w:rPr/>
        <w:t>actuaciones correspondientes.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/>
        <w:t>Cuando el personal de supervisión, inspección y vigilancia tenga conocimiento de una infracción</w:t>
      </w:r>
      <w:r>
        <w:rPr>
          <w:spacing w:val="-59"/>
        </w:rPr>
        <w:t> </w:t>
      </w:r>
      <w:r>
        <w:rPr/>
        <w:t>no flagrante, levantará el acta de hechos correspondiente, con la que la Secretaría podrá iniciar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procedimiento de</w:t>
      </w:r>
      <w:r>
        <w:rPr>
          <w:spacing w:val="-2"/>
        </w:rPr>
        <w:t> </w:t>
      </w:r>
      <w:r>
        <w:rPr/>
        <w:t>sanción al</w:t>
      </w:r>
      <w:r>
        <w:rPr>
          <w:spacing w:val="-1"/>
        </w:rPr>
        <w:t> </w:t>
      </w:r>
      <w:r>
        <w:rPr/>
        <w:t>presunto infractor.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8"/>
        <w:jc w:val="both"/>
      </w:pPr>
      <w:r>
        <w:rPr/>
        <w:t>La Secretaría podrá solicitar el auxilio de la fuerza pública cuando fuere necesario para hacer</w:t>
      </w:r>
      <w:r>
        <w:rPr>
          <w:spacing w:val="1"/>
        </w:rPr>
        <w:t> </w:t>
      </w:r>
      <w:r>
        <w:rPr/>
        <w:t>cumplir sus</w:t>
      </w:r>
      <w:r>
        <w:rPr>
          <w:spacing w:val="-2"/>
        </w:rPr>
        <w:t> </w:t>
      </w:r>
      <w:r>
        <w:rPr/>
        <w:t>determinaciones.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458" w:right="113"/>
        <w:jc w:val="both"/>
      </w:pPr>
      <w:r>
        <w:rPr>
          <w:rFonts w:ascii="Arial" w:hAnsi="Arial"/>
          <w:b/>
        </w:rPr>
        <w:t>Artículo 194. </w:t>
      </w:r>
      <w:r>
        <w:rPr/>
        <w:t>Para una mejor vigilancia del servicio público de transporte colectivo, la Secretaría</w:t>
      </w:r>
      <w:r>
        <w:rPr>
          <w:spacing w:val="-59"/>
        </w:rPr>
        <w:t> </w:t>
      </w:r>
      <w:r>
        <w:rPr/>
        <w:t>podrá</w:t>
      </w:r>
      <w:r>
        <w:rPr>
          <w:spacing w:val="-11"/>
        </w:rPr>
        <w:t> </w:t>
      </w:r>
      <w:r>
        <w:rPr/>
        <w:t>auxiliarse</w:t>
      </w:r>
      <w:r>
        <w:rPr>
          <w:spacing w:val="-7"/>
        </w:rPr>
        <w:t> </w:t>
      </w:r>
      <w:r>
        <w:rPr/>
        <w:t>de</w:t>
      </w:r>
      <w:r>
        <w:rPr>
          <w:spacing w:val="-13"/>
        </w:rPr>
        <w:t> </w:t>
      </w:r>
      <w:r>
        <w:rPr/>
        <w:t>tecnologías</w:t>
      </w:r>
      <w:r>
        <w:rPr>
          <w:spacing w:val="-8"/>
        </w:rPr>
        <w:t> </w:t>
      </w:r>
      <w:r>
        <w:rPr/>
        <w:t>de</w:t>
      </w:r>
      <w:r>
        <w:rPr>
          <w:spacing w:val="-14"/>
        </w:rPr>
        <w:t> </w:t>
      </w:r>
      <w:r>
        <w:rPr/>
        <w:t>monitoreo,</w:t>
      </w:r>
      <w:r>
        <w:rPr>
          <w:spacing w:val="-9"/>
        </w:rPr>
        <w:t> </w:t>
      </w:r>
      <w:r>
        <w:rPr/>
        <w:t>cuyo</w:t>
      </w:r>
      <w:r>
        <w:rPr>
          <w:spacing w:val="-8"/>
        </w:rPr>
        <w:t> </w:t>
      </w:r>
      <w:r>
        <w:rPr/>
        <w:t>centro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gestión</w:t>
      </w:r>
      <w:r>
        <w:rPr>
          <w:spacing w:val="-11"/>
        </w:rPr>
        <w:t> </w:t>
      </w:r>
      <w:r>
        <w:rPr/>
        <w:t>esté</w:t>
      </w:r>
      <w:r>
        <w:rPr>
          <w:spacing w:val="-12"/>
        </w:rPr>
        <w:t> </w:t>
      </w:r>
      <w:r>
        <w:rPr/>
        <w:t>bajo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administración.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>
          <w:rFonts w:ascii="Arial" w:hAnsi="Arial"/>
          <w:b/>
        </w:rPr>
        <w:t>Artículo 195. </w:t>
      </w:r>
      <w:r>
        <w:rPr/>
        <w:t>La Secretaría ordenará y practicará por lo menos una vez al año, a través de los</w:t>
      </w:r>
      <w:r>
        <w:rPr>
          <w:spacing w:val="1"/>
        </w:rPr>
        <w:t> </w:t>
      </w:r>
      <w:r>
        <w:rPr>
          <w:spacing w:val="-1"/>
        </w:rPr>
        <w:t>supervisores</w:t>
      </w:r>
      <w:r>
        <w:rPr>
          <w:spacing w:val="-17"/>
        </w:rPr>
        <w:t> </w:t>
      </w:r>
      <w:r>
        <w:rPr/>
        <w:t>de</w:t>
      </w:r>
      <w:r>
        <w:rPr>
          <w:spacing w:val="-19"/>
        </w:rPr>
        <w:t> </w:t>
      </w:r>
      <w:r>
        <w:rPr/>
        <w:t>movilidad,</w:t>
      </w:r>
      <w:r>
        <w:rPr>
          <w:spacing w:val="-13"/>
        </w:rPr>
        <w:t> </w:t>
      </w:r>
      <w:r>
        <w:rPr/>
        <w:t>exámenes</w:t>
      </w:r>
      <w:r>
        <w:rPr>
          <w:spacing w:val="-18"/>
        </w:rPr>
        <w:t> </w:t>
      </w:r>
      <w:r>
        <w:rPr/>
        <w:t>médicos</w:t>
      </w:r>
      <w:r>
        <w:rPr>
          <w:spacing w:val="-17"/>
        </w:rPr>
        <w:t> </w:t>
      </w:r>
      <w:r>
        <w:rPr/>
        <w:t>y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detección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consumo</w:t>
      </w:r>
      <w:r>
        <w:rPr>
          <w:spacing w:val="-19"/>
        </w:rPr>
        <w:t> </w:t>
      </w:r>
      <w:r>
        <w:rPr/>
        <w:t>de</w:t>
      </w:r>
      <w:r>
        <w:rPr>
          <w:spacing w:val="-14"/>
        </w:rPr>
        <w:t> </w:t>
      </w:r>
      <w:r>
        <w:rPr/>
        <w:t>bebidas</w:t>
      </w:r>
      <w:r>
        <w:rPr>
          <w:spacing w:val="-15"/>
        </w:rPr>
        <w:t> </w:t>
      </w:r>
      <w:r>
        <w:rPr/>
        <w:t>alcohólicas</w:t>
      </w:r>
      <w:r>
        <w:rPr>
          <w:spacing w:val="-59"/>
        </w:rPr>
        <w:t> </w:t>
      </w:r>
      <w:r>
        <w:rPr/>
        <w:t>o drogas a los conductores y/u operadores del servicio de transporte público, con la finalidad de</w:t>
      </w:r>
      <w:r>
        <w:rPr>
          <w:spacing w:val="1"/>
        </w:rPr>
        <w:t> </w:t>
      </w:r>
      <w:r>
        <w:rPr/>
        <w:t>evaluar su estado de salud y determinar si se encuentran o no en aptitud para realizar con la</w:t>
      </w:r>
      <w:r>
        <w:rPr>
          <w:spacing w:val="1"/>
        </w:rPr>
        <w:t> </w:t>
      </w:r>
      <w:r>
        <w:rPr/>
        <w:t>adecuada eficiencia y seguridad las funciones inherentes a sus actividades. Los supervisores de</w:t>
      </w:r>
      <w:r>
        <w:rPr>
          <w:spacing w:val="-59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asistidos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especializado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experiencia</w:t>
      </w:r>
      <w:r>
        <w:rPr>
          <w:spacing w:val="-1"/>
        </w:rPr>
        <w:t> </w:t>
      </w:r>
      <w:r>
        <w:rPr/>
        <w:t>profesional,</w:t>
      </w:r>
      <w:r>
        <w:rPr>
          <w:spacing w:val="-2"/>
        </w:rPr>
        <w:t> </w:t>
      </w:r>
      <w:r>
        <w:rPr/>
        <w:t>y por</w:t>
      </w:r>
      <w:r>
        <w:rPr>
          <w:spacing w:val="-1"/>
        </w:rPr>
        <w:t> </w:t>
      </w:r>
      <w:r>
        <w:rPr/>
        <w:t>autoridades competentes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tránsito y</w:t>
      </w:r>
      <w:r>
        <w:rPr>
          <w:spacing w:val="-2"/>
        </w:rPr>
        <w:t> </w:t>
      </w:r>
      <w:r>
        <w:rPr/>
        <w:t>vialidad.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/>
        <w:t>Se</w:t>
      </w:r>
      <w:r>
        <w:rPr>
          <w:spacing w:val="-13"/>
        </w:rPr>
        <w:t> </w:t>
      </w:r>
      <w:r>
        <w:rPr/>
        <w:t>cancelarán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manera</w:t>
      </w:r>
      <w:r>
        <w:rPr>
          <w:spacing w:val="-12"/>
        </w:rPr>
        <w:t> </w:t>
      </w:r>
      <w:r>
        <w:rPr/>
        <w:t>definitiva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derechos</w:t>
      </w:r>
      <w:r>
        <w:rPr>
          <w:spacing w:val="-14"/>
        </w:rPr>
        <w:t> </w:t>
      </w:r>
      <w:r>
        <w:rPr/>
        <w:t>derivados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licencia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conducir</w:t>
      </w:r>
      <w:r>
        <w:rPr>
          <w:spacing w:val="-12"/>
        </w:rPr>
        <w:t> </w:t>
      </w:r>
      <w:r>
        <w:rPr/>
        <w:t>al</w:t>
      </w:r>
      <w:r>
        <w:rPr>
          <w:spacing w:val="-14"/>
        </w:rPr>
        <w:t> </w:t>
      </w:r>
      <w:r>
        <w:rPr/>
        <w:t>conductor</w:t>
      </w:r>
      <w:r>
        <w:rPr>
          <w:spacing w:val="-59"/>
        </w:rPr>
        <w:t> </w:t>
      </w:r>
      <w:r>
        <w:rPr/>
        <w:t>que resulte positivo en el examen de detección de consumo de bebidas alcohólicas o alguna</w:t>
      </w:r>
      <w:r>
        <w:rPr>
          <w:spacing w:val="1"/>
        </w:rPr>
        <w:t> </w:t>
      </w:r>
      <w:r>
        <w:rPr/>
        <w:t>droga.</w:t>
      </w:r>
    </w:p>
    <w:p>
      <w:pPr>
        <w:spacing w:line="276" w:lineRule="auto" w:before="0"/>
        <w:ind w:left="458" w:right="12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2869, aprobado por la LXIV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 y publicado en el Periódico Oficial número 49 Quinta Sección de fecha 4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196. </w:t>
      </w:r>
      <w:r>
        <w:rPr/>
        <w:t>Por orden de la Secretaría, el personal de supervisión, inspección y vigilancia</w:t>
      </w:r>
      <w:r>
        <w:rPr>
          <w:spacing w:val="1"/>
        </w:rPr>
        <w:t> </w:t>
      </w:r>
      <w:r>
        <w:rPr/>
        <w:t>realizará visitas de inspección a los concesionarios, en las instalaciones afectas a la prestación</w:t>
      </w:r>
      <w:r>
        <w:rPr>
          <w:spacing w:val="1"/>
        </w:rPr>
        <w:t> </w:t>
      </w:r>
      <w:r>
        <w:rPr/>
        <w:t>del servicio, con la finalidad de verificar el cumplimiento de las disposiciones contenidas en la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Ley,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Reglamento y</w:t>
      </w:r>
      <w:r>
        <w:rPr>
          <w:spacing w:val="-1"/>
        </w:rPr>
        <w:t> </w:t>
      </w:r>
      <w:r>
        <w:rPr/>
        <w:t>las normas</w:t>
      </w:r>
      <w:r>
        <w:rPr>
          <w:spacing w:val="-4"/>
        </w:rPr>
        <w:t> </w:t>
      </w:r>
      <w:r>
        <w:rPr/>
        <w:t>técnicas.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/>
        <w:ind w:left="458" w:right="109"/>
        <w:jc w:val="both"/>
      </w:pPr>
      <w:r>
        <w:rPr>
          <w:rFonts w:ascii="Arial" w:hAnsi="Arial"/>
          <w:b/>
        </w:rPr>
        <w:t>Artículo 197. </w:t>
      </w:r>
      <w:r>
        <w:rPr/>
        <w:t>La Secretaría podrá en cualquier momento inspeccionar los vehículos del servicio</w:t>
      </w:r>
      <w:r>
        <w:rPr>
          <w:spacing w:val="1"/>
        </w:rPr>
        <w:t> </w:t>
      </w:r>
      <w:r>
        <w:rPr/>
        <w:t>de transporte, y aplicará al menos una vez al año un programa de inspección, con la finalidad de</w:t>
      </w:r>
      <w:r>
        <w:rPr>
          <w:spacing w:val="-59"/>
        </w:rPr>
        <w:t> </w:t>
      </w:r>
      <w:r>
        <w:rPr/>
        <w:t>revisar</w:t>
      </w:r>
      <w:r>
        <w:rPr>
          <w:spacing w:val="-7"/>
        </w:rPr>
        <w:t> </w:t>
      </w:r>
      <w:r>
        <w:rPr/>
        <w:t>sus</w:t>
      </w:r>
      <w:r>
        <w:rPr>
          <w:spacing w:val="-8"/>
        </w:rPr>
        <w:t> </w:t>
      </w:r>
      <w:r>
        <w:rPr/>
        <w:t>condiciones</w:t>
      </w:r>
      <w:r>
        <w:rPr>
          <w:spacing w:val="-8"/>
        </w:rPr>
        <w:t> </w:t>
      </w:r>
      <w:r>
        <w:rPr/>
        <w:t>físicas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mecánicas,</w:t>
      </w:r>
      <w:r>
        <w:rPr>
          <w:spacing w:val="-5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5"/>
        </w:rPr>
        <w:t> </w:t>
      </w:r>
      <w:r>
        <w:rPr/>
        <w:t>verificar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tenga</w:t>
      </w:r>
      <w:r>
        <w:rPr>
          <w:spacing w:val="-4"/>
        </w:rPr>
        <w:t> </w:t>
      </w:r>
      <w:r>
        <w:rPr/>
        <w:t>aprobada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revisión</w:t>
      </w:r>
      <w:r>
        <w:rPr>
          <w:spacing w:val="-59"/>
        </w:rPr>
        <w:t> </w:t>
      </w:r>
      <w:r>
        <w:rPr/>
        <w:t>de emisión de</w:t>
      </w:r>
      <w:r>
        <w:rPr>
          <w:spacing w:val="-3"/>
        </w:rPr>
        <w:t> </w:t>
      </w:r>
      <w:r>
        <w:rPr/>
        <w:t>gases</w:t>
      </w:r>
      <w:r>
        <w:rPr>
          <w:spacing w:val="-2"/>
        </w:rPr>
        <w:t> </w:t>
      </w:r>
      <w:r>
        <w:rPr/>
        <w:t>contaminantes.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/>
        <w:t>El personal de supervisión podrá requerir al prestador del servicio, por una sola vez, el retiro del</w:t>
      </w:r>
      <w:r>
        <w:rPr>
          <w:spacing w:val="1"/>
        </w:rPr>
        <w:t> </w:t>
      </w:r>
      <w:r>
        <w:rPr/>
        <w:t>vehículo que no se encuentre en condiciones de continuar prestando el servicio, conforme a las</w:t>
      </w:r>
      <w:r>
        <w:rPr>
          <w:spacing w:val="1"/>
        </w:rPr>
        <w:t> </w:t>
      </w:r>
      <w:r>
        <w:rPr/>
        <w:t>especificaciones contenidas en el Reglamento y las normas técnicas o se encuentre fuera de la</w:t>
      </w:r>
      <w:r>
        <w:rPr>
          <w:spacing w:val="1"/>
        </w:rPr>
        <w:t> </w:t>
      </w:r>
      <w:r>
        <w:rPr/>
        <w:t>vida útil prevista en la presente Ley. En caso de que el concesionario o permisionario no cumpla</w:t>
      </w:r>
      <w:r>
        <w:rPr>
          <w:spacing w:val="-59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requerimiento,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lo 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 Ley.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>
          <w:rFonts w:ascii="Arial" w:hAnsi="Arial"/>
          <w:b/>
        </w:rPr>
        <w:t>Artículo 198. </w:t>
      </w:r>
      <w:r>
        <w:rPr/>
        <w:t>Sin perjuicio de lo dispuesto en el Artículo anterior, la Secretaría, a través del</w:t>
      </w:r>
      <w:r>
        <w:rPr>
          <w:spacing w:val="1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supervisión,</w:t>
      </w:r>
      <w:r>
        <w:rPr>
          <w:spacing w:val="-10"/>
        </w:rPr>
        <w:t> </w:t>
      </w:r>
      <w:r>
        <w:rPr/>
        <w:t>inspección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vigilancia,</w:t>
      </w:r>
      <w:r>
        <w:rPr>
          <w:spacing w:val="-5"/>
        </w:rPr>
        <w:t> </w:t>
      </w:r>
      <w:r>
        <w:rPr/>
        <w:t>podrá</w:t>
      </w:r>
      <w:r>
        <w:rPr>
          <w:spacing w:val="-9"/>
        </w:rPr>
        <w:t> </w:t>
      </w:r>
      <w:r>
        <w:rPr/>
        <w:t>realizar</w:t>
      </w:r>
      <w:r>
        <w:rPr>
          <w:spacing w:val="-6"/>
        </w:rPr>
        <w:t> </w:t>
      </w:r>
      <w:r>
        <w:rPr/>
        <w:t>inspecciones</w:t>
      </w:r>
      <w:r>
        <w:rPr>
          <w:spacing w:val="-7"/>
        </w:rPr>
        <w:t> </w:t>
      </w:r>
      <w:r>
        <w:rPr/>
        <w:t>extraordinarias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59"/>
        </w:rPr>
        <w:t> </w:t>
      </w:r>
      <w:r>
        <w:rPr/>
        <w:t>vehículos del servicio de transporte, cuando tenga conocimiento de alguna situación que ponga</w:t>
      </w:r>
      <w:r>
        <w:rPr>
          <w:spacing w:val="1"/>
        </w:rPr>
        <w:t> </w:t>
      </w:r>
      <w:r>
        <w:rPr/>
        <w:t>en riesgo la seguridad, higiene o comodidad del usuario o se alteren las especificaciones del</w:t>
      </w:r>
      <w:r>
        <w:rPr>
          <w:spacing w:val="1"/>
        </w:rPr>
        <w:t> </w:t>
      </w:r>
      <w:r>
        <w:rPr/>
        <w:t>vehículo</w:t>
      </w:r>
      <w:r>
        <w:rPr>
          <w:spacing w:val="-1"/>
        </w:rPr>
        <w:t> </w:t>
      </w:r>
      <w:r>
        <w:rPr/>
        <w:t>según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modalidad de servicio de</w:t>
      </w:r>
      <w:r>
        <w:rPr>
          <w:spacing w:val="-2"/>
        </w:rPr>
        <w:t> </w:t>
      </w:r>
      <w:r>
        <w:rPr/>
        <w:t>que trate.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199.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concesionarios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 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evaluación del servicio en la que se consideren indicadores de la operación, calidad del servicio,</w:t>
      </w:r>
      <w:r>
        <w:rPr>
          <w:spacing w:val="-59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e infraestructura.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/>
        <w:t>Al</w:t>
      </w:r>
      <w:r>
        <w:rPr>
          <w:spacing w:val="-10"/>
        </w:rPr>
        <w:t> </w:t>
      </w:r>
      <w:r>
        <w:rPr/>
        <w:t>término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cada</w:t>
      </w:r>
      <w:r>
        <w:rPr>
          <w:spacing w:val="-10"/>
        </w:rPr>
        <w:t> </w:t>
      </w:r>
      <w:r>
        <w:rPr/>
        <w:t>evaluación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Secretaría</w:t>
      </w:r>
      <w:r>
        <w:rPr>
          <w:spacing w:val="-10"/>
        </w:rPr>
        <w:t> </w:t>
      </w:r>
      <w:r>
        <w:rPr/>
        <w:t>emitirá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dictamen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notificará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cada</w:t>
      </w:r>
      <w:r>
        <w:rPr>
          <w:spacing w:val="-10"/>
        </w:rPr>
        <w:t> </w:t>
      </w:r>
      <w:r>
        <w:rPr/>
        <w:t>concesionario</w:t>
      </w:r>
      <w:r>
        <w:rPr>
          <w:spacing w:val="-59"/>
        </w:rPr>
        <w:t> </w:t>
      </w:r>
      <w:r>
        <w:rPr/>
        <w:t>el resultado correspondiente con las observaciones, así como en su caso los requerimientos y</w:t>
      </w:r>
      <w:r>
        <w:rPr>
          <w:spacing w:val="1"/>
        </w:rPr>
        <w:t> </w:t>
      </w:r>
      <w:r>
        <w:rPr/>
        <w:t>plazos de cumplimiento.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/>
        <w:t>Cuando no se hayan realizado las evaluaciones anuales del servicio por parte de la Secretaría,</w:t>
      </w:r>
      <w:r>
        <w:rPr>
          <w:spacing w:val="1"/>
        </w:rPr>
        <w:t> </w:t>
      </w:r>
      <w:r>
        <w:rPr/>
        <w:t>el dictamen sobre la factibilidad de la prórroga de la concesión o permiso se sustentará en el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del servicio.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6"/>
        <w:jc w:val="both"/>
      </w:pPr>
      <w:r>
        <w:rPr/>
        <w:t>Los conceptos comprendidos para cada indicador serán determinados en el Reglamento de 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200. </w:t>
      </w:r>
      <w:r>
        <w:rPr/>
        <w:t>La supervisión, inspección y verificación en las vías federales ubicadas dentro del</w:t>
      </w:r>
      <w:r>
        <w:rPr>
          <w:spacing w:val="1"/>
        </w:rPr>
        <w:t> </w:t>
      </w:r>
      <w:r>
        <w:rPr/>
        <w:t>territorio del Estado de Oaxaca se sujetarán a lo establecido en los convenios respectivos y</w:t>
      </w:r>
      <w:r>
        <w:rPr>
          <w:spacing w:val="1"/>
        </w:rPr>
        <w:t> </w:t>
      </w:r>
      <w:r>
        <w:rPr/>
        <w:t>acordes</w:t>
      </w:r>
      <w:r>
        <w:rPr>
          <w:spacing w:val="-3"/>
        </w:rPr>
        <w:t> </w:t>
      </w:r>
      <w:r>
        <w:rPr/>
        <w:t>con las disposiciones legales aplicables.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09"/>
        <w:jc w:val="both"/>
      </w:pPr>
      <w:r>
        <w:rPr>
          <w:rFonts w:ascii="Arial" w:hAnsi="Arial"/>
          <w:b/>
        </w:rPr>
        <w:t>Artículo 201. </w:t>
      </w:r>
      <w:r>
        <w:rPr/>
        <w:t>Los concesionarios de los servicios de transporte público, de pasajeros de carga</w:t>
      </w:r>
      <w:r>
        <w:rPr>
          <w:spacing w:val="1"/>
        </w:rPr>
        <w:t> </w:t>
      </w:r>
      <w:r>
        <w:rPr/>
        <w:t>con registro en el Estado, tendrán la obligación de acudir al proceso anual de revista vehicular,</w:t>
      </w:r>
      <w:r>
        <w:rPr>
          <w:spacing w:val="1"/>
        </w:rPr>
        <w:t> </w:t>
      </w:r>
      <w:r>
        <w:rPr/>
        <w:t>en la cuales realizará la inspección documental y físico mecánica de las unidades, equipamiento</w:t>
      </w:r>
      <w:r>
        <w:rPr>
          <w:spacing w:val="-59"/>
        </w:rPr>
        <w:t> </w:t>
      </w:r>
      <w:r>
        <w:rPr/>
        <w:t>auxiliar o infraestructura, a fin de comprobar el cumplimiento de las disposiciones en materia de</w:t>
      </w:r>
      <w:r>
        <w:rPr>
          <w:spacing w:val="1"/>
        </w:rPr>
        <w:t> </w:t>
      </w:r>
      <w:r>
        <w:rPr/>
        <w:t>instalaciones,</w:t>
      </w:r>
      <w:r>
        <w:rPr>
          <w:spacing w:val="1"/>
        </w:rPr>
        <w:t> </w:t>
      </w:r>
      <w:r>
        <w:rPr/>
        <w:t>equipo, aditamentos, sistemas</w:t>
      </w:r>
      <w:r>
        <w:rPr>
          <w:spacing w:val="1"/>
        </w:rPr>
        <w:t> </w:t>
      </w:r>
      <w:r>
        <w:rPr/>
        <w:t>y en general,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 operación y</w:t>
      </w:r>
      <w:r>
        <w:rPr>
          <w:spacing w:val="1"/>
        </w:rPr>
        <w:t> </w:t>
      </w:r>
      <w:r>
        <w:rPr/>
        <w:t>especificaciones</w:t>
      </w:r>
      <w:r>
        <w:rPr>
          <w:spacing w:val="-1"/>
        </w:rPr>
        <w:t> </w:t>
      </w:r>
      <w:r>
        <w:rPr/>
        <w:t>técnicas para</w:t>
      </w:r>
      <w:r>
        <w:rPr>
          <w:spacing w:val="-2"/>
        </w:rPr>
        <w:t> </w:t>
      </w:r>
      <w:r>
        <w:rPr/>
        <w:t>la óptima prestación del</w:t>
      </w:r>
      <w:r>
        <w:rPr>
          <w:spacing w:val="-1"/>
        </w:rPr>
        <w:t> </w:t>
      </w:r>
      <w:r>
        <w:rPr/>
        <w:t>servicio.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/>
        <w:ind w:left="458" w:right="117"/>
        <w:jc w:val="both"/>
      </w:pPr>
      <w:r>
        <w:rPr>
          <w:rFonts w:ascii="Arial" w:hAnsi="Arial"/>
          <w:b/>
        </w:rPr>
        <w:t>Artículo 202</w:t>
      </w:r>
      <w:r>
        <w:rPr/>
        <w:t>. El procedimiento y forma en que se lleve a cabo la revista vehicular, serán</w:t>
      </w:r>
      <w:r>
        <w:rPr>
          <w:spacing w:val="1"/>
        </w:rPr>
        <w:t> </w:t>
      </w:r>
      <w:r>
        <w:rPr/>
        <w:t>determinados por la Secretaría atendiendo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 transparencia, simplificación</w:t>
      </w:r>
      <w:r>
        <w:rPr>
          <w:spacing w:val="1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combate</w:t>
      </w:r>
      <w:r>
        <w:rPr>
          <w:spacing w:val="-2"/>
        </w:rPr>
        <w:t> </w:t>
      </w:r>
      <w:r>
        <w:rPr/>
        <w:t>a la corrupción.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458"/>
        <w:jc w:val="both"/>
      </w:pPr>
      <w:r>
        <w:rPr/>
        <w:t>Los requisitos</w:t>
      </w:r>
      <w:r>
        <w:rPr>
          <w:spacing w:val="-3"/>
        </w:rPr>
        <w:t> </w:t>
      </w:r>
      <w:r>
        <w:rPr/>
        <w:t>serán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Secretaria,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458" w:right="117"/>
        <w:jc w:val="both"/>
      </w:pPr>
      <w:r>
        <w:rPr>
          <w:rFonts w:ascii="Arial" w:hAnsi="Arial"/>
          <w:b/>
        </w:rPr>
        <w:t>Artículo 203. </w:t>
      </w:r>
      <w:r>
        <w:rPr/>
        <w:t>Los vehículos nuevos quedarán exentos de la revisión física mecánica durante el</w:t>
      </w:r>
      <w:r>
        <w:rPr>
          <w:spacing w:val="1"/>
        </w:rPr>
        <w:t> </w:t>
      </w:r>
      <w:r>
        <w:rPr/>
        <w:t>primer</w:t>
      </w:r>
      <w:r>
        <w:rPr>
          <w:spacing w:val="-2"/>
        </w:rPr>
        <w:t> </w:t>
      </w:r>
      <w:r>
        <w:rPr/>
        <w:t>año de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vida</w:t>
      </w:r>
      <w:r>
        <w:rPr>
          <w:spacing w:val="-1"/>
        </w:rPr>
        <w:t> </w:t>
      </w:r>
      <w:r>
        <w:rPr/>
        <w:t>útil,</w:t>
      </w:r>
      <w:r>
        <w:rPr>
          <w:spacing w:val="2"/>
        </w:rPr>
        <w:t> </w:t>
      </w:r>
      <w:r>
        <w:rPr/>
        <w:t>debiendo pagar</w:t>
      </w:r>
      <w:r>
        <w:rPr>
          <w:spacing w:val="-2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/>
        <w:t>CAPÍTULO</w:t>
      </w:r>
      <w:r>
        <w:rPr>
          <w:spacing w:val="-5"/>
        </w:rPr>
        <w:t> </w:t>
      </w:r>
      <w:r>
        <w:rPr/>
        <w:t>II</w:t>
      </w:r>
    </w:p>
    <w:p>
      <w:pPr>
        <w:spacing w:before="37"/>
        <w:ind w:left="493" w:right="1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DERECHOS,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OBLIGACIONES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ATENCIÓN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CIUDADANA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76" w:lineRule="auto" w:before="1"/>
        <w:ind w:left="458" w:right="115"/>
        <w:jc w:val="both"/>
      </w:pPr>
      <w:r>
        <w:rPr>
          <w:rFonts w:ascii="Arial" w:hAnsi="Arial"/>
          <w:b/>
        </w:rPr>
        <w:t>Artículo 204. </w:t>
      </w:r>
      <w:r>
        <w:rPr/>
        <w:t>Los concesionarios y permisionarios del servicio de transporte están obligados al</w:t>
      </w:r>
      <w:r>
        <w:rPr>
          <w:spacing w:val="1"/>
        </w:rPr>
        <w:t> </w:t>
      </w:r>
      <w:r>
        <w:rPr/>
        <w:t>cumplimiento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disposiciones</w:t>
      </w:r>
      <w:r>
        <w:rPr>
          <w:spacing w:val="-10"/>
        </w:rPr>
        <w:t> </w:t>
      </w:r>
      <w:r>
        <w:rPr/>
        <w:t>contenidas</w:t>
      </w:r>
      <w:r>
        <w:rPr>
          <w:spacing w:val="-10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Ley,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Reglamento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normas</w:t>
      </w:r>
      <w:r>
        <w:rPr>
          <w:spacing w:val="-58"/>
        </w:rPr>
        <w:t> </w:t>
      </w:r>
      <w:r>
        <w:rPr/>
        <w:t>técnicas.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205.</w:t>
      </w:r>
      <w:r>
        <w:rPr>
          <w:rFonts w:ascii="Arial" w:hAnsi="Arial"/>
          <w:b/>
          <w:spacing w:val="-6"/>
        </w:rPr>
        <w:t> </w:t>
      </w:r>
      <w:r>
        <w:rPr/>
        <w:t>Los</w:t>
      </w:r>
      <w:r>
        <w:rPr>
          <w:spacing w:val="-10"/>
        </w:rPr>
        <w:t> </w:t>
      </w:r>
      <w:r>
        <w:rPr/>
        <w:t>concesionarios</w:t>
      </w:r>
      <w:r>
        <w:rPr>
          <w:spacing w:val="-5"/>
        </w:rPr>
        <w:t> </w:t>
      </w:r>
      <w:r>
        <w:rPr/>
        <w:t>podrán</w:t>
      </w:r>
      <w:r>
        <w:rPr>
          <w:spacing w:val="-8"/>
        </w:rPr>
        <w:t> </w:t>
      </w:r>
      <w:r>
        <w:rPr/>
        <w:t>organizarse</w:t>
      </w:r>
      <w:r>
        <w:rPr>
          <w:spacing w:val="-7"/>
        </w:rPr>
        <w:t> </w:t>
      </w:r>
      <w:r>
        <w:rPr/>
        <w:t>entre</w:t>
      </w:r>
      <w:r>
        <w:rPr>
          <w:spacing w:val="-8"/>
        </w:rPr>
        <w:t> </w:t>
      </w:r>
      <w:r>
        <w:rPr/>
        <w:t>sí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constituirse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morales</w:t>
      </w:r>
      <w:r>
        <w:rPr>
          <w:spacing w:val="-58"/>
        </w:rPr>
        <w:t> </w:t>
      </w:r>
      <w:r>
        <w:rPr/>
        <w:t>que contribuyan a ofrecer un mejor servicio. Los concesionarios que así se constituyan, serán</w:t>
      </w:r>
      <w:r>
        <w:rPr>
          <w:spacing w:val="1"/>
        </w:rPr>
        <w:t> </w:t>
      </w:r>
      <w:r>
        <w:rPr/>
        <w:t>representados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 las</w:t>
      </w:r>
      <w:r>
        <w:rPr>
          <w:spacing w:val="-2"/>
        </w:rPr>
        <w:t> </w:t>
      </w:r>
      <w:r>
        <w:rPr/>
        <w:t>mismas,</w:t>
      </w:r>
      <w:r>
        <w:rPr>
          <w:spacing w:val="1"/>
        </w:rPr>
        <w:t> </w:t>
      </w:r>
      <w:r>
        <w:rPr/>
        <w:t>previa autorización de</w:t>
      </w:r>
      <w:r>
        <w:rPr>
          <w:spacing w:val="-1"/>
        </w:rPr>
        <w:t> </w:t>
      </w:r>
      <w:r>
        <w:rPr/>
        <w:t>la Secretaría.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458" w:right="113"/>
        <w:jc w:val="both"/>
      </w:pPr>
      <w:r>
        <w:rPr/>
        <w:t>La</w:t>
      </w:r>
      <w:r>
        <w:rPr>
          <w:spacing w:val="-14"/>
        </w:rPr>
        <w:t> </w:t>
      </w:r>
      <w:r>
        <w:rPr/>
        <w:t>creación</w:t>
      </w:r>
      <w:r>
        <w:rPr>
          <w:spacing w:val="-13"/>
        </w:rPr>
        <w:t> </w:t>
      </w:r>
      <w:r>
        <w:rPr/>
        <w:t>o</w:t>
      </w:r>
      <w:r>
        <w:rPr>
          <w:spacing w:val="-15"/>
        </w:rPr>
        <w:t> </w:t>
      </w:r>
      <w:r>
        <w:rPr/>
        <w:t>modificación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persona</w:t>
      </w:r>
      <w:r>
        <w:rPr>
          <w:spacing w:val="-16"/>
        </w:rPr>
        <w:t> </w:t>
      </w:r>
      <w:r>
        <w:rPr/>
        <w:t>moral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refiere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párrafo</w:t>
      </w:r>
      <w:r>
        <w:rPr>
          <w:spacing w:val="-12"/>
        </w:rPr>
        <w:t> </w:t>
      </w:r>
      <w:r>
        <w:rPr/>
        <w:t>anterior</w:t>
      </w:r>
      <w:r>
        <w:rPr>
          <w:spacing w:val="-12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hacerse</w:t>
      </w:r>
      <w:r>
        <w:rPr>
          <w:spacing w:val="-59"/>
        </w:rPr>
        <w:t> </w:t>
      </w:r>
      <w:r>
        <w:rPr/>
        <w:t>del</w:t>
      </w:r>
      <w:r>
        <w:rPr>
          <w:spacing w:val="-7"/>
        </w:rPr>
        <w:t> </w:t>
      </w:r>
      <w:r>
        <w:rPr/>
        <w:t>conocimiento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Secretaría,</w:t>
      </w:r>
      <w:r>
        <w:rPr>
          <w:spacing w:val="-5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treinta</w:t>
      </w:r>
      <w:r>
        <w:rPr>
          <w:spacing w:val="-6"/>
        </w:rPr>
        <w:t> </w:t>
      </w:r>
      <w:r>
        <w:rPr/>
        <w:t>días</w:t>
      </w:r>
      <w:r>
        <w:rPr>
          <w:spacing w:val="-7"/>
        </w:rPr>
        <w:t> </w:t>
      </w:r>
      <w:r>
        <w:rPr/>
        <w:t>hábiles</w:t>
      </w:r>
      <w:r>
        <w:rPr>
          <w:spacing w:val="-5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formalice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acto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4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206.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Son</w:t>
      </w:r>
      <w:r>
        <w:rPr>
          <w:spacing w:val="-3"/>
          <w:sz w:val="22"/>
        </w:rPr>
        <w:t> </w:t>
      </w:r>
      <w:r>
        <w:rPr>
          <w:sz w:val="22"/>
        </w:rPr>
        <w:t>derechos 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concesionarios: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61"/>
        </w:numPr>
        <w:tabs>
          <w:tab w:pos="644" w:val="left" w:leader="none"/>
        </w:tabs>
        <w:spacing w:line="240" w:lineRule="auto" w:before="0" w:after="0"/>
        <w:ind w:left="643" w:right="0" w:hanging="186"/>
        <w:jc w:val="left"/>
        <w:rPr>
          <w:sz w:val="22"/>
        </w:rPr>
      </w:pPr>
      <w:r>
        <w:rPr>
          <w:sz w:val="22"/>
        </w:rPr>
        <w:t>Prestar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transporte</w:t>
      </w:r>
      <w:r>
        <w:rPr>
          <w:spacing w:val="-3"/>
          <w:sz w:val="22"/>
        </w:rPr>
        <w:t> </w:t>
      </w:r>
      <w:r>
        <w:rPr>
          <w:sz w:val="22"/>
        </w:rPr>
        <w:t>bajo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amparo</w:t>
      </w:r>
      <w:r>
        <w:rPr>
          <w:spacing w:val="-4"/>
          <w:sz w:val="22"/>
        </w:rPr>
        <w:t> </w:t>
      </w:r>
      <w:r>
        <w:rPr>
          <w:sz w:val="22"/>
        </w:rPr>
        <w:t>de una</w:t>
      </w:r>
      <w:r>
        <w:rPr>
          <w:spacing w:val="-1"/>
          <w:sz w:val="22"/>
        </w:rPr>
        <w:t> </w:t>
      </w:r>
      <w:r>
        <w:rPr>
          <w:sz w:val="22"/>
        </w:rPr>
        <w:t>concesión;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61"/>
        </w:numPr>
        <w:tabs>
          <w:tab w:pos="706" w:val="left" w:leader="none"/>
        </w:tabs>
        <w:spacing w:line="240" w:lineRule="auto" w:before="0" w:after="0"/>
        <w:ind w:left="705" w:right="0" w:hanging="248"/>
        <w:jc w:val="left"/>
        <w:rPr>
          <w:sz w:val="22"/>
        </w:rPr>
      </w:pPr>
      <w:r>
        <w:rPr>
          <w:sz w:val="22"/>
        </w:rPr>
        <w:t>Cobrar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tarifa</w:t>
      </w:r>
      <w:r>
        <w:rPr>
          <w:spacing w:val="-1"/>
          <w:sz w:val="22"/>
        </w:rPr>
        <w:t> </w:t>
      </w:r>
      <w:r>
        <w:rPr>
          <w:sz w:val="22"/>
        </w:rPr>
        <w:t>establecida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modalidad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trate;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61"/>
        </w:numPr>
        <w:tabs>
          <w:tab w:pos="819" w:val="left" w:leader="none"/>
        </w:tabs>
        <w:spacing w:line="276" w:lineRule="auto" w:before="0" w:after="0"/>
        <w:ind w:left="458" w:right="118" w:firstLine="0"/>
        <w:jc w:val="left"/>
        <w:rPr>
          <w:sz w:val="22"/>
        </w:rPr>
      </w:pPr>
      <w:r>
        <w:rPr>
          <w:sz w:val="22"/>
        </w:rPr>
        <w:t>Solicitar</w:t>
      </w:r>
      <w:r>
        <w:rPr>
          <w:spacing w:val="52"/>
          <w:sz w:val="22"/>
        </w:rPr>
        <w:t> </w:t>
      </w:r>
      <w:r>
        <w:rPr>
          <w:sz w:val="22"/>
        </w:rPr>
        <w:t>la</w:t>
      </w:r>
      <w:r>
        <w:rPr>
          <w:spacing w:val="48"/>
          <w:sz w:val="22"/>
        </w:rPr>
        <w:t> </w:t>
      </w:r>
      <w:r>
        <w:rPr>
          <w:sz w:val="22"/>
        </w:rPr>
        <w:t>renovación</w:t>
      </w:r>
      <w:r>
        <w:rPr>
          <w:spacing w:val="51"/>
          <w:sz w:val="22"/>
        </w:rPr>
        <w:t> </w:t>
      </w:r>
      <w:r>
        <w:rPr>
          <w:sz w:val="22"/>
        </w:rPr>
        <w:t>de</w:t>
      </w:r>
      <w:r>
        <w:rPr>
          <w:spacing w:val="52"/>
          <w:sz w:val="22"/>
        </w:rPr>
        <w:t> </w:t>
      </w:r>
      <w:r>
        <w:rPr>
          <w:sz w:val="22"/>
        </w:rPr>
        <w:t>la</w:t>
      </w:r>
      <w:r>
        <w:rPr>
          <w:spacing w:val="51"/>
          <w:sz w:val="22"/>
        </w:rPr>
        <w:t> </w:t>
      </w:r>
      <w:r>
        <w:rPr>
          <w:sz w:val="22"/>
        </w:rPr>
        <w:t>concesión</w:t>
      </w:r>
      <w:r>
        <w:rPr>
          <w:spacing w:val="51"/>
          <w:sz w:val="22"/>
        </w:rPr>
        <w:t> </w:t>
      </w:r>
      <w:r>
        <w:rPr>
          <w:sz w:val="22"/>
        </w:rPr>
        <w:t>dentro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52"/>
          <w:sz w:val="22"/>
        </w:rPr>
        <w:t> </w:t>
      </w:r>
      <w:r>
        <w:rPr>
          <w:sz w:val="22"/>
        </w:rPr>
        <w:t>los</w:t>
      </w:r>
      <w:r>
        <w:rPr>
          <w:spacing w:val="51"/>
          <w:sz w:val="22"/>
        </w:rPr>
        <w:t> </w:t>
      </w:r>
      <w:r>
        <w:rPr>
          <w:sz w:val="22"/>
        </w:rPr>
        <w:t>60</w:t>
      </w:r>
      <w:r>
        <w:rPr>
          <w:spacing w:val="48"/>
          <w:sz w:val="22"/>
        </w:rPr>
        <w:t> </w:t>
      </w:r>
      <w:r>
        <w:rPr>
          <w:sz w:val="22"/>
        </w:rPr>
        <w:t>días</w:t>
      </w:r>
      <w:r>
        <w:rPr>
          <w:spacing w:val="52"/>
          <w:sz w:val="22"/>
        </w:rPr>
        <w:t> </w:t>
      </w:r>
      <w:r>
        <w:rPr>
          <w:sz w:val="22"/>
        </w:rPr>
        <w:t>naturales</w:t>
      </w:r>
      <w:r>
        <w:rPr>
          <w:spacing w:val="51"/>
          <w:sz w:val="22"/>
        </w:rPr>
        <w:t> </w:t>
      </w:r>
      <w:r>
        <w:rPr>
          <w:sz w:val="22"/>
        </w:rPr>
        <w:t>improrrogables,</w:t>
      </w:r>
      <w:r>
        <w:rPr>
          <w:spacing w:val="-58"/>
          <w:sz w:val="22"/>
        </w:rPr>
        <w:t> </w:t>
      </w:r>
      <w:r>
        <w:rPr>
          <w:sz w:val="22"/>
        </w:rPr>
        <w:t>anteriores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 vencimiento;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61"/>
        </w:numPr>
        <w:tabs>
          <w:tab w:pos="807" w:val="left" w:leader="none"/>
        </w:tabs>
        <w:spacing w:line="276" w:lineRule="auto" w:before="0" w:after="0"/>
        <w:ind w:left="458" w:right="117" w:firstLine="0"/>
        <w:jc w:val="left"/>
        <w:rPr>
          <w:sz w:val="22"/>
        </w:rPr>
      </w:pPr>
      <w:r>
        <w:rPr>
          <w:sz w:val="22"/>
        </w:rPr>
        <w:t>Proponer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Secretaría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instrumentación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programas</w:t>
      </w:r>
      <w:r>
        <w:rPr>
          <w:spacing w:val="12"/>
          <w:sz w:val="22"/>
        </w:rPr>
        <w:t> </w:t>
      </w:r>
      <w:r>
        <w:rPr>
          <w:sz w:val="22"/>
        </w:rPr>
        <w:t>y</w:t>
      </w:r>
      <w:r>
        <w:rPr>
          <w:spacing w:val="12"/>
          <w:sz w:val="22"/>
        </w:rPr>
        <w:t> </w:t>
      </w:r>
      <w:r>
        <w:rPr>
          <w:sz w:val="22"/>
        </w:rPr>
        <w:t>acciones</w:t>
      </w:r>
      <w:r>
        <w:rPr>
          <w:spacing w:val="11"/>
          <w:sz w:val="22"/>
        </w:rPr>
        <w:t> </w:t>
      </w:r>
      <w:r>
        <w:rPr>
          <w:sz w:val="22"/>
        </w:rPr>
        <w:t>para</w:t>
      </w:r>
      <w:r>
        <w:rPr>
          <w:spacing w:val="13"/>
          <w:sz w:val="22"/>
        </w:rPr>
        <w:t> </w:t>
      </w: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z w:val="22"/>
        </w:rPr>
        <w:t>mejoramiento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condiciones de</w:t>
      </w:r>
      <w:r>
        <w:rPr>
          <w:spacing w:val="-2"/>
          <w:sz w:val="22"/>
        </w:rPr>
        <w:t> </w:t>
      </w:r>
      <w:r>
        <w:rPr>
          <w:sz w:val="22"/>
        </w:rPr>
        <w:t>operación,</w:t>
      </w:r>
      <w:r>
        <w:rPr>
          <w:spacing w:val="-1"/>
          <w:sz w:val="22"/>
        </w:rPr>
        <w:t> </w:t>
      </w:r>
      <w:r>
        <w:rPr>
          <w:sz w:val="22"/>
        </w:rPr>
        <w:t>supervisión y</w:t>
      </w:r>
      <w:r>
        <w:rPr>
          <w:spacing w:val="-2"/>
          <w:sz w:val="22"/>
        </w:rPr>
        <w:t> </w:t>
      </w:r>
      <w:r>
        <w:rPr>
          <w:sz w:val="22"/>
        </w:rPr>
        <w:t>cobro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servicio,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61"/>
        </w:numPr>
        <w:tabs>
          <w:tab w:pos="730" w:val="left" w:leader="none"/>
        </w:tabs>
        <w:spacing w:line="240" w:lineRule="auto" w:before="0" w:after="0"/>
        <w:ind w:left="729" w:right="0" w:hanging="272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señale la presente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Reglamento.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 207. </w:t>
      </w:r>
      <w:r>
        <w:rPr/>
        <w:t>Además de las obligaciones contenidas en la presente Ley, los prestadores del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tendrán las</w:t>
      </w:r>
      <w:r>
        <w:rPr>
          <w:spacing w:val="-2"/>
        </w:rPr>
        <w:t> </w:t>
      </w:r>
      <w:r>
        <w:rPr/>
        <w:t>siguientes: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62"/>
        </w:numPr>
        <w:tabs>
          <w:tab w:pos="653" w:val="left" w:leader="none"/>
        </w:tabs>
        <w:spacing w:line="276" w:lineRule="auto" w:before="94" w:after="0"/>
        <w:ind w:left="458" w:right="117" w:firstLine="0"/>
        <w:jc w:val="both"/>
        <w:rPr>
          <w:sz w:val="22"/>
        </w:rPr>
      </w:pPr>
      <w:r>
        <w:rPr>
          <w:sz w:val="22"/>
        </w:rPr>
        <w:t>Cumplir con las estipulaciones que para la ejecución de los servicios de transporte señalen el</w:t>
      </w:r>
      <w:r>
        <w:rPr>
          <w:spacing w:val="1"/>
          <w:sz w:val="22"/>
        </w:rPr>
        <w:t> </w:t>
      </w:r>
      <w:r>
        <w:rPr>
          <w:sz w:val="22"/>
        </w:rPr>
        <w:t>título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concesión 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permiso;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730" w:val="left" w:leader="none"/>
        </w:tabs>
        <w:spacing w:line="276" w:lineRule="auto" w:before="0" w:after="0"/>
        <w:ind w:left="458" w:right="115" w:firstLine="0"/>
        <w:jc w:val="both"/>
        <w:rPr>
          <w:sz w:val="22"/>
        </w:rPr>
      </w:pPr>
      <w:r>
        <w:rPr>
          <w:sz w:val="22"/>
        </w:rPr>
        <w:t>Cumplir con los planes de operación, emitidos por la Secretaría para el servicio público de</w:t>
      </w:r>
      <w:r>
        <w:rPr>
          <w:spacing w:val="1"/>
          <w:sz w:val="22"/>
        </w:rPr>
        <w:t> </w:t>
      </w:r>
      <w:r>
        <w:rPr>
          <w:sz w:val="22"/>
        </w:rPr>
        <w:t>transporte</w:t>
      </w:r>
      <w:r>
        <w:rPr>
          <w:spacing w:val="-3"/>
          <w:sz w:val="22"/>
        </w:rPr>
        <w:t> </w:t>
      </w:r>
      <w:r>
        <w:rPr>
          <w:sz w:val="22"/>
        </w:rPr>
        <w:t>colectivo;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766" w:val="left" w:leader="none"/>
        </w:tabs>
        <w:spacing w:line="240" w:lineRule="auto" w:before="0" w:after="0"/>
        <w:ind w:left="765" w:right="0" w:hanging="308"/>
        <w:jc w:val="left"/>
        <w:rPr>
          <w:sz w:val="22"/>
        </w:rPr>
      </w:pPr>
      <w:r>
        <w:rPr>
          <w:sz w:val="22"/>
        </w:rPr>
        <w:t>Abstenerse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realizar</w:t>
      </w:r>
      <w:r>
        <w:rPr>
          <w:spacing w:val="-1"/>
          <w:sz w:val="22"/>
        </w:rPr>
        <w:t> </w:t>
      </w:r>
      <w:r>
        <w:rPr>
          <w:sz w:val="22"/>
        </w:rPr>
        <w:t>acciones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competencia</w:t>
      </w:r>
      <w:r>
        <w:rPr>
          <w:spacing w:val="-1"/>
          <w:sz w:val="22"/>
        </w:rPr>
        <w:t> </w:t>
      </w:r>
      <w:r>
        <w:rPr>
          <w:sz w:val="22"/>
        </w:rPr>
        <w:t>desleal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servicio;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62"/>
        </w:numPr>
        <w:tabs>
          <w:tab w:pos="804" w:val="left" w:leader="none"/>
        </w:tabs>
        <w:spacing w:line="276" w:lineRule="auto" w:before="0" w:after="0"/>
        <w:ind w:left="458" w:right="119" w:firstLine="0"/>
        <w:jc w:val="both"/>
        <w:rPr>
          <w:sz w:val="22"/>
        </w:rPr>
      </w:pPr>
      <w:r>
        <w:rPr>
          <w:sz w:val="22"/>
        </w:rPr>
        <w:t>Contar con los seguros para la protección de usuarios y su carga, en los términos que esta</w:t>
      </w:r>
      <w:r>
        <w:rPr>
          <w:spacing w:val="1"/>
          <w:sz w:val="22"/>
        </w:rPr>
        <w:t> </w:t>
      </w:r>
      <w:r>
        <w:rPr>
          <w:sz w:val="22"/>
        </w:rPr>
        <w:t>Ley y</w:t>
      </w:r>
      <w:r>
        <w:rPr>
          <w:spacing w:val="-2"/>
          <w:sz w:val="22"/>
        </w:rPr>
        <w:t> </w:t>
      </w:r>
      <w:r>
        <w:rPr>
          <w:sz w:val="22"/>
        </w:rPr>
        <w:t>su Reglamento establecen;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735" w:val="left" w:leader="none"/>
        </w:tabs>
        <w:spacing w:line="278" w:lineRule="auto" w:before="0" w:after="0"/>
        <w:ind w:left="458" w:right="117" w:firstLine="0"/>
        <w:jc w:val="both"/>
        <w:rPr>
          <w:sz w:val="22"/>
        </w:rPr>
      </w:pPr>
      <w:r>
        <w:rPr>
          <w:sz w:val="22"/>
        </w:rPr>
        <w:t>Coadyuvar con las autoridades en el cuidado y conservación de las vías públicas por las que</w:t>
      </w:r>
      <w:r>
        <w:rPr>
          <w:spacing w:val="1"/>
          <w:sz w:val="22"/>
        </w:rPr>
        <w:t> </w:t>
      </w:r>
      <w:r>
        <w:rPr>
          <w:sz w:val="22"/>
        </w:rPr>
        <w:t>transiten;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Responder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faltas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infracciones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incurran;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62"/>
        </w:numPr>
        <w:tabs>
          <w:tab w:pos="853" w:val="left" w:leader="none"/>
        </w:tabs>
        <w:spacing w:line="240" w:lineRule="auto" w:before="0" w:after="0"/>
        <w:ind w:left="852" w:right="0" w:hanging="395"/>
        <w:jc w:val="left"/>
        <w:rPr>
          <w:sz w:val="22"/>
        </w:rPr>
      </w:pPr>
      <w:r>
        <w:rPr>
          <w:sz w:val="22"/>
        </w:rPr>
        <w:t>Responder</w:t>
      </w:r>
      <w:r>
        <w:rPr>
          <w:spacing w:val="-3"/>
          <w:sz w:val="22"/>
        </w:rPr>
        <w:t> </w:t>
      </w:r>
      <w:r>
        <w:rPr>
          <w:sz w:val="22"/>
        </w:rPr>
        <w:t>solidariamente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faltas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infracciones</w:t>
      </w:r>
      <w:r>
        <w:rPr>
          <w:spacing w:val="-2"/>
          <w:sz w:val="22"/>
        </w:rPr>
        <w:t> </w:t>
      </w:r>
      <w:r>
        <w:rPr>
          <w:sz w:val="22"/>
        </w:rPr>
        <w:t>cometidas por</w:t>
      </w:r>
      <w:r>
        <w:rPr>
          <w:spacing w:val="-4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conductores;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62"/>
        </w:numPr>
        <w:tabs>
          <w:tab w:pos="922" w:val="left" w:leader="none"/>
        </w:tabs>
        <w:spacing w:line="276" w:lineRule="auto" w:before="0" w:after="0"/>
        <w:ind w:left="458" w:right="121" w:firstLine="0"/>
        <w:jc w:val="both"/>
        <w:rPr>
          <w:sz w:val="22"/>
        </w:rPr>
      </w:pPr>
      <w:r>
        <w:rPr>
          <w:sz w:val="22"/>
        </w:rPr>
        <w:t>Informar a la Secretaría en caso de haber sufrido un accidente con el vehículo del servicio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transporte,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caso de</w:t>
      </w:r>
      <w:r>
        <w:rPr>
          <w:spacing w:val="-1"/>
          <w:sz w:val="22"/>
        </w:rPr>
        <w:t> </w:t>
      </w:r>
      <w:r>
        <w:rPr>
          <w:sz w:val="22"/>
        </w:rPr>
        <w:t>estar</w:t>
      </w:r>
      <w:r>
        <w:rPr>
          <w:spacing w:val="1"/>
          <w:sz w:val="22"/>
        </w:rPr>
        <w:t> </w:t>
      </w:r>
      <w:r>
        <w:rPr>
          <w:sz w:val="22"/>
        </w:rPr>
        <w:t>impedido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prestación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servicio de</w:t>
      </w:r>
      <w:r>
        <w:rPr>
          <w:spacing w:val="-1"/>
          <w:sz w:val="22"/>
        </w:rPr>
        <w:t> </w:t>
      </w:r>
      <w:r>
        <w:rPr>
          <w:sz w:val="22"/>
        </w:rPr>
        <w:t>transporte;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Respetar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tarifa</w:t>
      </w:r>
      <w:r>
        <w:rPr>
          <w:spacing w:val="-4"/>
          <w:sz w:val="22"/>
        </w:rPr>
        <w:t> </w:t>
      </w:r>
      <w:r>
        <w:rPr>
          <w:sz w:val="22"/>
        </w:rPr>
        <w:t>establecida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Secretaría;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62"/>
        </w:numPr>
        <w:tabs>
          <w:tab w:pos="730" w:val="left" w:leader="none"/>
        </w:tabs>
        <w:spacing w:line="276" w:lineRule="auto" w:before="0" w:after="0"/>
        <w:ind w:left="458" w:right="116" w:firstLine="0"/>
        <w:jc w:val="both"/>
        <w:rPr>
          <w:sz w:val="22"/>
        </w:rPr>
      </w:pPr>
      <w:r>
        <w:rPr>
          <w:sz w:val="22"/>
        </w:rPr>
        <w:t>Instalar y poner en operación los equipos de los sistemas de cobro de la tarifa o de monitoreo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flota</w:t>
      </w:r>
      <w:r>
        <w:rPr>
          <w:spacing w:val="-2"/>
          <w:sz w:val="22"/>
        </w:rPr>
        <w:t> </w:t>
      </w:r>
      <w:r>
        <w:rPr>
          <w:sz w:val="22"/>
        </w:rPr>
        <w:t>que determine la</w:t>
      </w:r>
      <w:r>
        <w:rPr>
          <w:spacing w:val="-2"/>
          <w:sz w:val="22"/>
        </w:rPr>
        <w:t> </w:t>
      </w:r>
      <w:r>
        <w:rPr>
          <w:sz w:val="22"/>
        </w:rPr>
        <w:t>Secretaría;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802" w:val="left" w:leader="none"/>
        </w:tabs>
        <w:spacing w:line="276" w:lineRule="auto" w:before="0" w:after="0"/>
        <w:ind w:left="458" w:right="114" w:firstLine="0"/>
        <w:jc w:val="both"/>
        <w:rPr>
          <w:sz w:val="22"/>
        </w:rPr>
      </w:pPr>
      <w:r>
        <w:rPr>
          <w:sz w:val="22"/>
        </w:rPr>
        <w:t>Permitir al personal de supervisión, inspección y vigilancia de la Secretaría la inspección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vehículos</w:t>
      </w:r>
      <w:r>
        <w:rPr>
          <w:spacing w:val="-2"/>
          <w:sz w:val="22"/>
        </w:rPr>
        <w:t> </w:t>
      </w:r>
      <w:r>
        <w:rPr>
          <w:sz w:val="22"/>
        </w:rPr>
        <w:t>e instalaciones</w:t>
      </w:r>
      <w:r>
        <w:rPr>
          <w:spacing w:val="1"/>
          <w:sz w:val="22"/>
        </w:rPr>
        <w:t> </w:t>
      </w:r>
      <w:r>
        <w:rPr>
          <w:sz w:val="22"/>
        </w:rPr>
        <w:t>afectas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servicio de transporte;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846" w:val="left" w:leader="none"/>
        </w:tabs>
        <w:spacing w:line="278" w:lineRule="auto" w:before="0" w:after="0"/>
        <w:ind w:left="458" w:right="118" w:firstLine="0"/>
        <w:jc w:val="both"/>
        <w:rPr>
          <w:sz w:val="22"/>
        </w:rPr>
      </w:pPr>
      <w:r>
        <w:rPr>
          <w:sz w:val="22"/>
        </w:rPr>
        <w:t>Proporcionar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Secretaría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información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le</w:t>
      </w:r>
      <w:r>
        <w:rPr>
          <w:spacing w:val="-8"/>
          <w:sz w:val="22"/>
        </w:rPr>
        <w:t> </w:t>
      </w:r>
      <w:r>
        <w:rPr>
          <w:sz w:val="22"/>
        </w:rPr>
        <w:t>solicite,</w:t>
      </w:r>
      <w:r>
        <w:rPr>
          <w:spacing w:val="-10"/>
          <w:sz w:val="22"/>
        </w:rPr>
        <w:t> </w:t>
      </w:r>
      <w:r>
        <w:rPr>
          <w:sz w:val="22"/>
        </w:rPr>
        <w:t>relativa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prestación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servicio,</w:t>
      </w:r>
      <w:r>
        <w:rPr>
          <w:spacing w:val="-58"/>
          <w:sz w:val="22"/>
        </w:rPr>
        <w:t> </w:t>
      </w:r>
      <w:r>
        <w:rPr>
          <w:sz w:val="22"/>
        </w:rPr>
        <w:t>vehículos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conductores,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necesaria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integración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actualización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Registro;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920" w:val="left" w:leader="none"/>
        </w:tabs>
        <w:spacing w:line="276" w:lineRule="auto" w:before="1" w:after="0"/>
        <w:ind w:left="458" w:right="119" w:firstLine="0"/>
        <w:jc w:val="both"/>
        <w:rPr>
          <w:sz w:val="22"/>
        </w:rPr>
      </w:pPr>
      <w:r>
        <w:rPr>
          <w:sz w:val="22"/>
        </w:rPr>
        <w:t>Capacitarse y proporcionar capacitación a sus conductores, en los términos que esta Ley y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Reglamento</w:t>
      </w:r>
      <w:r>
        <w:rPr>
          <w:spacing w:val="-2"/>
          <w:sz w:val="22"/>
        </w:rPr>
        <w:t> </w:t>
      </w:r>
      <w:r>
        <w:rPr>
          <w:sz w:val="22"/>
        </w:rPr>
        <w:t>establecen;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1052" w:val="left" w:leader="none"/>
        </w:tabs>
        <w:spacing w:line="276" w:lineRule="auto" w:before="0" w:after="0"/>
        <w:ind w:left="458" w:right="113" w:firstLine="0"/>
        <w:jc w:val="both"/>
        <w:rPr>
          <w:sz w:val="22"/>
        </w:rPr>
      </w:pPr>
      <w:r>
        <w:rPr>
          <w:sz w:val="22"/>
        </w:rPr>
        <w:t>Verificar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conductores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1"/>
          <w:sz w:val="22"/>
        </w:rPr>
        <w:t> </w:t>
      </w:r>
      <w:r>
        <w:rPr>
          <w:sz w:val="22"/>
        </w:rPr>
        <w:t>cuenten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Licencia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conducir</w:t>
      </w:r>
      <w:r>
        <w:rPr>
          <w:spacing w:val="1"/>
          <w:sz w:val="22"/>
        </w:rPr>
        <w:t> </w:t>
      </w:r>
      <w:r>
        <w:rPr>
          <w:sz w:val="22"/>
        </w:rPr>
        <w:t>correspondiente,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credencial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conductor</w:t>
      </w:r>
      <w:r>
        <w:rPr>
          <w:spacing w:val="-2"/>
          <w:sz w:val="22"/>
        </w:rPr>
        <w:t> </w:t>
      </w:r>
      <w:r>
        <w:rPr>
          <w:sz w:val="22"/>
        </w:rPr>
        <w:t>registrado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constancia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capacitación</w:t>
      </w:r>
      <w:r>
        <w:rPr>
          <w:spacing w:val="-1"/>
          <w:sz w:val="22"/>
        </w:rPr>
        <w:t> </w:t>
      </w:r>
      <w:r>
        <w:rPr>
          <w:sz w:val="22"/>
        </w:rPr>
        <w:t>vigentes;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877" w:val="left" w:leader="none"/>
        </w:tabs>
        <w:spacing w:line="240" w:lineRule="auto" w:before="0" w:after="0"/>
        <w:ind w:left="876" w:right="0" w:hanging="419"/>
        <w:jc w:val="left"/>
        <w:rPr>
          <w:sz w:val="22"/>
        </w:rPr>
      </w:pPr>
      <w:r>
        <w:rPr>
          <w:sz w:val="22"/>
        </w:rPr>
        <w:t>Cubrir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pago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derechos</w:t>
      </w:r>
      <w:r>
        <w:rPr>
          <w:spacing w:val="-3"/>
          <w:sz w:val="22"/>
        </w:rPr>
        <w:t> </w:t>
      </w:r>
      <w:r>
        <w:rPr>
          <w:sz w:val="22"/>
        </w:rPr>
        <w:t>generados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motivo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prestación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servicio;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62"/>
        </w:numPr>
        <w:tabs>
          <w:tab w:pos="927" w:val="left" w:leader="none"/>
        </w:tabs>
        <w:spacing w:line="276" w:lineRule="auto" w:before="1" w:after="0"/>
        <w:ind w:left="458" w:right="112" w:firstLine="0"/>
        <w:jc w:val="both"/>
        <w:rPr>
          <w:sz w:val="22"/>
        </w:rPr>
      </w:pPr>
      <w:r>
        <w:rPr>
          <w:sz w:val="22"/>
        </w:rPr>
        <w:t>Cumplir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forma</w:t>
      </w:r>
      <w:r>
        <w:rPr>
          <w:spacing w:val="-12"/>
          <w:sz w:val="22"/>
        </w:rPr>
        <w:t> </w:t>
      </w:r>
      <w:r>
        <w:rPr>
          <w:sz w:val="22"/>
        </w:rPr>
        <w:t>puntual</w:t>
      </w:r>
      <w:r>
        <w:rPr>
          <w:spacing w:val="-13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protocolos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medidas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seguridad</w:t>
      </w:r>
      <w:r>
        <w:rPr>
          <w:spacing w:val="-12"/>
          <w:sz w:val="22"/>
        </w:rPr>
        <w:t> </w:t>
      </w:r>
      <w:r>
        <w:rPr>
          <w:sz w:val="22"/>
        </w:rPr>
        <w:t>establecidos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materia</w:t>
      </w:r>
      <w:r>
        <w:rPr>
          <w:spacing w:val="-59"/>
          <w:sz w:val="22"/>
        </w:rPr>
        <w:t> </w:t>
      </w:r>
      <w:r>
        <w:rPr>
          <w:sz w:val="22"/>
        </w:rPr>
        <w:t>de salud a causa de brotes epidemiológicos o por motivos de salubridad general que haya</w:t>
      </w:r>
      <w:r>
        <w:rPr>
          <w:spacing w:val="1"/>
          <w:sz w:val="22"/>
        </w:rPr>
        <w:t> </w:t>
      </w:r>
      <w:r>
        <w:rPr>
          <w:sz w:val="22"/>
        </w:rPr>
        <w:t>decretado</w:t>
      </w:r>
      <w:r>
        <w:rPr>
          <w:spacing w:val="-3"/>
          <w:sz w:val="22"/>
        </w:rPr>
        <w:t> </w:t>
      </w:r>
      <w:r>
        <w:rPr>
          <w:sz w:val="22"/>
        </w:rPr>
        <w:t>la autoridad sanitaria competente;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458"/>
      </w:pPr>
      <w:r>
        <w:rPr/>
        <w:t>XVI.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 que</w:t>
      </w:r>
      <w:r>
        <w:rPr>
          <w:spacing w:val="-3"/>
        </w:rPr>
        <w:t> </w:t>
      </w:r>
      <w:r>
        <w:rPr/>
        <w:t>señale la presente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Reglamento.</w:t>
      </w:r>
    </w:p>
    <w:p>
      <w:pPr>
        <w:spacing w:line="276" w:lineRule="auto" w:before="39"/>
        <w:ind w:left="458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2862, aprobado por la LXIV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 y publicado en el Periódico Oficial número 47 Quinta Sección de fecha 20 de noviembre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458" w:right="110"/>
        <w:jc w:val="both"/>
      </w:pPr>
      <w:r>
        <w:rPr>
          <w:rFonts w:ascii="Arial" w:hAnsi="Arial"/>
          <w:b/>
        </w:rPr>
        <w:t>Artículo 208. </w:t>
      </w:r>
      <w:r>
        <w:rPr/>
        <w:t>Los concesionarios podrán suscribir acuerdos y convenios con el Gobernador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tendientes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suscritos</w:t>
      </w:r>
      <w:r>
        <w:rPr>
          <w:spacing w:val="1"/>
        </w:rPr>
        <w:t> </w:t>
      </w:r>
      <w:r>
        <w:rPr/>
        <w:t>serán</w:t>
      </w:r>
      <w:r>
        <w:rPr>
          <w:spacing w:val="-59"/>
        </w:rPr>
        <w:t> </w:t>
      </w:r>
      <w:r>
        <w:rPr/>
        <w:t>obligatorios para ambas partes y su incumplimiento por parte de los concesionarios será causal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revocación de la</w:t>
      </w:r>
      <w:r>
        <w:rPr>
          <w:spacing w:val="-2"/>
        </w:rPr>
        <w:t> </w:t>
      </w:r>
      <w:r>
        <w:rPr/>
        <w:t>concesión o permiso,</w:t>
      </w:r>
      <w:r>
        <w:rPr>
          <w:spacing w:val="-1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209. </w:t>
      </w:r>
      <w:r>
        <w:rPr/>
        <w:t>Queda prohibido a los prestadores de servicios a que se refiere esta ley, cubrir los</w:t>
      </w:r>
      <w:r>
        <w:rPr>
          <w:spacing w:val="-59"/>
        </w:rPr>
        <w:t> </w:t>
      </w:r>
      <w:r>
        <w:rPr/>
        <w:t>cristales de las ventanas de los vehículos afectos al servicio con cualquier tipo de material que</w:t>
      </w:r>
      <w:r>
        <w:rPr>
          <w:spacing w:val="1"/>
        </w:rPr>
        <w:t> </w:t>
      </w:r>
      <w:r>
        <w:rPr/>
        <w:t>impida</w:t>
      </w:r>
      <w:r>
        <w:rPr>
          <w:spacing w:val="-1"/>
        </w:rPr>
        <w:t> </w:t>
      </w:r>
      <w:r>
        <w:rPr/>
        <w:t>o dificulte</w:t>
      </w:r>
      <w:r>
        <w:rPr>
          <w:spacing w:val="-2"/>
        </w:rPr>
        <w:t> </w:t>
      </w:r>
      <w:r>
        <w:rPr/>
        <w:t>la visibilidad al</w:t>
      </w:r>
      <w:r>
        <w:rPr>
          <w:spacing w:val="-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exterior</w:t>
      </w:r>
      <w:r>
        <w:rPr>
          <w:spacing w:val="-1"/>
        </w:rPr>
        <w:t> </w:t>
      </w:r>
      <w:r>
        <w:rPr/>
        <w:t>del vehículo.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210.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concesionarios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urbano,</w:t>
      </w:r>
      <w:r>
        <w:rPr>
          <w:spacing w:val="1"/>
        </w:rPr>
        <w:t> </w:t>
      </w:r>
      <w:r>
        <w:rPr/>
        <w:t>metropolitano,</w:t>
      </w:r>
      <w:r>
        <w:rPr>
          <w:spacing w:val="1"/>
        </w:rPr>
        <w:t> </w:t>
      </w:r>
      <w:r>
        <w:rPr/>
        <w:t>suburbano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foráneo,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empresarial,</w:t>
      </w:r>
      <w:r>
        <w:rPr>
          <w:spacing w:val="1"/>
        </w:rPr>
        <w:t> </w:t>
      </w:r>
      <w:r>
        <w:rPr/>
        <w:t>instalaciones administrativas que les permita una eficiente prestación del servicio, así como</w:t>
      </w:r>
      <w:r>
        <w:rPr>
          <w:spacing w:val="1"/>
        </w:rPr>
        <w:t> </w:t>
      </w:r>
      <w:r>
        <w:rPr/>
        <w:t>terminales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ruta</w:t>
      </w:r>
      <w:r>
        <w:rPr>
          <w:spacing w:val="-5"/>
        </w:rPr>
        <w:t> </w:t>
      </w:r>
      <w:r>
        <w:rPr/>
        <w:t>fuera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vía</w:t>
      </w:r>
      <w:r>
        <w:rPr>
          <w:spacing w:val="-2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bases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encierro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vehículos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prestan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458" w:right="115"/>
        <w:jc w:val="both"/>
      </w:pP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conurbadas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prohibido 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concesionarios</w:t>
      </w:r>
      <w:r>
        <w:rPr>
          <w:spacing w:val="1"/>
        </w:rPr>
        <w:t> </w:t>
      </w:r>
      <w:r>
        <w:rPr/>
        <w:t>del 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 colectivo urbano, metropolitano, suburbano y foráneo, el estacionamiento en la vía</w:t>
      </w:r>
      <w:r>
        <w:rPr>
          <w:spacing w:val="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 vehículos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que prestan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211.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concesionarios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permisionarios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exclusivamente con los vehículos autorizados, así como mantenerlos en óptimas condiciones</w:t>
      </w:r>
      <w:r>
        <w:rPr>
          <w:spacing w:val="1"/>
        </w:rPr>
        <w:t> </w:t>
      </w:r>
      <w:r>
        <w:rPr/>
        <w:t>mecánicas,</w:t>
      </w:r>
      <w:r>
        <w:rPr>
          <w:spacing w:val="-2"/>
        </w:rPr>
        <w:t> </w:t>
      </w:r>
      <w:r>
        <w:rPr/>
        <w:t>de higiene,</w:t>
      </w:r>
      <w:r>
        <w:rPr>
          <w:spacing w:val="-1"/>
        </w:rPr>
        <w:t> </w:t>
      </w:r>
      <w:r>
        <w:rPr/>
        <w:t>seguridad e imagen.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/>
        <w:t>Deberán</w:t>
      </w:r>
      <w:r>
        <w:rPr>
          <w:spacing w:val="-11"/>
        </w:rPr>
        <w:t> </w:t>
      </w:r>
      <w:r>
        <w:rPr/>
        <w:t>presentar</w:t>
      </w:r>
      <w:r>
        <w:rPr>
          <w:spacing w:val="-9"/>
        </w:rPr>
        <w:t> </w:t>
      </w:r>
      <w:r>
        <w:rPr/>
        <w:t>sus</w:t>
      </w:r>
      <w:r>
        <w:rPr>
          <w:spacing w:val="-11"/>
        </w:rPr>
        <w:t> </w:t>
      </w:r>
      <w:r>
        <w:rPr/>
        <w:t>vehículos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aprobar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revisión</w:t>
      </w:r>
      <w:r>
        <w:rPr>
          <w:spacing w:val="-12"/>
        </w:rPr>
        <w:t> </w:t>
      </w:r>
      <w:r>
        <w:rPr/>
        <w:t>física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mecánica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realice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Secretaría,</w:t>
      </w:r>
      <w:r>
        <w:rPr>
          <w:spacing w:val="-59"/>
        </w:rPr>
        <w:t> </w:t>
      </w:r>
      <w:r>
        <w:rPr/>
        <w:t>así como retirar de circulación aquellos vehículos que se encuentran fuera de la vida útil o no se</w:t>
      </w:r>
      <w:r>
        <w:rPr>
          <w:spacing w:val="-59"/>
        </w:rPr>
        <w:t> </w:t>
      </w:r>
      <w:r>
        <w:rPr/>
        <w:t>encuentran en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físicas,</w:t>
      </w:r>
      <w:r>
        <w:rPr>
          <w:spacing w:val="1"/>
        </w:rPr>
        <w:t> </w:t>
      </w:r>
      <w:r>
        <w:rPr/>
        <w:t>mecánicas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para continuar</w:t>
      </w:r>
      <w:r>
        <w:rPr>
          <w:spacing w:val="1"/>
        </w:rPr>
        <w:t> </w:t>
      </w:r>
      <w:r>
        <w:rPr/>
        <w:t>prestando el</w:t>
      </w:r>
      <w:r>
        <w:rPr>
          <w:spacing w:val="1"/>
        </w:rPr>
        <w:t> </w:t>
      </w:r>
      <w:r>
        <w:rPr/>
        <w:t>servicio.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212.</w:t>
      </w:r>
      <w:r>
        <w:rPr>
          <w:rFonts w:ascii="Arial" w:hAnsi="Arial"/>
          <w:b/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conductores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prestar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transporte</w:t>
      </w:r>
      <w:r>
        <w:rPr>
          <w:spacing w:val="-5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obtener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mantener</w:t>
      </w:r>
      <w:r>
        <w:rPr>
          <w:spacing w:val="-59"/>
        </w:rPr>
        <w:t> </w:t>
      </w:r>
      <w:r>
        <w:rPr/>
        <w:t>vigente, además de la licencia de conducir, su credencial de conductor registrado para la</w:t>
      </w:r>
      <w:r>
        <w:rPr>
          <w:spacing w:val="1"/>
        </w:rPr>
        <w:t> </w:t>
      </w:r>
      <w:r>
        <w:rPr/>
        <w:t>modalidad de que se trate, así como la constancia de capacitación a que se refiere la 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 w:before="1"/>
        <w:ind w:left="458" w:right="116"/>
        <w:jc w:val="both"/>
      </w:pPr>
      <w:r>
        <w:rPr/>
        <w:t>La credencial de conductor registrado y la constancia de capacitación deberán colocarse dentro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vehículo en</w:t>
      </w:r>
      <w:r>
        <w:rPr>
          <w:spacing w:val="-2"/>
        </w:rPr>
        <w:t> </w:t>
      </w:r>
      <w:r>
        <w:rPr/>
        <w:t>un lugar</w:t>
      </w:r>
      <w:r>
        <w:rPr>
          <w:spacing w:val="-1"/>
        </w:rPr>
        <w:t> </w:t>
      </w:r>
      <w:r>
        <w:rPr/>
        <w:t>visible para el</w:t>
      </w:r>
      <w:r>
        <w:rPr>
          <w:spacing w:val="-1"/>
        </w:rPr>
        <w:t> </w:t>
      </w:r>
      <w:r>
        <w:rPr/>
        <w:t>usuario del servicio.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6" w:lineRule="auto" w:before="94"/>
        <w:ind w:left="458" w:right="114"/>
        <w:jc w:val="both"/>
      </w:pPr>
      <w:r>
        <w:rPr>
          <w:rFonts w:ascii="Arial" w:hAnsi="Arial"/>
          <w:b/>
        </w:rPr>
        <w:t>Artículo 213. </w:t>
      </w:r>
      <w:r>
        <w:rPr/>
        <w:t>Los conductores del servicio de transporte están obligados a someterse a los</w:t>
      </w:r>
      <w:r>
        <w:rPr>
          <w:spacing w:val="1"/>
        </w:rPr>
        <w:t> </w:t>
      </w:r>
      <w:r>
        <w:rPr/>
        <w:t>exámenes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bebidas</w:t>
      </w:r>
      <w:r>
        <w:rPr>
          <w:spacing w:val="1"/>
        </w:rPr>
        <w:t> </w:t>
      </w:r>
      <w:r>
        <w:rPr/>
        <w:t>alcohólicas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drogas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214.</w:t>
      </w:r>
      <w:r>
        <w:rPr>
          <w:rFonts w:ascii="Arial" w:hAnsi="Arial"/>
          <w:b/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conductores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59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obligaciones: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63"/>
        </w:numPr>
        <w:tabs>
          <w:tab w:pos="644" w:val="left" w:leader="none"/>
        </w:tabs>
        <w:spacing w:line="240" w:lineRule="auto" w:before="1" w:after="0"/>
        <w:ind w:left="643" w:right="0" w:hanging="186"/>
        <w:jc w:val="left"/>
        <w:rPr>
          <w:sz w:val="22"/>
        </w:rPr>
      </w:pPr>
      <w:r>
        <w:rPr>
          <w:sz w:val="22"/>
        </w:rPr>
        <w:t>Atender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instrucciones</w:t>
      </w:r>
      <w:r>
        <w:rPr>
          <w:spacing w:val="-2"/>
          <w:sz w:val="22"/>
        </w:rPr>
        <w:t> </w:t>
      </w:r>
      <w:r>
        <w:rPr>
          <w:sz w:val="22"/>
        </w:rPr>
        <w:t>y disposiciones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operación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les indique;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63"/>
        </w:numPr>
        <w:tabs>
          <w:tab w:pos="706" w:val="left" w:leader="none"/>
        </w:tabs>
        <w:spacing w:line="240" w:lineRule="auto" w:before="0" w:after="0"/>
        <w:ind w:left="705" w:right="0" w:hanging="248"/>
        <w:jc w:val="left"/>
        <w:rPr>
          <w:sz w:val="22"/>
        </w:rPr>
      </w:pPr>
      <w:r>
        <w:rPr>
          <w:sz w:val="22"/>
        </w:rPr>
        <w:t>Tratar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cortesía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usuarios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servicio;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63"/>
        </w:numPr>
        <w:tabs>
          <w:tab w:pos="766" w:val="left" w:leader="none"/>
        </w:tabs>
        <w:spacing w:line="240" w:lineRule="auto" w:before="0" w:after="0"/>
        <w:ind w:left="765" w:right="0" w:hanging="308"/>
        <w:jc w:val="left"/>
        <w:rPr>
          <w:sz w:val="22"/>
        </w:rPr>
      </w:pPr>
      <w:r>
        <w:rPr>
          <w:sz w:val="22"/>
        </w:rPr>
        <w:t>Realizar el</w:t>
      </w:r>
      <w:r>
        <w:rPr>
          <w:spacing w:val="-1"/>
          <w:sz w:val="22"/>
        </w:rPr>
        <w:t> </w:t>
      </w:r>
      <w:r>
        <w:rPr>
          <w:sz w:val="22"/>
        </w:rPr>
        <w:t>ascenso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descenso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pasajeros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 lugares</w:t>
      </w:r>
      <w:r>
        <w:rPr>
          <w:spacing w:val="-3"/>
          <w:sz w:val="22"/>
        </w:rPr>
        <w:t> </w:t>
      </w:r>
      <w:r>
        <w:rPr>
          <w:sz w:val="22"/>
        </w:rPr>
        <w:t>establecidos por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63"/>
        </w:numPr>
        <w:tabs>
          <w:tab w:pos="793" w:val="left" w:leader="none"/>
        </w:tabs>
        <w:spacing w:line="276" w:lineRule="auto" w:before="0" w:after="0"/>
        <w:ind w:left="458" w:right="115" w:firstLine="0"/>
        <w:jc w:val="both"/>
        <w:rPr>
          <w:sz w:val="22"/>
        </w:rPr>
      </w:pPr>
      <w:r>
        <w:rPr>
          <w:sz w:val="22"/>
        </w:rPr>
        <w:t>Poner en movimiento el vehículo cuando el usuario haya subido o bajado completamente del</w:t>
      </w:r>
      <w:r>
        <w:rPr>
          <w:spacing w:val="-59"/>
          <w:sz w:val="22"/>
        </w:rPr>
        <w:t> </w:t>
      </w:r>
      <w:r>
        <w:rPr>
          <w:sz w:val="22"/>
        </w:rPr>
        <w:t>vehículo;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63"/>
        </w:numPr>
        <w:tabs>
          <w:tab w:pos="726" w:val="left" w:leader="none"/>
        </w:tabs>
        <w:spacing w:line="276" w:lineRule="auto" w:before="0" w:after="0"/>
        <w:ind w:left="458" w:right="112" w:firstLine="0"/>
        <w:jc w:val="both"/>
        <w:rPr>
          <w:sz w:val="22"/>
        </w:rPr>
      </w:pPr>
      <w:r>
        <w:rPr>
          <w:sz w:val="22"/>
        </w:rPr>
        <w:t>Abstenerse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prestar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servicio</w:t>
      </w:r>
      <w:r>
        <w:rPr>
          <w:spacing w:val="-4"/>
          <w:sz w:val="22"/>
        </w:rPr>
        <w:t> </w:t>
      </w:r>
      <w:r>
        <w:rPr>
          <w:sz w:val="22"/>
        </w:rPr>
        <w:t>bajo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efecto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consumo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bebidas</w:t>
      </w:r>
      <w:r>
        <w:rPr>
          <w:spacing w:val="-6"/>
          <w:sz w:val="22"/>
        </w:rPr>
        <w:t> </w:t>
      </w:r>
      <w:r>
        <w:rPr>
          <w:sz w:val="22"/>
        </w:rPr>
        <w:t>alcohólicas</w:t>
      </w:r>
      <w:r>
        <w:rPr>
          <w:spacing w:val="-4"/>
          <w:sz w:val="22"/>
        </w:rPr>
        <w:t> </w:t>
      </w:r>
      <w:r>
        <w:rPr>
          <w:sz w:val="22"/>
        </w:rPr>
        <w:t>u</w:t>
      </w:r>
      <w:r>
        <w:rPr>
          <w:spacing w:val="-5"/>
          <w:sz w:val="22"/>
        </w:rPr>
        <w:t> </w:t>
      </w:r>
      <w:r>
        <w:rPr>
          <w:sz w:val="22"/>
        </w:rPr>
        <w:t>otro</w:t>
      </w:r>
      <w:r>
        <w:rPr>
          <w:spacing w:val="-7"/>
          <w:sz w:val="22"/>
        </w:rPr>
        <w:t> </w:t>
      </w:r>
      <w:r>
        <w:rPr>
          <w:sz w:val="22"/>
        </w:rPr>
        <w:t>tipo</w:t>
      </w:r>
      <w:r>
        <w:rPr>
          <w:spacing w:val="-59"/>
          <w:sz w:val="22"/>
        </w:rPr>
        <w:t> </w:t>
      </w:r>
      <w:r>
        <w:rPr>
          <w:sz w:val="22"/>
        </w:rPr>
        <w:t>de drogas;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63"/>
        </w:numPr>
        <w:tabs>
          <w:tab w:pos="778" w:val="left" w:leader="none"/>
        </w:tabs>
        <w:spacing w:line="276" w:lineRule="auto" w:before="0" w:after="0"/>
        <w:ind w:left="458" w:right="113" w:firstLine="0"/>
        <w:jc w:val="both"/>
        <w:rPr>
          <w:sz w:val="22"/>
        </w:rPr>
      </w:pPr>
      <w:r>
        <w:rPr>
          <w:spacing w:val="-1"/>
          <w:sz w:val="22"/>
        </w:rPr>
        <w:t>Suspender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servicio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aquellos</w:t>
      </w:r>
      <w:r>
        <w:rPr>
          <w:spacing w:val="-12"/>
          <w:sz w:val="22"/>
        </w:rPr>
        <w:t> </w:t>
      </w:r>
      <w:r>
        <w:rPr>
          <w:sz w:val="22"/>
        </w:rPr>
        <w:t>usuarios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transporte</w:t>
      </w:r>
      <w:r>
        <w:rPr>
          <w:spacing w:val="-14"/>
          <w:sz w:val="22"/>
        </w:rPr>
        <w:t> </w:t>
      </w:r>
      <w:r>
        <w:rPr>
          <w:sz w:val="22"/>
        </w:rPr>
        <w:t>colectivo,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alteren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orden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bordo</w:t>
      </w:r>
      <w:r>
        <w:rPr>
          <w:spacing w:val="-58"/>
          <w:sz w:val="22"/>
        </w:rPr>
        <w:t> </w:t>
      </w:r>
      <w:r>
        <w:rPr>
          <w:sz w:val="22"/>
        </w:rPr>
        <w:t>del vehículo;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63"/>
        </w:numPr>
        <w:tabs>
          <w:tab w:pos="853" w:val="left" w:leader="none"/>
        </w:tabs>
        <w:spacing w:line="240" w:lineRule="auto" w:before="0" w:after="0"/>
        <w:ind w:left="852" w:right="0" w:hanging="395"/>
        <w:jc w:val="left"/>
        <w:rPr>
          <w:sz w:val="22"/>
        </w:rPr>
      </w:pPr>
      <w:r>
        <w:rPr>
          <w:sz w:val="22"/>
        </w:rPr>
        <w:t>Abstenerse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llevar</w:t>
      </w:r>
      <w:r>
        <w:rPr>
          <w:spacing w:val="-3"/>
          <w:sz w:val="22"/>
        </w:rPr>
        <w:t> </w:t>
      </w:r>
      <w:r>
        <w:rPr>
          <w:sz w:val="22"/>
        </w:rPr>
        <w:t>acompañantes;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63"/>
        </w:numPr>
        <w:tabs>
          <w:tab w:pos="913" w:val="left" w:leader="none"/>
        </w:tabs>
        <w:spacing w:line="240" w:lineRule="auto" w:before="0" w:after="0"/>
        <w:ind w:left="912" w:right="0" w:hanging="455"/>
        <w:jc w:val="left"/>
        <w:rPr>
          <w:sz w:val="22"/>
        </w:rPr>
      </w:pPr>
      <w:r>
        <w:rPr>
          <w:sz w:val="22"/>
        </w:rPr>
        <w:t>Cursar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aprobar los</w:t>
      </w:r>
      <w:r>
        <w:rPr>
          <w:spacing w:val="-3"/>
          <w:sz w:val="22"/>
        </w:rPr>
        <w:t> </w:t>
      </w:r>
      <w:r>
        <w:rPr>
          <w:sz w:val="22"/>
        </w:rPr>
        <w:t>programas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capacitación;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63"/>
        </w:numPr>
        <w:tabs>
          <w:tab w:pos="802" w:val="left" w:leader="none"/>
        </w:tabs>
        <w:spacing w:line="276" w:lineRule="auto" w:before="0" w:after="0"/>
        <w:ind w:left="458" w:right="118" w:firstLine="0"/>
        <w:jc w:val="both"/>
        <w:rPr>
          <w:sz w:val="22"/>
        </w:rPr>
      </w:pPr>
      <w:r>
        <w:rPr>
          <w:sz w:val="22"/>
        </w:rPr>
        <w:t>Abstenerse de usar equipos de comunicación móviles o cualquier otro elemento que impida</w:t>
      </w:r>
      <w:r>
        <w:rPr>
          <w:spacing w:val="1"/>
          <w:sz w:val="22"/>
        </w:rPr>
        <w:t> </w:t>
      </w:r>
      <w:r>
        <w:rPr>
          <w:sz w:val="22"/>
        </w:rPr>
        <w:t>la adecuada conducción del vehículo, así como música con alto volumen que lo distraiga en la</w:t>
      </w:r>
      <w:r>
        <w:rPr>
          <w:spacing w:val="1"/>
          <w:sz w:val="22"/>
        </w:rPr>
        <w:t> </w:t>
      </w:r>
      <w:r>
        <w:rPr>
          <w:sz w:val="22"/>
        </w:rPr>
        <w:t>prestación</w:t>
      </w:r>
      <w:r>
        <w:rPr>
          <w:spacing w:val="-3"/>
          <w:sz w:val="22"/>
        </w:rPr>
        <w:t> </w:t>
      </w:r>
      <w:r>
        <w:rPr>
          <w:sz w:val="22"/>
        </w:rPr>
        <w:t>del servicio;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63"/>
        </w:numPr>
        <w:tabs>
          <w:tab w:pos="730" w:val="left" w:leader="none"/>
        </w:tabs>
        <w:spacing w:line="276" w:lineRule="auto" w:before="0" w:after="0"/>
        <w:ind w:left="458" w:right="114" w:firstLine="0"/>
        <w:jc w:val="both"/>
        <w:rPr>
          <w:sz w:val="22"/>
        </w:rPr>
      </w:pPr>
      <w:r>
        <w:rPr>
          <w:sz w:val="22"/>
        </w:rPr>
        <w:t>Prestar el servicio en buenas condiciones de aseo personal y utilizar la vestimenta autorizada</w:t>
      </w:r>
      <w:r>
        <w:rPr>
          <w:spacing w:val="-59"/>
          <w:sz w:val="22"/>
        </w:rPr>
        <w:t> </w:t>
      </w:r>
      <w:r>
        <w:rPr>
          <w:sz w:val="22"/>
        </w:rPr>
        <w:t>por la Secretaría;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63"/>
        </w:numPr>
        <w:tabs>
          <w:tab w:pos="785" w:val="left" w:leader="none"/>
        </w:tabs>
        <w:spacing w:line="278" w:lineRule="auto" w:before="0" w:after="0"/>
        <w:ind w:left="458" w:right="113" w:firstLine="0"/>
        <w:jc w:val="both"/>
        <w:rPr>
          <w:sz w:val="22"/>
        </w:rPr>
      </w:pPr>
      <w:r>
        <w:rPr>
          <w:sz w:val="22"/>
        </w:rPr>
        <w:t>Mantener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funcionamiento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equipos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sistemas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recaudo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tarifa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monitoreo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flota,</w:t>
      </w:r>
      <w:r>
        <w:rPr>
          <w:spacing w:val="-1"/>
          <w:sz w:val="22"/>
        </w:rPr>
        <w:t> </w:t>
      </w:r>
      <w:r>
        <w:rPr>
          <w:sz w:val="22"/>
        </w:rPr>
        <w:t>establecidos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Secretaría,</w:t>
      </w:r>
      <w:r>
        <w:rPr>
          <w:spacing w:val="2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abstenerse</w:t>
      </w:r>
      <w:r>
        <w:rPr>
          <w:spacing w:val="-3"/>
          <w:sz w:val="22"/>
        </w:rPr>
        <w:t> </w:t>
      </w:r>
      <w:r>
        <w:rPr>
          <w:sz w:val="22"/>
        </w:rPr>
        <w:t>de alterarlos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dañarlos,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63"/>
        </w:numPr>
        <w:tabs>
          <w:tab w:pos="853" w:val="left" w:leader="none"/>
        </w:tabs>
        <w:spacing w:line="240" w:lineRule="auto" w:before="0" w:after="0"/>
        <w:ind w:left="852" w:right="0" w:hanging="395"/>
        <w:jc w:val="left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demás que</w:t>
      </w:r>
      <w:r>
        <w:rPr>
          <w:spacing w:val="-2"/>
          <w:sz w:val="22"/>
        </w:rPr>
        <w:t> </w:t>
      </w:r>
      <w:r>
        <w:rPr>
          <w:sz w:val="22"/>
        </w:rPr>
        <w:t>establezca</w:t>
      </w:r>
      <w:r>
        <w:rPr>
          <w:spacing w:val="-1"/>
          <w:sz w:val="22"/>
        </w:rPr>
        <w:t> </w:t>
      </w:r>
      <w:r>
        <w:rPr>
          <w:sz w:val="22"/>
        </w:rPr>
        <w:t>la presente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su Reglamento.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4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215.</w:t>
      </w:r>
      <w:r>
        <w:rPr>
          <w:rFonts w:ascii="Arial" w:hAnsi="Arial"/>
          <w:b/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usuarios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transporte</w:t>
      </w:r>
      <w:r>
        <w:rPr>
          <w:spacing w:val="-3"/>
        </w:rPr>
        <w:t> </w:t>
      </w:r>
      <w:r>
        <w:rPr/>
        <w:t>tienen</w:t>
      </w:r>
      <w:r>
        <w:rPr>
          <w:spacing w:val="-2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64"/>
        </w:numPr>
        <w:tabs>
          <w:tab w:pos="644" w:val="left" w:leader="none"/>
        </w:tabs>
        <w:spacing w:line="240" w:lineRule="auto" w:before="0" w:after="0"/>
        <w:ind w:left="643" w:right="0" w:hanging="186"/>
        <w:jc w:val="left"/>
        <w:rPr>
          <w:sz w:val="22"/>
        </w:rPr>
      </w:pPr>
      <w:r>
        <w:rPr>
          <w:sz w:val="22"/>
        </w:rPr>
        <w:t>Recibir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transporte</w:t>
      </w:r>
      <w:r>
        <w:rPr>
          <w:spacing w:val="-1"/>
          <w:sz w:val="22"/>
        </w:rPr>
        <w:t> </w:t>
      </w:r>
      <w:r>
        <w:rPr>
          <w:sz w:val="22"/>
        </w:rPr>
        <w:t>seguro</w:t>
      </w:r>
      <w:r>
        <w:rPr>
          <w:spacing w:val="-3"/>
          <w:sz w:val="22"/>
        </w:rPr>
        <w:t> </w:t>
      </w:r>
      <w:r>
        <w:rPr>
          <w:sz w:val="22"/>
        </w:rPr>
        <w:t>y eficiente;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64"/>
        </w:numPr>
        <w:tabs>
          <w:tab w:pos="704" w:val="left" w:leader="none"/>
        </w:tabs>
        <w:spacing w:line="240" w:lineRule="auto" w:before="0" w:after="0"/>
        <w:ind w:left="703" w:right="0" w:hanging="246"/>
        <w:jc w:val="left"/>
        <w:rPr>
          <w:sz w:val="22"/>
        </w:rPr>
      </w:pP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 le</w:t>
      </w:r>
      <w:r>
        <w:rPr>
          <w:spacing w:val="-3"/>
          <w:sz w:val="22"/>
        </w:rPr>
        <w:t> </w:t>
      </w:r>
      <w:r>
        <w:rPr>
          <w:sz w:val="22"/>
        </w:rPr>
        <w:t>respete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tarifa autorizada;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754" w:val="left" w:leader="none"/>
        </w:tabs>
        <w:spacing w:line="278" w:lineRule="auto" w:before="0" w:after="0"/>
        <w:ind w:left="458" w:right="114" w:firstLine="0"/>
        <w:jc w:val="left"/>
        <w:rPr>
          <w:sz w:val="22"/>
        </w:rPr>
      </w:pPr>
      <w:r>
        <w:rPr>
          <w:spacing w:val="-1"/>
          <w:sz w:val="22"/>
        </w:rPr>
        <w:t>Al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pago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gastos</w:t>
      </w:r>
      <w:r>
        <w:rPr>
          <w:spacing w:val="-16"/>
          <w:sz w:val="22"/>
        </w:rPr>
        <w:t> </w:t>
      </w:r>
      <w:r>
        <w:rPr>
          <w:sz w:val="22"/>
        </w:rPr>
        <w:t>médicos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indemnizaciones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deriven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cualquier</w:t>
      </w:r>
      <w:r>
        <w:rPr>
          <w:spacing w:val="-13"/>
          <w:sz w:val="22"/>
        </w:rPr>
        <w:t> </w:t>
      </w:r>
      <w:r>
        <w:rPr>
          <w:sz w:val="22"/>
        </w:rPr>
        <w:t>siniestro</w:t>
      </w:r>
      <w:r>
        <w:rPr>
          <w:spacing w:val="-13"/>
          <w:sz w:val="22"/>
        </w:rPr>
        <w:t> </w:t>
      </w:r>
      <w:r>
        <w:rPr>
          <w:sz w:val="22"/>
        </w:rPr>
        <w:t>con</w:t>
      </w:r>
      <w:r>
        <w:rPr>
          <w:spacing w:val="-17"/>
          <w:sz w:val="22"/>
        </w:rPr>
        <w:t> </w:t>
      </w:r>
      <w:r>
        <w:rPr>
          <w:sz w:val="22"/>
        </w:rPr>
        <w:t>motivo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prestación del</w:t>
      </w:r>
      <w:r>
        <w:rPr>
          <w:spacing w:val="-3"/>
          <w:sz w:val="22"/>
        </w:rPr>
        <w:t> </w:t>
      </w:r>
      <w:r>
        <w:rPr>
          <w:sz w:val="22"/>
        </w:rPr>
        <w:t>servicio;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64"/>
        </w:numPr>
        <w:tabs>
          <w:tab w:pos="797" w:val="left" w:leader="none"/>
        </w:tabs>
        <w:spacing w:line="276" w:lineRule="auto" w:before="0" w:after="0"/>
        <w:ind w:left="458" w:right="121" w:firstLine="0"/>
        <w:jc w:val="left"/>
        <w:rPr>
          <w:sz w:val="22"/>
        </w:rPr>
      </w:pPr>
      <w:r>
        <w:rPr>
          <w:sz w:val="22"/>
        </w:rPr>
        <w:t>Gozar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tarifa</w:t>
      </w:r>
      <w:r>
        <w:rPr>
          <w:spacing w:val="5"/>
          <w:sz w:val="22"/>
        </w:rPr>
        <w:t> </w:t>
      </w:r>
      <w:r>
        <w:rPr>
          <w:sz w:val="22"/>
        </w:rPr>
        <w:t>preferencial,</w:t>
      </w:r>
      <w:r>
        <w:rPr>
          <w:spacing w:val="7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servicio</w:t>
      </w:r>
      <w:r>
        <w:rPr>
          <w:spacing w:val="5"/>
          <w:sz w:val="22"/>
        </w:rPr>
        <w:t> </w:t>
      </w:r>
      <w:r>
        <w:rPr>
          <w:sz w:val="22"/>
        </w:rPr>
        <w:t>público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transporte</w:t>
      </w:r>
      <w:r>
        <w:rPr>
          <w:spacing w:val="5"/>
          <w:sz w:val="22"/>
        </w:rPr>
        <w:t> </w:t>
      </w:r>
      <w:r>
        <w:rPr>
          <w:sz w:val="22"/>
        </w:rPr>
        <w:t>colectivo,</w:t>
      </w:r>
      <w:r>
        <w:rPr>
          <w:spacing w:val="6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términos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reglamento;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64"/>
        </w:numPr>
        <w:tabs>
          <w:tab w:pos="752" w:val="left" w:leader="none"/>
        </w:tabs>
        <w:spacing w:line="276" w:lineRule="auto" w:before="0" w:after="0"/>
        <w:ind w:left="458" w:right="119" w:firstLine="0"/>
        <w:jc w:val="left"/>
        <w:rPr>
          <w:sz w:val="22"/>
        </w:rPr>
      </w:pPr>
      <w:r>
        <w:rPr>
          <w:sz w:val="22"/>
        </w:rPr>
        <w:t>Las</w:t>
      </w:r>
      <w:r>
        <w:rPr>
          <w:spacing w:val="18"/>
          <w:sz w:val="22"/>
        </w:rPr>
        <w:t> </w:t>
      </w:r>
      <w:r>
        <w:rPr>
          <w:sz w:val="22"/>
        </w:rPr>
        <w:t>personas</w:t>
      </w:r>
      <w:r>
        <w:rPr>
          <w:spacing w:val="20"/>
          <w:sz w:val="22"/>
        </w:rPr>
        <w:t> </w:t>
      </w:r>
      <w:r>
        <w:rPr>
          <w:sz w:val="22"/>
        </w:rPr>
        <w:t>con</w:t>
      </w:r>
      <w:r>
        <w:rPr>
          <w:spacing w:val="18"/>
          <w:sz w:val="22"/>
        </w:rPr>
        <w:t> </w:t>
      </w:r>
      <w:r>
        <w:rPr>
          <w:sz w:val="22"/>
        </w:rPr>
        <w:t>discapacidad</w:t>
      </w:r>
      <w:r>
        <w:rPr>
          <w:spacing w:val="20"/>
          <w:sz w:val="22"/>
        </w:rPr>
        <w:t> </w:t>
      </w:r>
      <w:r>
        <w:rPr>
          <w:sz w:val="22"/>
        </w:rPr>
        <w:t>dispondrán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19"/>
          <w:sz w:val="22"/>
        </w:rPr>
        <w:t> </w:t>
      </w:r>
      <w:r>
        <w:rPr>
          <w:sz w:val="22"/>
        </w:rPr>
        <w:t>tiempo</w:t>
      </w:r>
      <w:r>
        <w:rPr>
          <w:spacing w:val="18"/>
          <w:sz w:val="22"/>
        </w:rPr>
        <w:t> </w:t>
      </w:r>
      <w:r>
        <w:rPr>
          <w:sz w:val="22"/>
        </w:rPr>
        <w:t>necesario,</w:t>
      </w:r>
      <w:r>
        <w:rPr>
          <w:spacing w:val="21"/>
          <w:sz w:val="22"/>
        </w:rPr>
        <w:t> </w:t>
      </w:r>
      <w:r>
        <w:rPr>
          <w:sz w:val="22"/>
        </w:rPr>
        <w:t>para</w:t>
      </w:r>
      <w:r>
        <w:rPr>
          <w:spacing w:val="20"/>
          <w:sz w:val="22"/>
        </w:rPr>
        <w:t> </w:t>
      </w:r>
      <w:r>
        <w:rPr>
          <w:sz w:val="22"/>
        </w:rPr>
        <w:t>abordar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18"/>
          <w:sz w:val="22"/>
        </w:rPr>
        <w:t> </w:t>
      </w:r>
      <w:r>
        <w:rPr>
          <w:sz w:val="22"/>
        </w:rPr>
        <w:t>colocarse</w:t>
      </w:r>
      <w:r>
        <w:rPr>
          <w:spacing w:val="-58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seguridad</w:t>
      </w:r>
      <w:r>
        <w:rPr>
          <w:spacing w:val="-2"/>
          <w:sz w:val="22"/>
        </w:rPr>
        <w:t> </w:t>
      </w:r>
      <w:r>
        <w:rPr>
          <w:sz w:val="22"/>
        </w:rPr>
        <w:t>en el</w:t>
      </w:r>
      <w:r>
        <w:rPr>
          <w:spacing w:val="-1"/>
          <w:sz w:val="22"/>
        </w:rPr>
        <w:t> </w:t>
      </w:r>
      <w:r>
        <w:rPr>
          <w:sz w:val="22"/>
        </w:rPr>
        <w:t>interior del vehículo del</w:t>
      </w:r>
      <w:r>
        <w:rPr>
          <w:spacing w:val="-3"/>
          <w:sz w:val="22"/>
        </w:rPr>
        <w:t> </w:t>
      </w:r>
      <w:r>
        <w:rPr>
          <w:sz w:val="22"/>
        </w:rPr>
        <w:t>transporte</w:t>
      </w:r>
      <w:r>
        <w:rPr>
          <w:spacing w:val="-3"/>
          <w:sz w:val="22"/>
        </w:rPr>
        <w:t> </w:t>
      </w:r>
      <w:r>
        <w:rPr>
          <w:sz w:val="22"/>
        </w:rPr>
        <w:t>público de pasajeros;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4"/>
        </w:numPr>
        <w:tabs>
          <w:tab w:pos="802" w:val="left" w:leader="none"/>
        </w:tabs>
        <w:spacing w:line="276" w:lineRule="auto" w:before="0" w:after="0"/>
        <w:ind w:left="458" w:right="109" w:firstLine="0"/>
        <w:jc w:val="left"/>
        <w:rPr>
          <w:sz w:val="22"/>
        </w:rPr>
      </w:pPr>
      <w:r>
        <w:rPr>
          <w:sz w:val="22"/>
        </w:rPr>
        <w:t>Presentar</w:t>
      </w:r>
      <w:r>
        <w:rPr>
          <w:spacing w:val="10"/>
          <w:sz w:val="22"/>
        </w:rPr>
        <w:t> </w:t>
      </w:r>
      <w:r>
        <w:rPr>
          <w:sz w:val="22"/>
        </w:rPr>
        <w:t>quejas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sugerencias</w:t>
      </w:r>
      <w:r>
        <w:rPr>
          <w:spacing w:val="11"/>
          <w:sz w:val="22"/>
        </w:rPr>
        <w:t> </w:t>
      </w:r>
      <w:r>
        <w:rPr>
          <w:sz w:val="22"/>
        </w:rPr>
        <w:t>sobre</w:t>
      </w:r>
      <w:r>
        <w:rPr>
          <w:spacing w:val="10"/>
          <w:sz w:val="22"/>
        </w:rPr>
        <w:t> </w:t>
      </w:r>
      <w:r>
        <w:rPr>
          <w:sz w:val="22"/>
        </w:rPr>
        <w:t>los</w:t>
      </w:r>
      <w:r>
        <w:rPr>
          <w:spacing w:val="12"/>
          <w:sz w:val="22"/>
        </w:rPr>
        <w:t> </w:t>
      </w:r>
      <w:r>
        <w:rPr>
          <w:sz w:val="22"/>
        </w:rPr>
        <w:t>vehículos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9"/>
          <w:sz w:val="22"/>
        </w:rPr>
        <w:t> </w:t>
      </w:r>
      <w:r>
        <w:rPr>
          <w:sz w:val="22"/>
        </w:rPr>
        <w:t>servicio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transporte,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11"/>
          <w:sz w:val="22"/>
        </w:rPr>
        <w:t> </w:t>
      </w:r>
      <w:r>
        <w:rPr>
          <w:sz w:val="22"/>
        </w:rPr>
        <w:t>personal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condiciones</w:t>
      </w:r>
      <w:r>
        <w:rPr>
          <w:spacing w:val="-1"/>
          <w:sz w:val="22"/>
        </w:rPr>
        <w:t> </w:t>
      </w:r>
      <w:r>
        <w:rPr>
          <w:sz w:val="22"/>
        </w:rPr>
        <w:t>de operación del servicio,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64"/>
        </w:numPr>
        <w:tabs>
          <w:tab w:pos="853" w:val="left" w:leader="none"/>
        </w:tabs>
        <w:spacing w:line="240" w:lineRule="auto" w:before="0" w:after="0"/>
        <w:ind w:left="852" w:right="0" w:hanging="395"/>
        <w:jc w:val="left"/>
        <w:rPr>
          <w:sz w:val="22"/>
        </w:rPr>
      </w:pP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demás que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confieran</w:t>
      </w:r>
      <w:r>
        <w:rPr>
          <w:spacing w:val="-1"/>
          <w:sz w:val="22"/>
        </w:rPr>
        <w:t> </w:t>
      </w:r>
      <w:r>
        <w:rPr>
          <w:sz w:val="22"/>
        </w:rPr>
        <w:t>otras</w:t>
      </w:r>
      <w:r>
        <w:rPr>
          <w:spacing w:val="-4"/>
          <w:sz w:val="22"/>
        </w:rPr>
        <w:t> </w:t>
      </w:r>
      <w:r>
        <w:rPr>
          <w:sz w:val="22"/>
        </w:rPr>
        <w:t>leyes,</w:t>
      </w:r>
      <w:r>
        <w:rPr>
          <w:spacing w:val="-2"/>
          <w:sz w:val="22"/>
        </w:rPr>
        <w:t> </w:t>
      </w:r>
      <w:r>
        <w:rPr>
          <w:sz w:val="22"/>
        </w:rPr>
        <w:t>reglamentos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otras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normativas.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458" w:right="114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quejas,</w:t>
      </w:r>
      <w:r>
        <w:rPr>
          <w:spacing w:val="1"/>
        </w:rPr>
        <w:t> </w:t>
      </w:r>
      <w:r>
        <w:rPr/>
        <w:t>sugerencias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solicitudes de usuarios del servicio y público en general, cuyo procedimiento de atención y</w:t>
      </w:r>
      <w:r>
        <w:rPr>
          <w:spacing w:val="1"/>
        </w:rPr>
        <w:t> </w:t>
      </w:r>
      <w:r>
        <w:rPr/>
        <w:t>seguimiento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establecerá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8"/>
        <w:jc w:val="both"/>
      </w:pPr>
      <w:r>
        <w:rPr/>
        <w:t>La recepción de quejas, sugerencias y solicitudes podrá realizarse de forma escrita, electrónica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telefónica,</w:t>
      </w:r>
      <w:r>
        <w:rPr>
          <w:spacing w:val="2"/>
        </w:rPr>
        <w:t> </w:t>
      </w:r>
      <w:r>
        <w:rPr/>
        <w:t>debiendo la</w:t>
      </w:r>
      <w:r>
        <w:rPr>
          <w:spacing w:val="-4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dar</w:t>
      </w:r>
      <w:r>
        <w:rPr>
          <w:spacing w:val="-1"/>
        </w:rPr>
        <w:t> </w:t>
      </w:r>
      <w:r>
        <w:rPr/>
        <w:t>respuesta</w:t>
      </w:r>
      <w:r>
        <w:rPr>
          <w:spacing w:val="-2"/>
        </w:rPr>
        <w:t> </w:t>
      </w:r>
      <w:r>
        <w:rPr/>
        <w:t>a cada</w:t>
      </w:r>
      <w:r>
        <w:rPr>
          <w:spacing w:val="-2"/>
        </w:rPr>
        <w:t> </w:t>
      </w:r>
      <w:r>
        <w:rPr/>
        <w:t>una de</w:t>
      </w:r>
      <w:r>
        <w:rPr>
          <w:spacing w:val="-2"/>
        </w:rPr>
        <w:t> </w:t>
      </w:r>
      <w:r>
        <w:rPr/>
        <w:t>ellas.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458"/>
        <w:jc w:val="both"/>
      </w:pPr>
      <w:r>
        <w:rPr/>
        <w:t>No</w:t>
      </w:r>
      <w:r>
        <w:rPr>
          <w:spacing w:val="-1"/>
        </w:rPr>
        <w:t> </w:t>
      </w:r>
      <w:r>
        <w:rPr/>
        <w:t>se dará</w:t>
      </w:r>
      <w:r>
        <w:rPr>
          <w:spacing w:val="-3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ninguna</w:t>
      </w:r>
      <w:r>
        <w:rPr>
          <w:spacing w:val="-1"/>
        </w:rPr>
        <w:t> </w:t>
      </w:r>
      <w:r>
        <w:rPr/>
        <w:t>queja,</w:t>
      </w:r>
      <w:r>
        <w:rPr>
          <w:spacing w:val="-2"/>
        </w:rPr>
        <w:t> </w:t>
      </w:r>
      <w:r>
        <w:rPr/>
        <w:t>sugerencia</w:t>
      </w:r>
      <w:r>
        <w:rPr>
          <w:spacing w:val="-3"/>
        </w:rPr>
        <w:t> </w:t>
      </w:r>
      <w:r>
        <w:rPr/>
        <w:t>y solicitud anónima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faltas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respeto.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4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216.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usuarios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transporte</w:t>
      </w:r>
      <w:r>
        <w:rPr>
          <w:spacing w:val="-4"/>
        </w:rPr>
        <w:t> </w:t>
      </w:r>
      <w:r>
        <w:rPr/>
        <w:t>tienen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obligaciones: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1"/>
          <w:numId w:val="64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721"/>
        <w:jc w:val="left"/>
        <w:rPr>
          <w:sz w:val="20"/>
        </w:rPr>
      </w:pPr>
      <w:r>
        <w:rPr>
          <w:sz w:val="20"/>
        </w:rPr>
        <w:t>Abstenerse</w:t>
      </w:r>
      <w:r>
        <w:rPr>
          <w:spacing w:val="-3"/>
          <w:sz w:val="20"/>
        </w:rPr>
        <w:t> </w:t>
      </w:r>
      <w:r>
        <w:rPr>
          <w:sz w:val="20"/>
        </w:rPr>
        <w:t>de alterar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orden a bordo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v</w:t>
      </w:r>
    </w:p>
    <w:p>
      <w:pPr>
        <w:pStyle w:val="ListParagraph"/>
        <w:numPr>
          <w:ilvl w:val="1"/>
          <w:numId w:val="64"/>
        </w:numPr>
        <w:tabs>
          <w:tab w:pos="1538" w:val="left" w:leader="none"/>
          <w:tab w:pos="1539" w:val="left" w:leader="none"/>
        </w:tabs>
        <w:spacing w:line="240" w:lineRule="auto" w:before="15" w:after="0"/>
        <w:ind w:left="1538" w:right="0" w:hanging="721"/>
        <w:jc w:val="left"/>
        <w:rPr>
          <w:sz w:val="20"/>
        </w:rPr>
      </w:pPr>
      <w:r>
        <w:rPr>
          <w:sz w:val="20"/>
        </w:rPr>
        <w:t>ehículo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faltar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respeto al</w:t>
      </w:r>
      <w:r>
        <w:rPr>
          <w:spacing w:val="-2"/>
          <w:sz w:val="20"/>
        </w:rPr>
        <w:t> </w:t>
      </w:r>
      <w:r>
        <w:rPr>
          <w:sz w:val="20"/>
        </w:rPr>
        <w:t>conductor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usuarios;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65"/>
        </w:numPr>
        <w:tabs>
          <w:tab w:pos="721" w:val="left" w:leader="none"/>
        </w:tabs>
        <w:spacing w:line="276" w:lineRule="auto" w:before="0" w:after="0"/>
        <w:ind w:left="458" w:right="115" w:firstLine="0"/>
        <w:jc w:val="left"/>
        <w:rPr>
          <w:sz w:val="22"/>
        </w:rPr>
      </w:pPr>
      <w:r>
        <w:rPr>
          <w:sz w:val="22"/>
        </w:rPr>
        <w:t>Atender</w:t>
      </w:r>
      <w:r>
        <w:rPr>
          <w:spacing w:val="11"/>
          <w:sz w:val="22"/>
        </w:rPr>
        <w:t> </w:t>
      </w:r>
      <w:r>
        <w:rPr>
          <w:sz w:val="22"/>
        </w:rPr>
        <w:t>las</w:t>
      </w:r>
      <w:r>
        <w:rPr>
          <w:spacing w:val="13"/>
          <w:sz w:val="22"/>
        </w:rPr>
        <w:t> </w:t>
      </w:r>
      <w:r>
        <w:rPr>
          <w:sz w:val="22"/>
        </w:rPr>
        <w:t>indicaciones</w:t>
      </w:r>
      <w:r>
        <w:rPr>
          <w:spacing w:val="13"/>
          <w:sz w:val="22"/>
        </w:rPr>
        <w:t> </w:t>
      </w:r>
      <w:r>
        <w:rPr>
          <w:sz w:val="22"/>
        </w:rPr>
        <w:t>del</w:t>
      </w:r>
      <w:r>
        <w:rPr>
          <w:spacing w:val="13"/>
          <w:sz w:val="22"/>
        </w:rPr>
        <w:t> </w:t>
      </w:r>
      <w:r>
        <w:rPr>
          <w:sz w:val="22"/>
        </w:rPr>
        <w:t>conductor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los</w:t>
      </w:r>
      <w:r>
        <w:rPr>
          <w:spacing w:val="11"/>
          <w:sz w:val="22"/>
        </w:rPr>
        <w:t> </w:t>
      </w:r>
      <w:r>
        <w:rPr>
          <w:sz w:val="22"/>
        </w:rPr>
        <w:t>señalamientos</w:t>
      </w:r>
      <w:r>
        <w:rPr>
          <w:spacing w:val="11"/>
          <w:sz w:val="22"/>
        </w:rPr>
        <w:t> </w:t>
      </w:r>
      <w:r>
        <w:rPr>
          <w:sz w:val="22"/>
        </w:rPr>
        <w:t>colocados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12"/>
          <w:sz w:val="22"/>
        </w:rPr>
        <w:t> </w:t>
      </w:r>
      <w:r>
        <w:rPr>
          <w:sz w:val="22"/>
        </w:rPr>
        <w:t>el</w:t>
      </w:r>
      <w:r>
        <w:rPr>
          <w:spacing w:val="13"/>
          <w:sz w:val="22"/>
        </w:rPr>
        <w:t> </w:t>
      </w:r>
      <w:r>
        <w:rPr>
          <w:sz w:val="22"/>
        </w:rPr>
        <w:t>vehículo</w:t>
      </w:r>
      <w:r>
        <w:rPr>
          <w:spacing w:val="13"/>
          <w:sz w:val="22"/>
        </w:rPr>
        <w:t> </w:t>
      </w:r>
      <w:r>
        <w:rPr>
          <w:sz w:val="22"/>
        </w:rPr>
        <w:t>para</w:t>
      </w:r>
      <w:r>
        <w:rPr>
          <w:spacing w:val="13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buen</w:t>
      </w:r>
      <w:r>
        <w:rPr>
          <w:spacing w:val="-1"/>
          <w:sz w:val="22"/>
        </w:rPr>
        <w:t> </w:t>
      </w:r>
      <w:r>
        <w:rPr>
          <w:sz w:val="22"/>
        </w:rPr>
        <w:t>funcionamiento del</w:t>
      </w:r>
      <w:r>
        <w:rPr>
          <w:spacing w:val="-3"/>
          <w:sz w:val="22"/>
        </w:rPr>
        <w:t> </w:t>
      </w:r>
      <w:r>
        <w:rPr>
          <w:sz w:val="22"/>
        </w:rPr>
        <w:t>servicio,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seguridad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la de terceros;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5"/>
        </w:numPr>
        <w:tabs>
          <w:tab w:pos="800" w:val="left" w:leader="none"/>
        </w:tabs>
        <w:spacing w:line="278" w:lineRule="auto" w:before="0" w:after="0"/>
        <w:ind w:left="458" w:right="113" w:firstLine="0"/>
        <w:jc w:val="left"/>
        <w:rPr>
          <w:sz w:val="22"/>
        </w:rPr>
      </w:pPr>
      <w:r>
        <w:rPr>
          <w:sz w:val="22"/>
        </w:rPr>
        <w:t>Respetar</w:t>
      </w:r>
      <w:r>
        <w:rPr>
          <w:spacing w:val="30"/>
          <w:sz w:val="22"/>
        </w:rPr>
        <w:t> </w:t>
      </w:r>
      <w:r>
        <w:rPr>
          <w:sz w:val="22"/>
        </w:rPr>
        <w:t>las</w:t>
      </w:r>
      <w:r>
        <w:rPr>
          <w:spacing w:val="30"/>
          <w:sz w:val="22"/>
        </w:rPr>
        <w:t> </w:t>
      </w:r>
      <w:r>
        <w:rPr>
          <w:sz w:val="22"/>
        </w:rPr>
        <w:t>indicaciones</w:t>
      </w:r>
      <w:r>
        <w:rPr>
          <w:spacing w:val="30"/>
          <w:sz w:val="22"/>
        </w:rPr>
        <w:t> </w:t>
      </w:r>
      <w:r>
        <w:rPr>
          <w:sz w:val="22"/>
        </w:rPr>
        <w:t>y</w:t>
      </w:r>
      <w:r>
        <w:rPr>
          <w:spacing w:val="30"/>
          <w:sz w:val="22"/>
        </w:rPr>
        <w:t> </w:t>
      </w:r>
      <w:r>
        <w:rPr>
          <w:sz w:val="22"/>
        </w:rPr>
        <w:t>señalamientos</w:t>
      </w:r>
      <w:r>
        <w:rPr>
          <w:spacing w:val="30"/>
          <w:sz w:val="22"/>
        </w:rPr>
        <w:t> </w:t>
      </w:r>
      <w:r>
        <w:rPr>
          <w:sz w:val="22"/>
        </w:rPr>
        <w:t>para</w:t>
      </w:r>
      <w:r>
        <w:rPr>
          <w:spacing w:val="31"/>
          <w:sz w:val="22"/>
        </w:rPr>
        <w:t> </w:t>
      </w:r>
      <w:r>
        <w:rPr>
          <w:sz w:val="22"/>
        </w:rPr>
        <w:t>el</w:t>
      </w:r>
      <w:r>
        <w:rPr>
          <w:spacing w:val="28"/>
          <w:sz w:val="22"/>
        </w:rPr>
        <w:t> </w:t>
      </w:r>
      <w:r>
        <w:rPr>
          <w:sz w:val="22"/>
        </w:rPr>
        <w:t>uso</w:t>
      </w:r>
      <w:r>
        <w:rPr>
          <w:spacing w:val="28"/>
          <w:sz w:val="22"/>
        </w:rPr>
        <w:t> </w:t>
      </w:r>
      <w:r>
        <w:rPr>
          <w:sz w:val="22"/>
        </w:rPr>
        <w:t>y</w:t>
      </w:r>
      <w:r>
        <w:rPr>
          <w:spacing w:val="31"/>
          <w:sz w:val="22"/>
        </w:rPr>
        <w:t> </w:t>
      </w:r>
      <w:r>
        <w:rPr>
          <w:sz w:val="22"/>
        </w:rPr>
        <w:t>conservación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los</w:t>
      </w:r>
      <w:r>
        <w:rPr>
          <w:spacing w:val="30"/>
          <w:sz w:val="22"/>
        </w:rPr>
        <w:t> </w:t>
      </w:r>
      <w:r>
        <w:rPr>
          <w:sz w:val="22"/>
        </w:rPr>
        <w:t>vehículos</w:t>
      </w:r>
      <w:r>
        <w:rPr>
          <w:spacing w:val="30"/>
          <w:sz w:val="22"/>
        </w:rPr>
        <w:t> </w:t>
      </w:r>
      <w:r>
        <w:rPr>
          <w:sz w:val="22"/>
        </w:rPr>
        <w:t>e</w:t>
      </w:r>
      <w:r>
        <w:rPr>
          <w:spacing w:val="-59"/>
          <w:sz w:val="22"/>
        </w:rPr>
        <w:t> </w:t>
      </w:r>
      <w:r>
        <w:rPr>
          <w:sz w:val="22"/>
        </w:rPr>
        <w:t>infraestructura</w:t>
      </w:r>
      <w:r>
        <w:rPr>
          <w:spacing w:val="-3"/>
          <w:sz w:val="22"/>
        </w:rPr>
        <w:t> </w:t>
      </w:r>
      <w:r>
        <w:rPr>
          <w:sz w:val="22"/>
        </w:rPr>
        <w:t>del transporte</w:t>
      </w:r>
      <w:r>
        <w:rPr>
          <w:spacing w:val="-2"/>
          <w:sz w:val="22"/>
        </w:rPr>
        <w:t> </w:t>
      </w:r>
      <w:r>
        <w:rPr>
          <w:sz w:val="22"/>
        </w:rPr>
        <w:t>público;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65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Pagar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tarifa</w:t>
      </w:r>
      <w:r>
        <w:rPr>
          <w:spacing w:val="-2"/>
          <w:sz w:val="22"/>
        </w:rPr>
        <w:t> </w:t>
      </w:r>
      <w:r>
        <w:rPr>
          <w:sz w:val="22"/>
        </w:rPr>
        <w:t>autorizada;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65"/>
        </w:numPr>
        <w:tabs>
          <w:tab w:pos="747" w:val="left" w:leader="none"/>
        </w:tabs>
        <w:spacing w:line="276" w:lineRule="auto" w:before="0" w:after="0"/>
        <w:ind w:left="458" w:right="116" w:firstLine="0"/>
        <w:jc w:val="left"/>
        <w:rPr>
          <w:sz w:val="22"/>
        </w:rPr>
      </w:pPr>
      <w:r>
        <w:rPr>
          <w:sz w:val="22"/>
        </w:rPr>
        <w:t>Abstenerse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dañar,</w:t>
      </w:r>
      <w:r>
        <w:rPr>
          <w:spacing w:val="14"/>
          <w:sz w:val="22"/>
        </w:rPr>
        <w:t> </w:t>
      </w:r>
      <w:r>
        <w:rPr>
          <w:sz w:val="22"/>
        </w:rPr>
        <w:t>ensuciar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causar</w:t>
      </w:r>
      <w:r>
        <w:rPr>
          <w:spacing w:val="13"/>
          <w:sz w:val="22"/>
        </w:rPr>
        <w:t> </w:t>
      </w:r>
      <w:r>
        <w:rPr>
          <w:sz w:val="22"/>
        </w:rPr>
        <w:t>algún</w:t>
      </w:r>
      <w:r>
        <w:rPr>
          <w:spacing w:val="16"/>
          <w:sz w:val="22"/>
        </w:rPr>
        <w:t> </w:t>
      </w:r>
      <w:r>
        <w:rPr>
          <w:sz w:val="22"/>
        </w:rPr>
        <w:t>deterioro</w:t>
      </w:r>
      <w:r>
        <w:rPr>
          <w:spacing w:val="13"/>
          <w:sz w:val="22"/>
        </w:rPr>
        <w:t> </w:t>
      </w:r>
      <w:r>
        <w:rPr>
          <w:sz w:val="22"/>
        </w:rPr>
        <w:t>al</w:t>
      </w:r>
      <w:r>
        <w:rPr>
          <w:spacing w:val="12"/>
          <w:sz w:val="22"/>
        </w:rPr>
        <w:t> </w:t>
      </w:r>
      <w:r>
        <w:rPr>
          <w:sz w:val="22"/>
        </w:rPr>
        <w:t>vehículo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transporte,</w:t>
      </w:r>
      <w:r>
        <w:rPr>
          <w:spacing w:val="14"/>
          <w:sz w:val="22"/>
        </w:rPr>
        <w:t> </w:t>
      </w:r>
      <w:r>
        <w:rPr>
          <w:sz w:val="22"/>
        </w:rPr>
        <w:t>así</w:t>
      </w:r>
      <w:r>
        <w:rPr>
          <w:spacing w:val="14"/>
          <w:sz w:val="22"/>
        </w:rPr>
        <w:t> </w:t>
      </w:r>
      <w:r>
        <w:rPr>
          <w:sz w:val="22"/>
        </w:rPr>
        <w:t>como</w:t>
      </w:r>
      <w:r>
        <w:rPr>
          <w:spacing w:val="-58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terminales y paradas</w:t>
      </w:r>
      <w:r>
        <w:rPr>
          <w:spacing w:val="-4"/>
          <w:sz w:val="22"/>
        </w:rPr>
        <w:t> </w:t>
      </w:r>
      <w:r>
        <w:rPr>
          <w:sz w:val="22"/>
        </w:rPr>
        <w:t>del servicio público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transporte</w:t>
      </w:r>
      <w:r>
        <w:rPr>
          <w:spacing w:val="-2"/>
          <w:sz w:val="22"/>
        </w:rPr>
        <w:t> </w:t>
      </w:r>
      <w:r>
        <w:rPr>
          <w:sz w:val="22"/>
        </w:rPr>
        <w:t>colectivo;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65"/>
        </w:numPr>
        <w:tabs>
          <w:tab w:pos="788" w:val="left" w:leader="none"/>
        </w:tabs>
        <w:spacing w:line="276" w:lineRule="auto" w:before="1" w:after="0"/>
        <w:ind w:left="458" w:right="115" w:firstLine="0"/>
        <w:jc w:val="left"/>
        <w:rPr>
          <w:sz w:val="22"/>
        </w:rPr>
      </w:pPr>
      <w:r>
        <w:rPr>
          <w:sz w:val="22"/>
        </w:rPr>
        <w:t>Abstenerse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introducir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vehículos</w:t>
      </w:r>
      <w:r>
        <w:rPr>
          <w:spacing w:val="-6"/>
          <w:sz w:val="22"/>
        </w:rPr>
        <w:t> </w:t>
      </w:r>
      <w:r>
        <w:rPr>
          <w:sz w:val="22"/>
        </w:rPr>
        <w:t>armas,</w:t>
      </w:r>
      <w:r>
        <w:rPr>
          <w:spacing w:val="-4"/>
          <w:sz w:val="22"/>
        </w:rPr>
        <w:t> </w:t>
      </w:r>
      <w:r>
        <w:rPr>
          <w:sz w:val="22"/>
        </w:rPr>
        <w:t>mercancías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sustancias</w:t>
      </w:r>
      <w:r>
        <w:rPr>
          <w:spacing w:val="-4"/>
          <w:sz w:val="22"/>
        </w:rPr>
        <w:t> </w:t>
      </w:r>
      <w:r>
        <w:rPr>
          <w:sz w:val="22"/>
        </w:rPr>
        <w:t>tóxicas,</w:t>
      </w:r>
      <w:r>
        <w:rPr>
          <w:spacing w:val="-5"/>
          <w:sz w:val="22"/>
        </w:rPr>
        <w:t> </w:t>
      </w:r>
      <w:r>
        <w:rPr>
          <w:sz w:val="22"/>
        </w:rPr>
        <w:t>corrosivas</w:t>
      </w:r>
      <w:r>
        <w:rPr>
          <w:spacing w:val="-58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explosivas;</w:t>
      </w:r>
      <w:r>
        <w:rPr>
          <w:spacing w:val="-1"/>
          <w:sz w:val="22"/>
        </w:rPr>
        <w:t> </w:t>
      </w:r>
      <w:r>
        <w:rPr>
          <w:sz w:val="22"/>
        </w:rPr>
        <w:t>se exceptúa el servicio de carga,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spacing w:after="0" w:line="276" w:lineRule="auto"/>
        <w:jc w:val="left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65"/>
        </w:numPr>
        <w:tabs>
          <w:tab w:pos="853" w:val="left" w:leader="none"/>
        </w:tabs>
        <w:spacing w:line="240" w:lineRule="auto" w:before="94" w:after="0"/>
        <w:ind w:left="852" w:right="0" w:hanging="395"/>
        <w:jc w:val="both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demás señaladas 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 Ley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Reglamento.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 217. </w:t>
      </w:r>
      <w:r>
        <w:rPr/>
        <w:t>Los usuarios del servicio de transporte de carga tienen derecho a que sus bienes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trasladados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embarque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sitio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destino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determinado,</w:t>
      </w:r>
      <w:r>
        <w:rPr>
          <w:spacing w:val="1"/>
        </w:rPr>
        <w:t> </w:t>
      </w:r>
      <w:r>
        <w:rPr/>
        <w:t>bajo</w:t>
      </w:r>
      <w:r>
        <w:rPr>
          <w:spacing w:val="-2"/>
        </w:rPr>
        <w:t> </w:t>
      </w:r>
      <w:r>
        <w:rPr/>
        <w:t>la responsabilidad</w:t>
      </w:r>
      <w:r>
        <w:rPr>
          <w:spacing w:val="-1"/>
        </w:rPr>
        <w:t> </w:t>
      </w:r>
      <w:r>
        <w:rPr/>
        <w:t>del prestador</w:t>
      </w:r>
      <w:r>
        <w:rPr>
          <w:spacing w:val="1"/>
        </w:rPr>
        <w:t> </w:t>
      </w:r>
      <w:r>
        <w:rPr/>
        <w:t>del servicio.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 218. </w:t>
      </w:r>
      <w:r>
        <w:rPr/>
        <w:t>Los conductores del servicio de transporte están obligados a someterse a los</w:t>
      </w:r>
      <w:r>
        <w:rPr>
          <w:spacing w:val="1"/>
        </w:rPr>
        <w:t> </w:t>
      </w:r>
      <w:r>
        <w:rPr/>
        <w:t>exámenes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bebidas</w:t>
      </w:r>
      <w:r>
        <w:rPr>
          <w:spacing w:val="1"/>
        </w:rPr>
        <w:t> </w:t>
      </w:r>
      <w:r>
        <w:rPr/>
        <w:t>alcohólicas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drogas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</w:pPr>
      <w:r>
        <w:rPr/>
        <w:t>TÍTULO</w:t>
      </w:r>
      <w:r>
        <w:rPr>
          <w:spacing w:val="-2"/>
        </w:rPr>
        <w:t> </w:t>
      </w:r>
      <w:r>
        <w:rPr/>
        <w:t>OCTAVO</w:t>
      </w:r>
    </w:p>
    <w:p>
      <w:pPr>
        <w:spacing w:line="278" w:lineRule="auto" w:before="38"/>
        <w:ind w:left="513" w:right="17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LAS INFRACCIONES Y SANCIONES, SOLUCIÓN DE CONTROVERSIAS Y RECURSOS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 DELITOS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Heading1"/>
      </w:pPr>
      <w:r>
        <w:rPr/>
        <w:t>CAPÍTULO</w:t>
      </w:r>
      <w:r>
        <w:rPr>
          <w:spacing w:val="-5"/>
        </w:rPr>
        <w:t> </w:t>
      </w:r>
      <w:r>
        <w:rPr/>
        <w:t>I</w:t>
      </w:r>
    </w:p>
    <w:p>
      <w:pPr>
        <w:spacing w:before="40"/>
        <w:ind w:left="495" w:right="1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INFRACCIONES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SANCIONES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 219. </w:t>
      </w:r>
      <w:r>
        <w:rPr/>
        <w:t>Por conducir vehículos motorizados destinados al servicio público de transporte</w:t>
      </w:r>
      <w:r>
        <w:rPr>
          <w:spacing w:val="1"/>
        </w:rPr>
        <w:t> </w:t>
      </w:r>
      <w:r>
        <w:rPr/>
        <w:t>concesionado en vialidades del Estado, que no cuenten con seguro de responsabilidad civil</w:t>
      </w:r>
      <w:r>
        <w:rPr>
          <w:spacing w:val="1"/>
        </w:rPr>
        <w:t> </w:t>
      </w:r>
      <w:r>
        <w:rPr/>
        <w:t>vigente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garantice</w:t>
      </w:r>
      <w:r>
        <w:rPr>
          <w:spacing w:val="-5"/>
        </w:rPr>
        <w:t> </w:t>
      </w:r>
      <w:r>
        <w:rPr/>
        <w:t>daños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terceros,</w:t>
      </w:r>
      <w:r>
        <w:rPr>
          <w:spacing w:val="-3"/>
        </w:rPr>
        <w:t> </w:t>
      </w:r>
      <w:r>
        <w:rPr/>
        <w:t>se</w:t>
      </w:r>
      <w:r>
        <w:rPr>
          <w:spacing w:val="-8"/>
        </w:rPr>
        <w:t> </w:t>
      </w:r>
      <w:r>
        <w:rPr/>
        <w:t>sancionará</w:t>
      </w:r>
      <w:r>
        <w:rPr>
          <w:spacing w:val="-5"/>
        </w:rPr>
        <w:t> </w:t>
      </w:r>
      <w:r>
        <w:rPr/>
        <w:t>con</w:t>
      </w:r>
      <w:r>
        <w:rPr>
          <w:spacing w:val="-8"/>
        </w:rPr>
        <w:t> </w:t>
      </w:r>
      <w:r>
        <w:rPr/>
        <w:t>multa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cuarenta</w:t>
      </w:r>
      <w:r>
        <w:rPr>
          <w:spacing w:val="-5"/>
        </w:rPr>
        <w:t> </w:t>
      </w:r>
      <w:r>
        <w:rPr/>
        <w:t>veces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Unidad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Medida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 vigente.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>
          <w:rFonts w:ascii="Arial" w:hAnsi="Arial"/>
          <w:b/>
        </w:rPr>
        <w:t>Artículo 220. </w:t>
      </w:r>
      <w:r>
        <w:rPr/>
        <w:t>Las infracciones por la violación a los preceptos de esta Ley, a la concesión o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otorgado,</w:t>
      </w:r>
      <w:r>
        <w:rPr>
          <w:spacing w:val="1"/>
        </w:rPr>
        <w:t> </w:t>
      </w:r>
      <w:r>
        <w:rPr/>
        <w:t>cometidas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concesionarios,</w:t>
      </w:r>
      <w:r>
        <w:rPr>
          <w:spacing w:val="1"/>
        </w:rPr>
        <w:t> </w:t>
      </w:r>
      <w:r>
        <w:rPr/>
        <w:t>permisionarios,</w:t>
      </w:r>
      <w:r>
        <w:rPr>
          <w:spacing w:val="1"/>
        </w:rPr>
        <w:t> </w:t>
      </w:r>
      <w:r>
        <w:rPr/>
        <w:t>operadores,</w:t>
      </w:r>
      <w:r>
        <w:rPr>
          <w:spacing w:val="1"/>
        </w:rPr>
        <w:t> </w:t>
      </w:r>
      <w:r>
        <w:rPr/>
        <w:t>conductores, empleados o personas relacionados directamente con la prestación del servicio de</w:t>
      </w:r>
      <w:r>
        <w:rPr>
          <w:spacing w:val="-59"/>
        </w:rPr>
        <w:t> </w:t>
      </w:r>
      <w:r>
        <w:rPr/>
        <w:t>transporte,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sancionarán conforme</w:t>
      </w:r>
      <w:r>
        <w:rPr>
          <w:spacing w:val="-2"/>
        </w:rPr>
        <w:t> </w:t>
      </w:r>
      <w:r>
        <w:rPr/>
        <w:t>a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634" w:val="left" w:leader="none"/>
        </w:tabs>
        <w:spacing w:line="276" w:lineRule="auto" w:before="1" w:after="0"/>
        <w:ind w:left="458" w:right="111" w:firstLine="0"/>
        <w:jc w:val="both"/>
        <w:rPr>
          <w:sz w:val="22"/>
        </w:rPr>
      </w:pPr>
      <w:r>
        <w:rPr>
          <w:sz w:val="22"/>
        </w:rPr>
        <w:t>Prestar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servicio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transporte</w:t>
      </w:r>
      <w:r>
        <w:rPr>
          <w:spacing w:val="-13"/>
          <w:sz w:val="22"/>
        </w:rPr>
        <w:t> </w:t>
      </w:r>
      <w:r>
        <w:rPr>
          <w:sz w:val="22"/>
        </w:rPr>
        <w:t>público,</w:t>
      </w:r>
      <w:r>
        <w:rPr>
          <w:spacing w:val="-12"/>
          <w:sz w:val="22"/>
        </w:rPr>
        <w:t> </w:t>
      </w:r>
      <w:r>
        <w:rPr>
          <w:sz w:val="22"/>
        </w:rPr>
        <w:t>sin</w:t>
      </w:r>
      <w:r>
        <w:rPr>
          <w:spacing w:val="-13"/>
          <w:sz w:val="22"/>
        </w:rPr>
        <w:t> </w:t>
      </w:r>
      <w:r>
        <w:rPr>
          <w:sz w:val="22"/>
        </w:rPr>
        <w:t>contar</w:t>
      </w:r>
      <w:r>
        <w:rPr>
          <w:spacing w:val="-12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concesión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permiso</w:t>
      </w:r>
      <w:r>
        <w:rPr>
          <w:spacing w:val="-13"/>
          <w:sz w:val="22"/>
        </w:rPr>
        <w:t> </w:t>
      </w:r>
      <w:r>
        <w:rPr>
          <w:sz w:val="22"/>
        </w:rPr>
        <w:t>correspondiente,</w:t>
      </w:r>
      <w:r>
        <w:rPr>
          <w:spacing w:val="-59"/>
          <w:sz w:val="22"/>
        </w:rPr>
        <w:t> </w:t>
      </w:r>
      <w:r>
        <w:rPr>
          <w:sz w:val="22"/>
        </w:rPr>
        <w:t>se sancionará con multa de trescientos cincuenta veces la Unidad de Medida y Actualización</w:t>
      </w:r>
      <w:r>
        <w:rPr>
          <w:spacing w:val="1"/>
          <w:sz w:val="22"/>
        </w:rPr>
        <w:t> </w:t>
      </w:r>
      <w:r>
        <w:rPr>
          <w:sz w:val="22"/>
        </w:rPr>
        <w:t>vigente,</w:t>
      </w:r>
      <w:r>
        <w:rPr>
          <w:spacing w:val="-7"/>
          <w:sz w:val="22"/>
        </w:rPr>
        <w:t> </w:t>
      </w:r>
      <w:r>
        <w:rPr>
          <w:sz w:val="22"/>
        </w:rPr>
        <w:t>tratándose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transporte</w:t>
      </w:r>
      <w:r>
        <w:rPr>
          <w:spacing w:val="-8"/>
          <w:sz w:val="22"/>
        </w:rPr>
        <w:t> </w:t>
      </w:r>
      <w:r>
        <w:rPr>
          <w:sz w:val="22"/>
        </w:rPr>
        <w:t>individual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pasajeros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multa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quinientas</w:t>
      </w:r>
      <w:r>
        <w:rPr>
          <w:spacing w:val="-5"/>
          <w:sz w:val="22"/>
        </w:rPr>
        <w:t> </w:t>
      </w:r>
      <w:r>
        <w:rPr>
          <w:sz w:val="22"/>
        </w:rPr>
        <w:t>veces</w:t>
      </w:r>
      <w:r>
        <w:rPr>
          <w:spacing w:val="-7"/>
          <w:sz w:val="22"/>
        </w:rPr>
        <w:t> </w:t>
      </w:r>
      <w:r>
        <w:rPr>
          <w:sz w:val="22"/>
        </w:rPr>
        <w:t>Unidad</w:t>
      </w:r>
      <w:r>
        <w:rPr>
          <w:spacing w:val="-59"/>
          <w:sz w:val="22"/>
        </w:rPr>
        <w:t> </w:t>
      </w:r>
      <w:r>
        <w:rPr>
          <w:sz w:val="22"/>
        </w:rPr>
        <w:t>de Medida y Actualización vigente, cuando se aplique a transporte colectivo de pasajeros y</w:t>
      </w:r>
      <w:r>
        <w:rPr>
          <w:spacing w:val="1"/>
          <w:sz w:val="22"/>
        </w:rPr>
        <w:t> </w:t>
      </w:r>
      <w:r>
        <w:rPr>
          <w:sz w:val="22"/>
        </w:rPr>
        <w:t>transporte</w:t>
      </w:r>
      <w:r>
        <w:rPr>
          <w:spacing w:val="-3"/>
          <w:sz w:val="22"/>
        </w:rPr>
        <w:t> </w:t>
      </w:r>
      <w:r>
        <w:rPr>
          <w:sz w:val="22"/>
        </w:rPr>
        <w:t>de carga;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723" w:val="left" w:leader="none"/>
        </w:tabs>
        <w:spacing w:line="276" w:lineRule="auto" w:before="0" w:after="0"/>
        <w:ind w:left="458" w:right="116" w:firstLine="0"/>
        <w:jc w:val="both"/>
        <w:rPr>
          <w:sz w:val="22"/>
        </w:rPr>
      </w:pPr>
      <w:r>
        <w:rPr>
          <w:sz w:val="22"/>
        </w:rPr>
        <w:t>Cuando se compruebe fehacientemente el cobro de tarifas distintas a las autorizadas por la</w:t>
      </w:r>
      <w:r>
        <w:rPr>
          <w:spacing w:val="1"/>
          <w:sz w:val="22"/>
        </w:rPr>
        <w:t> </w:t>
      </w:r>
      <w:r>
        <w:rPr>
          <w:sz w:val="22"/>
        </w:rPr>
        <w:t>Secretaría para el servicio de transporte público de pasajeros, se sancionará con multa de</w:t>
      </w:r>
      <w:r>
        <w:rPr>
          <w:spacing w:val="1"/>
          <w:sz w:val="22"/>
        </w:rPr>
        <w:t> </w:t>
      </w:r>
      <w:r>
        <w:rPr>
          <w:sz w:val="22"/>
        </w:rPr>
        <w:t>cuarenta</w:t>
      </w:r>
      <w:r>
        <w:rPr>
          <w:spacing w:val="-3"/>
          <w:sz w:val="22"/>
        </w:rPr>
        <w:t> </w:t>
      </w:r>
      <w:r>
        <w:rPr>
          <w:sz w:val="22"/>
        </w:rPr>
        <w:t>veces</w:t>
      </w:r>
      <w:r>
        <w:rPr>
          <w:spacing w:val="-2"/>
          <w:sz w:val="22"/>
        </w:rPr>
        <w:t> </w:t>
      </w:r>
      <w:r>
        <w:rPr>
          <w:sz w:val="22"/>
        </w:rPr>
        <w:t>la Unidad de</w:t>
      </w:r>
      <w:r>
        <w:rPr>
          <w:spacing w:val="-2"/>
          <w:sz w:val="22"/>
        </w:rPr>
        <w:t> </w:t>
      </w:r>
      <w:r>
        <w:rPr>
          <w:sz w:val="22"/>
        </w:rPr>
        <w:t>Medida y</w:t>
      </w:r>
      <w:r>
        <w:rPr>
          <w:spacing w:val="-2"/>
          <w:sz w:val="22"/>
        </w:rPr>
        <w:t> </w:t>
      </w:r>
      <w:r>
        <w:rPr>
          <w:sz w:val="22"/>
        </w:rPr>
        <w:t>Actualización vigente;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762" w:val="left" w:leader="none"/>
        </w:tabs>
        <w:spacing w:line="276" w:lineRule="auto" w:before="1" w:after="0"/>
        <w:ind w:left="458" w:right="113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quién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prestación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servicio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transporte</w:t>
      </w:r>
      <w:r>
        <w:rPr>
          <w:spacing w:val="-5"/>
          <w:sz w:val="22"/>
        </w:rPr>
        <w:t> </w:t>
      </w:r>
      <w:r>
        <w:rPr>
          <w:sz w:val="22"/>
        </w:rPr>
        <w:t>público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pasajeros,</w:t>
      </w:r>
      <w:r>
        <w:rPr>
          <w:spacing w:val="-7"/>
          <w:sz w:val="22"/>
        </w:rPr>
        <w:t> </w:t>
      </w:r>
      <w:r>
        <w:rPr>
          <w:sz w:val="22"/>
        </w:rPr>
        <w:t>modifique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altere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itinerarios o rutas, horarios, equipos para determinar la tarifa o las condiciones de prestación del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servicio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términos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esta</w:t>
      </w:r>
      <w:r>
        <w:rPr>
          <w:spacing w:val="-13"/>
          <w:sz w:val="22"/>
        </w:rPr>
        <w:t> </w:t>
      </w:r>
      <w:r>
        <w:rPr>
          <w:sz w:val="22"/>
        </w:rPr>
        <w:t>Ley,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propia</w:t>
      </w:r>
      <w:r>
        <w:rPr>
          <w:spacing w:val="-14"/>
          <w:sz w:val="22"/>
        </w:rPr>
        <w:t> </w:t>
      </w:r>
      <w:r>
        <w:rPr>
          <w:sz w:val="22"/>
        </w:rPr>
        <w:t>concesión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demás</w:t>
      </w:r>
      <w:r>
        <w:rPr>
          <w:spacing w:val="-16"/>
          <w:sz w:val="22"/>
        </w:rPr>
        <w:t> </w:t>
      </w:r>
      <w:r>
        <w:rPr>
          <w:sz w:val="22"/>
        </w:rPr>
        <w:t>disposiciones</w:t>
      </w:r>
      <w:r>
        <w:rPr>
          <w:spacing w:val="-14"/>
          <w:sz w:val="22"/>
        </w:rPr>
        <w:t> </w:t>
      </w:r>
      <w:r>
        <w:rPr>
          <w:sz w:val="22"/>
        </w:rPr>
        <w:t>jurídicas</w:t>
      </w:r>
      <w:r>
        <w:rPr>
          <w:spacing w:val="-59"/>
          <w:sz w:val="22"/>
        </w:rPr>
        <w:t> </w:t>
      </w:r>
      <w:r>
        <w:rPr>
          <w:sz w:val="22"/>
        </w:rPr>
        <w:t>y administrativas aplicables, se sancionará con multa de cuarenta veces la Unidad de Medida y</w:t>
      </w:r>
      <w:r>
        <w:rPr>
          <w:spacing w:val="1"/>
          <w:sz w:val="22"/>
        </w:rPr>
        <w:t> </w:t>
      </w:r>
      <w:r>
        <w:rPr>
          <w:sz w:val="22"/>
        </w:rPr>
        <w:t>Actualización</w:t>
      </w:r>
      <w:r>
        <w:rPr>
          <w:spacing w:val="-1"/>
          <w:sz w:val="22"/>
        </w:rPr>
        <w:t> </w:t>
      </w:r>
      <w:r>
        <w:rPr>
          <w:sz w:val="22"/>
        </w:rPr>
        <w:t>vigente;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783" w:val="left" w:leader="none"/>
        </w:tabs>
        <w:spacing w:line="276" w:lineRule="auto" w:before="0" w:after="0"/>
        <w:ind w:left="458" w:right="111" w:firstLine="0"/>
        <w:jc w:val="both"/>
        <w:rPr>
          <w:sz w:val="22"/>
        </w:rPr>
      </w:pPr>
      <w:r>
        <w:rPr>
          <w:sz w:val="22"/>
        </w:rPr>
        <w:t>Negar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prestación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servicio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transporte</w:t>
      </w:r>
      <w:r>
        <w:rPr>
          <w:spacing w:val="-12"/>
          <w:sz w:val="22"/>
        </w:rPr>
        <w:t> </w:t>
      </w:r>
      <w:r>
        <w:rPr>
          <w:sz w:val="22"/>
        </w:rPr>
        <w:t>público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cualquier</w:t>
      </w:r>
      <w:r>
        <w:rPr>
          <w:spacing w:val="-10"/>
          <w:sz w:val="22"/>
        </w:rPr>
        <w:t> </w:t>
      </w:r>
      <w:r>
        <w:rPr>
          <w:sz w:val="22"/>
        </w:rPr>
        <w:t>usuario</w:t>
      </w:r>
      <w:r>
        <w:rPr>
          <w:spacing w:val="-11"/>
          <w:sz w:val="22"/>
        </w:rPr>
        <w:t> </w:t>
      </w:r>
      <w:r>
        <w:rPr>
          <w:sz w:val="22"/>
        </w:rPr>
        <w:t>sin</w:t>
      </w:r>
      <w:r>
        <w:rPr>
          <w:spacing w:val="-10"/>
          <w:sz w:val="22"/>
        </w:rPr>
        <w:t> </w:t>
      </w:r>
      <w:r>
        <w:rPr>
          <w:sz w:val="22"/>
        </w:rPr>
        <w:t>causa</w:t>
      </w:r>
      <w:r>
        <w:rPr>
          <w:spacing w:val="-10"/>
          <w:sz w:val="22"/>
        </w:rPr>
        <w:t> </w:t>
      </w:r>
      <w:r>
        <w:rPr>
          <w:sz w:val="22"/>
        </w:rPr>
        <w:t>justificada,</w:t>
      </w:r>
      <w:r>
        <w:rPr>
          <w:spacing w:val="-59"/>
          <w:sz w:val="22"/>
        </w:rPr>
        <w:t> </w:t>
      </w:r>
      <w:r>
        <w:rPr>
          <w:sz w:val="22"/>
        </w:rPr>
        <w:t>así como los actos de maltrato que se reciban de quien brinde dicho servicio, se sancionará con</w:t>
      </w:r>
      <w:r>
        <w:rPr>
          <w:spacing w:val="-59"/>
          <w:sz w:val="22"/>
        </w:rPr>
        <w:t> </w:t>
      </w:r>
      <w:r>
        <w:rPr>
          <w:sz w:val="22"/>
        </w:rPr>
        <w:t>multa ochenta a cien veces la Unidad de Medida y Actualización vigente tratándose de servicio</w:t>
      </w:r>
      <w:r>
        <w:rPr>
          <w:spacing w:val="1"/>
          <w:sz w:val="22"/>
        </w:rPr>
        <w:t> </w:t>
      </w:r>
      <w:r>
        <w:rPr>
          <w:sz w:val="22"/>
        </w:rPr>
        <w:t>de pasajeros y de sesenta veces la Unidad de Medida y Actualización vigente, tratándose de</w:t>
      </w:r>
      <w:r>
        <w:rPr>
          <w:spacing w:val="1"/>
          <w:sz w:val="22"/>
        </w:rPr>
        <w:t> </w:t>
      </w:r>
      <w:r>
        <w:rPr>
          <w:sz w:val="22"/>
        </w:rPr>
        <w:t>servicio de</w:t>
      </w:r>
      <w:r>
        <w:rPr>
          <w:spacing w:val="-2"/>
          <w:sz w:val="22"/>
        </w:rPr>
        <w:t> </w:t>
      </w:r>
      <w:r>
        <w:rPr>
          <w:sz w:val="22"/>
        </w:rPr>
        <w:t>carga;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 w:before="1"/>
        <w:ind w:left="458" w:right="114"/>
        <w:jc w:val="both"/>
      </w:pPr>
      <w:r>
        <w:rPr/>
        <w:t>Se aumentará hasta una cuarta parte de la multa, cuando las infracciones antes descritas se</w:t>
      </w:r>
      <w:r>
        <w:rPr>
          <w:spacing w:val="1"/>
        </w:rPr>
        <w:t> </w:t>
      </w:r>
      <w:r>
        <w:rPr/>
        <w:t>cometan en perjuicio de persona o personas que presten un servicio de salud, a partir de la</w:t>
      </w:r>
      <w:r>
        <w:rPr>
          <w:spacing w:val="1"/>
        </w:rPr>
        <w:t> </w:t>
      </w:r>
      <w:r>
        <w:rPr/>
        <w:t>emisión de medidas de seguridad por parte de la autoridad sanitaria ante casos de pandemia,</w:t>
      </w:r>
      <w:r>
        <w:rPr>
          <w:spacing w:val="1"/>
        </w:rPr>
        <w:t> </w:t>
      </w:r>
      <w:r>
        <w:rPr/>
        <w:t>epidemia, contingencia o riesgo grave de carácter sanitario que afecte la salud y la vida de las</w:t>
      </w:r>
      <w:r>
        <w:rPr>
          <w:spacing w:val="1"/>
        </w:rPr>
        <w:t> </w:t>
      </w:r>
      <w:r>
        <w:rPr/>
        <w:t>personas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hasta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declare</w:t>
      </w:r>
      <w:r>
        <w:rPr>
          <w:spacing w:val="-7"/>
        </w:rPr>
        <w:t> </w:t>
      </w:r>
      <w:r>
        <w:rPr/>
        <w:t>formalmente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han</w:t>
      </w:r>
      <w:r>
        <w:rPr>
          <w:spacing w:val="-8"/>
        </w:rPr>
        <w:t> </w:t>
      </w:r>
      <w:r>
        <w:rPr/>
        <w:t>concluido</w:t>
      </w:r>
      <w:r>
        <w:rPr>
          <w:spacing w:val="-5"/>
        </w:rPr>
        <w:t> </w:t>
      </w:r>
      <w:r>
        <w:rPr/>
        <w:t>sus</w:t>
      </w:r>
      <w:r>
        <w:rPr>
          <w:spacing w:val="-7"/>
        </w:rPr>
        <w:t> </w:t>
      </w:r>
      <w:r>
        <w:rPr/>
        <w:t>efectos.</w:t>
      </w:r>
      <w:r>
        <w:rPr>
          <w:spacing w:val="-7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8"/>
        </w:rPr>
        <w:t> </w:t>
      </w:r>
      <w:r>
        <w:rPr/>
        <w:t>aplicará</w:t>
      </w:r>
      <w:r>
        <w:rPr>
          <w:spacing w:val="-6"/>
        </w:rPr>
        <w:t> </w:t>
      </w:r>
      <w:r>
        <w:rPr/>
        <w:t>esta</w:t>
      </w:r>
      <w:r>
        <w:rPr>
          <w:spacing w:val="-59"/>
        </w:rPr>
        <w:t> </w:t>
      </w:r>
      <w:r>
        <w:rPr/>
        <w:t>sanción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sanitaria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señaladas, establezcan</w:t>
      </w:r>
      <w:r>
        <w:rPr>
          <w:spacing w:val="-1"/>
        </w:rPr>
        <w:t> </w:t>
      </w:r>
      <w:r>
        <w:rPr/>
        <w:t>la suspensión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restricción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 de</w:t>
      </w:r>
      <w:r>
        <w:rPr>
          <w:spacing w:val="-3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716" w:val="left" w:leader="none"/>
        </w:tabs>
        <w:spacing w:line="276" w:lineRule="auto" w:before="0" w:after="0"/>
        <w:ind w:left="458" w:right="113" w:firstLine="0"/>
        <w:jc w:val="both"/>
        <w:rPr>
          <w:sz w:val="22"/>
        </w:rPr>
      </w:pPr>
      <w:r>
        <w:rPr>
          <w:spacing w:val="-1"/>
          <w:sz w:val="22"/>
        </w:rPr>
        <w:t>Negar,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impedir</w:t>
      </w:r>
      <w:r>
        <w:rPr>
          <w:spacing w:val="-13"/>
          <w:sz w:val="22"/>
        </w:rPr>
        <w:t> </w:t>
      </w:r>
      <w:r>
        <w:rPr>
          <w:sz w:val="22"/>
        </w:rPr>
        <w:t>u</w:t>
      </w:r>
      <w:r>
        <w:rPr>
          <w:spacing w:val="-17"/>
          <w:sz w:val="22"/>
        </w:rPr>
        <w:t> </w:t>
      </w:r>
      <w:r>
        <w:rPr>
          <w:sz w:val="22"/>
        </w:rPr>
        <w:t>obstaculizar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uso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servicio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transporte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personas</w:t>
      </w:r>
      <w:r>
        <w:rPr>
          <w:spacing w:val="-13"/>
          <w:sz w:val="22"/>
        </w:rPr>
        <w:t> </w:t>
      </w:r>
      <w:r>
        <w:rPr>
          <w:sz w:val="22"/>
        </w:rPr>
        <w:t>con</w:t>
      </w:r>
      <w:r>
        <w:rPr>
          <w:spacing w:val="-14"/>
          <w:sz w:val="22"/>
        </w:rPr>
        <w:t> </w:t>
      </w:r>
      <w:r>
        <w:rPr>
          <w:sz w:val="22"/>
        </w:rPr>
        <w:t>discapacidad,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sancionará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multa</w:t>
      </w:r>
      <w:r>
        <w:rPr>
          <w:spacing w:val="-15"/>
          <w:sz w:val="22"/>
        </w:rPr>
        <w:t> </w:t>
      </w:r>
      <w:r>
        <w:rPr>
          <w:sz w:val="22"/>
        </w:rPr>
        <w:t>equivalente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ciento</w:t>
      </w:r>
      <w:r>
        <w:rPr>
          <w:spacing w:val="-16"/>
          <w:sz w:val="22"/>
        </w:rPr>
        <w:t> </w:t>
      </w:r>
      <w:r>
        <w:rPr>
          <w:sz w:val="22"/>
        </w:rPr>
        <w:t>sesenta</w:t>
      </w:r>
      <w:r>
        <w:rPr>
          <w:spacing w:val="-13"/>
          <w:sz w:val="22"/>
        </w:rPr>
        <w:t> </w:t>
      </w:r>
      <w:r>
        <w:rPr>
          <w:sz w:val="22"/>
        </w:rPr>
        <w:t>veces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Unidad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Medida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Actualización</w:t>
      </w:r>
      <w:r>
        <w:rPr>
          <w:spacing w:val="-58"/>
          <w:sz w:val="22"/>
        </w:rPr>
        <w:t> </w:t>
      </w:r>
      <w:r>
        <w:rPr>
          <w:sz w:val="22"/>
        </w:rPr>
        <w:t>vigente;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788" w:val="left" w:leader="none"/>
        </w:tabs>
        <w:spacing w:line="276" w:lineRule="auto" w:before="1" w:after="0"/>
        <w:ind w:left="458" w:right="111" w:firstLine="0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-7"/>
          <w:sz w:val="22"/>
        </w:rPr>
        <w:t> </w:t>
      </w:r>
      <w:r>
        <w:rPr>
          <w:sz w:val="22"/>
        </w:rPr>
        <w:t>servicios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transporte</w:t>
      </w:r>
      <w:r>
        <w:rPr>
          <w:spacing w:val="-7"/>
          <w:sz w:val="22"/>
        </w:rPr>
        <w:t> </w:t>
      </w:r>
      <w:r>
        <w:rPr>
          <w:sz w:val="22"/>
        </w:rPr>
        <w:t>privado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mercantil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pasajeros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carga,</w:t>
      </w:r>
      <w:r>
        <w:rPr>
          <w:spacing w:val="-6"/>
          <w:sz w:val="22"/>
        </w:rPr>
        <w:t> </w:t>
      </w:r>
      <w:r>
        <w:rPr>
          <w:sz w:val="22"/>
        </w:rPr>
        <w:t>sin</w:t>
      </w:r>
      <w:r>
        <w:rPr>
          <w:spacing w:val="-4"/>
          <w:sz w:val="22"/>
        </w:rPr>
        <w:t> </w:t>
      </w:r>
      <w:r>
        <w:rPr>
          <w:sz w:val="22"/>
        </w:rPr>
        <w:t>contar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permiso especial correspondiente, se impondrá multa de ciento sesenta veces la Unidad de</w:t>
      </w:r>
      <w:r>
        <w:rPr>
          <w:spacing w:val="1"/>
          <w:sz w:val="22"/>
        </w:rPr>
        <w:t> </w:t>
      </w:r>
      <w:r>
        <w:rPr>
          <w:sz w:val="22"/>
        </w:rPr>
        <w:t>Medida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Actualización vigente;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886" w:val="left" w:leader="none"/>
        </w:tabs>
        <w:spacing w:line="276" w:lineRule="auto" w:before="0" w:after="0"/>
        <w:ind w:left="458" w:right="113" w:firstLine="0"/>
        <w:jc w:val="both"/>
        <w:rPr>
          <w:sz w:val="22"/>
        </w:rPr>
      </w:pPr>
      <w:r>
        <w:rPr>
          <w:sz w:val="22"/>
        </w:rPr>
        <w:t>Conducir una unidad afecta a concesión o permiso especial sin contar con licencia para</w:t>
      </w:r>
      <w:r>
        <w:rPr>
          <w:spacing w:val="1"/>
          <w:sz w:val="22"/>
        </w:rPr>
        <w:t> </w:t>
      </w:r>
      <w:r>
        <w:rPr>
          <w:sz w:val="22"/>
        </w:rPr>
        <w:t>conducir o se encuentre vencida, se sancionará al propietario y al conductor de la unidad, con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ochenta</w:t>
      </w:r>
      <w:r>
        <w:rPr>
          <w:spacing w:val="-2"/>
          <w:sz w:val="22"/>
        </w:rPr>
        <w:t> </w:t>
      </w:r>
      <w:r>
        <w:rPr>
          <w:sz w:val="22"/>
        </w:rPr>
        <w:t>veces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Unidad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Medida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Actualización</w:t>
      </w:r>
      <w:r>
        <w:rPr>
          <w:spacing w:val="-4"/>
          <w:sz w:val="22"/>
        </w:rPr>
        <w:t> </w:t>
      </w:r>
      <w:r>
        <w:rPr>
          <w:sz w:val="22"/>
        </w:rPr>
        <w:t>vigente,</w:t>
      </w:r>
      <w:r>
        <w:rPr>
          <w:spacing w:val="-4"/>
          <w:sz w:val="22"/>
        </w:rPr>
        <w:t> </w:t>
      </w:r>
      <w:r>
        <w:rPr>
          <w:sz w:val="22"/>
        </w:rPr>
        <w:t>tratándose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unidades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pasajeros y de sesenta veces la Unidad de Medida y Actualización vigente, en el caso de</w:t>
      </w:r>
      <w:r>
        <w:rPr>
          <w:spacing w:val="1"/>
          <w:sz w:val="22"/>
        </w:rPr>
        <w:t> </w:t>
      </w:r>
      <w:r>
        <w:rPr>
          <w:sz w:val="22"/>
        </w:rPr>
        <w:t>unidades de carga,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3"/>
          <w:sz w:val="22"/>
        </w:rPr>
        <w:t> </w:t>
      </w:r>
      <w:r>
        <w:rPr>
          <w:sz w:val="22"/>
        </w:rPr>
        <w:t>mismo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retirarán las</w:t>
      </w:r>
      <w:r>
        <w:rPr>
          <w:spacing w:val="-2"/>
          <w:sz w:val="22"/>
        </w:rPr>
        <w:t> </w:t>
      </w:r>
      <w:r>
        <w:rPr>
          <w:sz w:val="22"/>
        </w:rPr>
        <w:t>unidades</w:t>
      </w:r>
      <w:r>
        <w:rPr>
          <w:spacing w:val="1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circulación;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951" w:val="left" w:leader="none"/>
        </w:tabs>
        <w:spacing w:line="276" w:lineRule="auto" w:before="0" w:after="0"/>
        <w:ind w:left="458" w:right="113" w:firstLine="0"/>
        <w:jc w:val="both"/>
        <w:rPr>
          <w:sz w:val="22"/>
        </w:rPr>
      </w:pPr>
      <w:r>
        <w:rPr>
          <w:sz w:val="22"/>
        </w:rPr>
        <w:t>Conducir las unidades bajo los efectos del alcohol, drogas, enervantes o cualquier otra</w:t>
      </w:r>
      <w:r>
        <w:rPr>
          <w:spacing w:val="1"/>
          <w:sz w:val="22"/>
        </w:rPr>
        <w:t> </w:t>
      </w:r>
      <w:r>
        <w:rPr>
          <w:sz w:val="22"/>
        </w:rPr>
        <w:t>sustancia tóxica, se impondrá multa de trescientos cincuenta veces la Unidad de Medida y</w:t>
      </w:r>
      <w:r>
        <w:rPr>
          <w:spacing w:val="1"/>
          <w:sz w:val="22"/>
        </w:rPr>
        <w:t> </w:t>
      </w:r>
      <w:r>
        <w:rPr>
          <w:sz w:val="22"/>
        </w:rPr>
        <w:t>Actualización</w:t>
      </w:r>
      <w:r>
        <w:rPr>
          <w:spacing w:val="-6"/>
          <w:sz w:val="22"/>
        </w:rPr>
        <w:t> </w:t>
      </w:r>
      <w:r>
        <w:rPr>
          <w:sz w:val="22"/>
        </w:rPr>
        <w:t>vigente,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caso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unidades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servicio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pasajeros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doscientos</w:t>
      </w:r>
      <w:r>
        <w:rPr>
          <w:spacing w:val="-8"/>
          <w:sz w:val="22"/>
        </w:rPr>
        <w:t> </w:t>
      </w:r>
      <w:r>
        <w:rPr>
          <w:sz w:val="22"/>
        </w:rPr>
        <w:t>cincuenta</w:t>
      </w:r>
      <w:r>
        <w:rPr>
          <w:spacing w:val="-58"/>
          <w:sz w:val="22"/>
        </w:rPr>
        <w:t> </w:t>
      </w:r>
      <w:r>
        <w:rPr>
          <w:sz w:val="22"/>
        </w:rPr>
        <w:t>veces la Unidad de Medida y Actualización vigente, en el caso de servicio de carga, sin perjuicio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detención</w:t>
      </w:r>
      <w:r>
        <w:rPr>
          <w:spacing w:val="-3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unidad y 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responsabilidades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que se</w:t>
      </w:r>
      <w:r>
        <w:rPr>
          <w:spacing w:val="-3"/>
          <w:sz w:val="22"/>
        </w:rPr>
        <w:t> </w:t>
      </w:r>
      <w:r>
        <w:rPr>
          <w:sz w:val="22"/>
        </w:rPr>
        <w:t>pueda incurrir;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809" w:val="left" w:leader="none"/>
        </w:tabs>
        <w:spacing w:line="276" w:lineRule="auto" w:before="0" w:after="0"/>
        <w:ind w:left="458" w:right="115" w:firstLine="0"/>
        <w:jc w:val="both"/>
        <w:rPr>
          <w:sz w:val="22"/>
        </w:rPr>
      </w:pPr>
      <w:r>
        <w:rPr>
          <w:sz w:val="22"/>
        </w:rPr>
        <w:t>Cuando no se respete con las unidades, el derecho para el paso de peatones en la vía de</w:t>
      </w:r>
      <w:r>
        <w:rPr>
          <w:spacing w:val="1"/>
          <w:sz w:val="22"/>
        </w:rPr>
        <w:t> </w:t>
      </w:r>
      <w:r>
        <w:rPr>
          <w:sz w:val="22"/>
        </w:rPr>
        <w:t>circulación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invadan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vías</w:t>
      </w:r>
      <w:r>
        <w:rPr>
          <w:spacing w:val="-10"/>
          <w:sz w:val="22"/>
        </w:rPr>
        <w:t> </w:t>
      </w:r>
      <w:r>
        <w:rPr>
          <w:sz w:val="22"/>
        </w:rPr>
        <w:t>peatones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ciclistas,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impondrá</w:t>
      </w:r>
      <w:r>
        <w:rPr>
          <w:spacing w:val="-10"/>
          <w:sz w:val="22"/>
        </w:rPr>
        <w:t> </w:t>
      </w:r>
      <w:r>
        <w:rPr>
          <w:sz w:val="22"/>
        </w:rPr>
        <w:t>multa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sesenta</w:t>
      </w:r>
      <w:r>
        <w:rPr>
          <w:spacing w:val="-10"/>
          <w:sz w:val="22"/>
        </w:rPr>
        <w:t> </w:t>
      </w:r>
      <w:r>
        <w:rPr>
          <w:sz w:val="22"/>
        </w:rPr>
        <w:t>veces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Unidad</w:t>
      </w:r>
      <w:r>
        <w:rPr>
          <w:spacing w:val="-59"/>
          <w:sz w:val="22"/>
        </w:rPr>
        <w:t> </w:t>
      </w:r>
      <w:r>
        <w:rPr>
          <w:sz w:val="22"/>
        </w:rPr>
        <w:t>de Medida y Actualización vigente, tratándose de servicio de pasajeros y de cuarenta veces la</w:t>
      </w:r>
      <w:r>
        <w:rPr>
          <w:spacing w:val="1"/>
          <w:sz w:val="22"/>
        </w:rPr>
        <w:t> </w:t>
      </w:r>
      <w:r>
        <w:rPr>
          <w:sz w:val="22"/>
        </w:rPr>
        <w:t>Unidad</w:t>
      </w:r>
      <w:r>
        <w:rPr>
          <w:spacing w:val="-1"/>
          <w:sz w:val="22"/>
        </w:rPr>
        <w:t> </w:t>
      </w:r>
      <w:r>
        <w:rPr>
          <w:sz w:val="22"/>
        </w:rPr>
        <w:t>de Medida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Actualización</w:t>
      </w:r>
      <w:r>
        <w:rPr>
          <w:spacing w:val="-1"/>
          <w:sz w:val="22"/>
        </w:rPr>
        <w:t> </w:t>
      </w:r>
      <w:r>
        <w:rPr>
          <w:sz w:val="22"/>
        </w:rPr>
        <w:t>vigente, tratándose de</w:t>
      </w:r>
      <w:r>
        <w:rPr>
          <w:spacing w:val="-1"/>
          <w:sz w:val="22"/>
        </w:rPr>
        <w:t> </w:t>
      </w:r>
      <w:r>
        <w:rPr>
          <w:sz w:val="22"/>
        </w:rPr>
        <w:t>servicio de</w:t>
      </w:r>
      <w:r>
        <w:rPr>
          <w:spacing w:val="-3"/>
          <w:sz w:val="22"/>
        </w:rPr>
        <w:t> </w:t>
      </w:r>
      <w:r>
        <w:rPr>
          <w:sz w:val="22"/>
        </w:rPr>
        <w:t>carga;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723" w:val="left" w:leader="none"/>
        </w:tabs>
        <w:spacing w:line="276" w:lineRule="auto" w:before="0" w:after="0"/>
        <w:ind w:left="458" w:right="114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concesionarios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permisionarios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nieguen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proporcionar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documentación,</w:t>
      </w:r>
      <w:r>
        <w:rPr>
          <w:spacing w:val="-9"/>
          <w:sz w:val="22"/>
        </w:rPr>
        <w:t> </w:t>
      </w:r>
      <w:r>
        <w:rPr>
          <w:sz w:val="22"/>
        </w:rPr>
        <w:t>datos,</w:t>
      </w:r>
      <w:r>
        <w:rPr>
          <w:spacing w:val="-59"/>
          <w:sz w:val="22"/>
        </w:rPr>
        <w:t> </w:t>
      </w:r>
      <w:r>
        <w:rPr>
          <w:sz w:val="22"/>
        </w:rPr>
        <w:t>información</w:t>
      </w:r>
      <w:r>
        <w:rPr>
          <w:spacing w:val="49"/>
          <w:sz w:val="22"/>
        </w:rPr>
        <w:t> </w:t>
      </w:r>
      <w:r>
        <w:rPr>
          <w:sz w:val="22"/>
        </w:rPr>
        <w:t>y</w:t>
      </w:r>
      <w:r>
        <w:rPr>
          <w:spacing w:val="52"/>
          <w:sz w:val="22"/>
        </w:rPr>
        <w:t> </w:t>
      </w:r>
      <w:r>
        <w:rPr>
          <w:sz w:val="22"/>
        </w:rPr>
        <w:t>demás</w:t>
      </w:r>
      <w:r>
        <w:rPr>
          <w:spacing w:val="52"/>
          <w:sz w:val="22"/>
        </w:rPr>
        <w:t> </w:t>
      </w:r>
      <w:r>
        <w:rPr>
          <w:sz w:val="22"/>
        </w:rPr>
        <w:t>elementos</w:t>
      </w:r>
      <w:r>
        <w:rPr>
          <w:spacing w:val="50"/>
          <w:sz w:val="22"/>
        </w:rPr>
        <w:t> </w:t>
      </w:r>
      <w:r>
        <w:rPr>
          <w:sz w:val="22"/>
        </w:rPr>
        <w:t>inherentes</w:t>
      </w:r>
      <w:r>
        <w:rPr>
          <w:spacing w:val="52"/>
          <w:sz w:val="22"/>
        </w:rPr>
        <w:t> </w:t>
      </w:r>
      <w:r>
        <w:rPr>
          <w:sz w:val="22"/>
        </w:rPr>
        <w:t>a</w:t>
      </w:r>
      <w:r>
        <w:rPr>
          <w:spacing w:val="52"/>
          <w:sz w:val="22"/>
        </w:rPr>
        <w:t> </w:t>
      </w:r>
      <w:r>
        <w:rPr>
          <w:sz w:val="22"/>
        </w:rPr>
        <w:t>la</w:t>
      </w:r>
      <w:r>
        <w:rPr>
          <w:spacing w:val="52"/>
          <w:sz w:val="22"/>
        </w:rPr>
        <w:t> </w:t>
      </w:r>
      <w:r>
        <w:rPr>
          <w:sz w:val="22"/>
        </w:rPr>
        <w:t>naturaleza</w:t>
      </w:r>
      <w:r>
        <w:rPr>
          <w:spacing w:val="50"/>
          <w:sz w:val="22"/>
        </w:rPr>
        <w:t> </w:t>
      </w:r>
      <w:r>
        <w:rPr>
          <w:sz w:val="22"/>
        </w:rPr>
        <w:t>de</w:t>
      </w:r>
      <w:r>
        <w:rPr>
          <w:spacing w:val="52"/>
          <w:sz w:val="22"/>
        </w:rPr>
        <w:t> </w:t>
      </w:r>
      <w:r>
        <w:rPr>
          <w:sz w:val="22"/>
        </w:rPr>
        <w:t>las</w:t>
      </w:r>
      <w:r>
        <w:rPr>
          <w:spacing w:val="52"/>
          <w:sz w:val="22"/>
        </w:rPr>
        <w:t> </w:t>
      </w:r>
      <w:r>
        <w:rPr>
          <w:sz w:val="22"/>
        </w:rPr>
        <w:t>concesiones</w:t>
      </w:r>
      <w:r>
        <w:rPr>
          <w:spacing w:val="53"/>
          <w:sz w:val="22"/>
        </w:rPr>
        <w:t> </w:t>
      </w:r>
      <w:r>
        <w:rPr>
          <w:sz w:val="22"/>
        </w:rPr>
        <w:t>o</w:t>
      </w:r>
      <w:r>
        <w:rPr>
          <w:spacing w:val="52"/>
          <w:sz w:val="22"/>
        </w:rPr>
        <w:t> </w:t>
      </w:r>
      <w:r>
        <w:rPr>
          <w:sz w:val="22"/>
        </w:rPr>
        <w:t>permisos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6" w:lineRule="auto" w:before="94"/>
        <w:ind w:left="458"/>
      </w:pPr>
      <w:r>
        <w:rPr/>
        <w:t>otorgados,</w:t>
      </w:r>
      <w:r>
        <w:rPr>
          <w:spacing w:val="15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4"/>
        </w:rPr>
        <w:t> </w:t>
      </w:r>
      <w:r>
        <w:rPr/>
        <w:t>les</w:t>
      </w:r>
      <w:r>
        <w:rPr>
          <w:spacing w:val="12"/>
        </w:rPr>
        <w:t> </w:t>
      </w:r>
      <w:r>
        <w:rPr/>
        <w:t>haya</w:t>
      </w:r>
      <w:r>
        <w:rPr>
          <w:spacing w:val="13"/>
        </w:rPr>
        <w:t> </w:t>
      </w:r>
      <w:r>
        <w:rPr/>
        <w:t>solicitado,</w:t>
      </w:r>
      <w:r>
        <w:rPr>
          <w:spacing w:val="12"/>
        </w:rPr>
        <w:t> </w:t>
      </w:r>
      <w:r>
        <w:rPr/>
        <w:t>se</w:t>
      </w:r>
      <w:r>
        <w:rPr>
          <w:spacing w:val="14"/>
        </w:rPr>
        <w:t> </w:t>
      </w:r>
      <w:r>
        <w:rPr/>
        <w:t>les</w:t>
      </w:r>
      <w:r>
        <w:rPr>
          <w:spacing w:val="15"/>
        </w:rPr>
        <w:t> </w:t>
      </w:r>
      <w:r>
        <w:rPr/>
        <w:t>sancionará</w:t>
      </w:r>
      <w:r>
        <w:rPr>
          <w:spacing w:val="14"/>
        </w:rPr>
        <w:t> </w:t>
      </w:r>
      <w:r>
        <w:rPr/>
        <w:t>con</w:t>
      </w:r>
      <w:r>
        <w:rPr>
          <w:spacing w:val="11"/>
        </w:rPr>
        <w:t> </w:t>
      </w:r>
      <w:r>
        <w:rPr/>
        <w:t>multa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cien</w:t>
      </w:r>
      <w:r>
        <w:rPr>
          <w:spacing w:val="13"/>
        </w:rPr>
        <w:t> </w:t>
      </w:r>
      <w:r>
        <w:rPr/>
        <w:t>veces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Unidad</w:t>
      </w:r>
      <w:r>
        <w:rPr>
          <w:spacing w:val="14"/>
        </w:rPr>
        <w:t> </w:t>
      </w:r>
      <w:r>
        <w:rPr/>
        <w:t>de</w:t>
      </w:r>
      <w:r>
        <w:rPr>
          <w:spacing w:val="-58"/>
        </w:rPr>
        <w:t> </w:t>
      </w:r>
      <w:r>
        <w:rPr/>
        <w:t>Medida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 vigente;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841" w:val="left" w:leader="none"/>
        </w:tabs>
        <w:spacing w:line="276" w:lineRule="auto" w:before="0" w:after="0"/>
        <w:ind w:left="458" w:right="111" w:firstLine="0"/>
        <w:jc w:val="both"/>
        <w:rPr>
          <w:sz w:val="22"/>
        </w:rPr>
      </w:pPr>
      <w:r>
        <w:rPr>
          <w:sz w:val="22"/>
        </w:rPr>
        <w:t>Los concesionarios o permisionarios que no cuenten con póliza de seguro vigente que</w:t>
      </w:r>
      <w:r>
        <w:rPr>
          <w:spacing w:val="1"/>
          <w:sz w:val="22"/>
        </w:rPr>
        <w:t> </w:t>
      </w:r>
      <w:r>
        <w:rPr>
          <w:sz w:val="22"/>
        </w:rPr>
        <w:t>garantice los daños y perjuicios contra usuarios, peatones o terceros, se les sancionará con la</w:t>
      </w:r>
      <w:r>
        <w:rPr>
          <w:spacing w:val="1"/>
          <w:sz w:val="22"/>
        </w:rPr>
        <w:t> </w:t>
      </w:r>
      <w:r>
        <w:rPr>
          <w:sz w:val="22"/>
        </w:rPr>
        <w:t>cancelación</w:t>
      </w:r>
      <w:r>
        <w:rPr>
          <w:spacing w:val="-1"/>
          <w:sz w:val="22"/>
        </w:rPr>
        <w:t> </w:t>
      </w:r>
      <w:r>
        <w:rPr>
          <w:sz w:val="22"/>
        </w:rPr>
        <w:t>definitiva de</w:t>
      </w:r>
      <w:r>
        <w:rPr>
          <w:spacing w:val="-2"/>
          <w:sz w:val="22"/>
        </w:rPr>
        <w:t> </w:t>
      </w:r>
      <w:r>
        <w:rPr>
          <w:sz w:val="22"/>
        </w:rPr>
        <w:t>la concesión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permiso</w:t>
      </w:r>
      <w:r>
        <w:rPr>
          <w:spacing w:val="-2"/>
          <w:sz w:val="22"/>
        </w:rPr>
        <w:t> </w:t>
      </w:r>
      <w:r>
        <w:rPr>
          <w:sz w:val="22"/>
        </w:rPr>
        <w:t>especial</w:t>
      </w:r>
      <w:r>
        <w:rPr>
          <w:spacing w:val="-1"/>
          <w:sz w:val="22"/>
        </w:rPr>
        <w:t> </w:t>
      </w:r>
      <w:r>
        <w:rPr>
          <w:sz w:val="22"/>
        </w:rPr>
        <w:t>correspondiente;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874" w:val="left" w:leader="none"/>
        </w:tabs>
        <w:spacing w:line="276" w:lineRule="auto" w:before="1" w:after="0"/>
        <w:ind w:left="458" w:right="112" w:firstLine="0"/>
        <w:jc w:val="both"/>
        <w:rPr>
          <w:sz w:val="22"/>
        </w:rPr>
      </w:pPr>
      <w:r>
        <w:rPr>
          <w:sz w:val="22"/>
        </w:rPr>
        <w:t>A los concesionarios o permisionarios que no porten en sus unidades la póliza de seguro</w:t>
      </w:r>
      <w:r>
        <w:rPr>
          <w:spacing w:val="1"/>
          <w:sz w:val="22"/>
        </w:rPr>
        <w:t> </w:t>
      </w:r>
      <w:r>
        <w:rPr>
          <w:sz w:val="22"/>
        </w:rPr>
        <w:t>vigente,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indemnizar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daños</w:t>
      </w:r>
      <w:r>
        <w:rPr>
          <w:spacing w:val="-3"/>
          <w:sz w:val="22"/>
        </w:rPr>
        <w:t> </w:t>
      </w:r>
      <w:r>
        <w:rPr>
          <w:sz w:val="22"/>
        </w:rPr>
        <w:t>que,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motivo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prestación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servicio,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causen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usuarios,</w:t>
      </w:r>
      <w:r>
        <w:rPr>
          <w:spacing w:val="-11"/>
          <w:sz w:val="22"/>
        </w:rPr>
        <w:t> </w:t>
      </w:r>
      <w:r>
        <w:rPr>
          <w:sz w:val="22"/>
        </w:rPr>
        <w:t>peatones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terceros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les</w:t>
      </w:r>
      <w:r>
        <w:rPr>
          <w:spacing w:val="-12"/>
          <w:sz w:val="22"/>
        </w:rPr>
        <w:t> </w:t>
      </w:r>
      <w:r>
        <w:rPr>
          <w:sz w:val="22"/>
        </w:rPr>
        <w:t>sancionará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multa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ochenta</w:t>
      </w:r>
      <w:r>
        <w:rPr>
          <w:spacing w:val="-13"/>
          <w:sz w:val="22"/>
        </w:rPr>
        <w:t> </w:t>
      </w:r>
      <w:r>
        <w:rPr>
          <w:sz w:val="22"/>
        </w:rPr>
        <w:t>veces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Unidad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Medida</w:t>
      </w:r>
      <w:r>
        <w:rPr>
          <w:spacing w:val="-59"/>
          <w:sz w:val="22"/>
        </w:rPr>
        <w:t> </w:t>
      </w:r>
      <w:r>
        <w:rPr>
          <w:sz w:val="22"/>
        </w:rPr>
        <w:t>y Actualización vigente, tratándose de servicio de pasajeros y de sesenta veces la Unidad de</w:t>
      </w:r>
      <w:r>
        <w:rPr>
          <w:spacing w:val="1"/>
          <w:sz w:val="22"/>
        </w:rPr>
        <w:t> </w:t>
      </w:r>
      <w:r>
        <w:rPr>
          <w:sz w:val="22"/>
        </w:rPr>
        <w:t>Medida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Actualización vigente,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servicio de</w:t>
      </w:r>
      <w:r>
        <w:rPr>
          <w:spacing w:val="-1"/>
          <w:sz w:val="22"/>
        </w:rPr>
        <w:t> </w:t>
      </w:r>
      <w:r>
        <w:rPr>
          <w:sz w:val="22"/>
        </w:rPr>
        <w:t>carga;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920" w:val="left" w:leader="none"/>
        </w:tabs>
        <w:spacing w:line="276" w:lineRule="auto" w:before="0" w:after="0"/>
        <w:ind w:left="458" w:right="111" w:firstLine="0"/>
        <w:jc w:val="both"/>
        <w:rPr>
          <w:sz w:val="22"/>
        </w:rPr>
      </w:pPr>
      <w:r>
        <w:rPr>
          <w:sz w:val="22"/>
        </w:rPr>
        <w:t>Al concesionario que altere la forma, diseño, estructura y construcción original de la unidad</w:t>
      </w:r>
      <w:r>
        <w:rPr>
          <w:spacing w:val="1"/>
          <w:sz w:val="22"/>
        </w:rPr>
        <w:t> </w:t>
      </w:r>
      <w:r>
        <w:rPr>
          <w:sz w:val="22"/>
        </w:rPr>
        <w:t>sin aprobación de la Secretaría, se sancionará con multa de doscientos veces la Unidad de</w:t>
      </w:r>
      <w:r>
        <w:rPr>
          <w:spacing w:val="1"/>
          <w:sz w:val="22"/>
        </w:rPr>
        <w:t> </w:t>
      </w:r>
      <w:r>
        <w:rPr>
          <w:sz w:val="22"/>
        </w:rPr>
        <w:t>Medida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Actualización</w:t>
      </w:r>
      <w:r>
        <w:rPr>
          <w:spacing w:val="-6"/>
          <w:sz w:val="22"/>
        </w:rPr>
        <w:t> </w:t>
      </w:r>
      <w:r>
        <w:rPr>
          <w:sz w:val="22"/>
        </w:rPr>
        <w:t>vigente,</w:t>
      </w:r>
      <w:r>
        <w:rPr>
          <w:spacing w:val="-9"/>
          <w:sz w:val="22"/>
        </w:rPr>
        <w:t> </w:t>
      </w:r>
      <w:r>
        <w:rPr>
          <w:sz w:val="22"/>
        </w:rPr>
        <w:t>tratándose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servicio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pasajeros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cien</w:t>
      </w:r>
      <w:r>
        <w:rPr>
          <w:spacing w:val="-6"/>
          <w:sz w:val="22"/>
        </w:rPr>
        <w:t> </w:t>
      </w:r>
      <w:r>
        <w:rPr>
          <w:sz w:val="22"/>
        </w:rPr>
        <w:t>veces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Unidad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Medida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Actualización vigente,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servicio de</w:t>
      </w:r>
      <w:r>
        <w:rPr>
          <w:spacing w:val="-1"/>
          <w:sz w:val="22"/>
        </w:rPr>
        <w:t> </w:t>
      </w:r>
      <w:r>
        <w:rPr>
          <w:sz w:val="22"/>
        </w:rPr>
        <w:t>carga;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958" w:val="left" w:leader="none"/>
        </w:tabs>
        <w:spacing w:line="276" w:lineRule="auto" w:before="0" w:after="0"/>
        <w:ind w:left="458" w:right="108" w:firstLine="0"/>
        <w:jc w:val="both"/>
        <w:rPr>
          <w:sz w:val="22"/>
        </w:rPr>
      </w:pPr>
      <w:r>
        <w:rPr>
          <w:sz w:val="22"/>
        </w:rPr>
        <w:t>A los prestadores del servicio de transporte de pasajeros o de carga que hagan base en</w:t>
      </w:r>
      <w:r>
        <w:rPr>
          <w:spacing w:val="1"/>
          <w:sz w:val="22"/>
        </w:rPr>
        <w:t> </w:t>
      </w:r>
      <w:r>
        <w:rPr>
          <w:sz w:val="22"/>
        </w:rPr>
        <w:t>lugares prohibidos o no destinados para ello, se les impondrá una multa de cien veces la Unidad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Medida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Actualización</w:t>
      </w:r>
      <w:r>
        <w:rPr>
          <w:spacing w:val="-7"/>
          <w:sz w:val="22"/>
        </w:rPr>
        <w:t> </w:t>
      </w:r>
      <w:r>
        <w:rPr>
          <w:sz w:val="22"/>
        </w:rPr>
        <w:t>vigente,</w:t>
      </w:r>
      <w:r>
        <w:rPr>
          <w:spacing w:val="-6"/>
          <w:sz w:val="22"/>
        </w:rPr>
        <w:t> </w:t>
      </w:r>
      <w:r>
        <w:rPr>
          <w:sz w:val="22"/>
        </w:rPr>
        <w:t>dependiendo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particularidades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establezcan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Reglamento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esta Ley;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877" w:val="left" w:leader="none"/>
        </w:tabs>
        <w:spacing w:line="276" w:lineRule="auto" w:before="0" w:after="0"/>
        <w:ind w:left="458" w:right="114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prestadores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servicio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transporte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pasajeros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carga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realicen</w:t>
      </w:r>
      <w:r>
        <w:rPr>
          <w:spacing w:val="-4"/>
          <w:sz w:val="22"/>
        </w:rPr>
        <w:t> </w:t>
      </w:r>
      <w:r>
        <w:rPr>
          <w:sz w:val="22"/>
        </w:rPr>
        <w:t>maniobras</w:t>
      </w:r>
      <w:r>
        <w:rPr>
          <w:spacing w:val="-58"/>
          <w:sz w:val="22"/>
        </w:rPr>
        <w:t> </w:t>
      </w:r>
      <w:r>
        <w:rPr>
          <w:sz w:val="22"/>
        </w:rPr>
        <w:t>de ascenso y/o descenso de personas, así como también, carga y/o descarga en lugares</w:t>
      </w:r>
      <w:r>
        <w:rPr>
          <w:spacing w:val="1"/>
          <w:sz w:val="22"/>
        </w:rPr>
        <w:t> </w:t>
      </w:r>
      <w:r>
        <w:rPr>
          <w:sz w:val="22"/>
        </w:rPr>
        <w:t>inseguros y no destinados para tal fin, se les impondrá una multa de cien veces la Unidad de</w:t>
      </w:r>
      <w:r>
        <w:rPr>
          <w:spacing w:val="1"/>
          <w:sz w:val="22"/>
        </w:rPr>
        <w:t> </w:t>
      </w:r>
      <w:r>
        <w:rPr>
          <w:sz w:val="22"/>
        </w:rPr>
        <w:t>Medida y Actualización vigente, dependiendo de las particularidades que se establezcan en el</w:t>
      </w:r>
      <w:r>
        <w:rPr>
          <w:spacing w:val="1"/>
          <w:sz w:val="22"/>
        </w:rPr>
        <w:t> </w:t>
      </w:r>
      <w:r>
        <w:rPr>
          <w:sz w:val="22"/>
        </w:rPr>
        <w:t>Reglamento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esta Ley;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935" w:val="left" w:leader="none"/>
        </w:tabs>
        <w:spacing w:line="276" w:lineRule="auto" w:before="0" w:after="0"/>
        <w:ind w:left="458" w:right="114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personas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incorporen</w:t>
      </w:r>
      <w:r>
        <w:rPr>
          <w:spacing w:val="-7"/>
          <w:sz w:val="22"/>
        </w:rPr>
        <w:t> </w:t>
      </w:r>
      <w:r>
        <w:rPr>
          <w:sz w:val="22"/>
        </w:rPr>
        <w:t>elementos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vialidad,</w:t>
      </w:r>
      <w:r>
        <w:rPr>
          <w:spacing w:val="-6"/>
          <w:sz w:val="22"/>
        </w:rPr>
        <w:t> </w:t>
      </w:r>
      <w:r>
        <w:rPr>
          <w:sz w:val="22"/>
        </w:rPr>
        <w:t>sin</w:t>
      </w:r>
      <w:r>
        <w:rPr>
          <w:spacing w:val="-4"/>
          <w:sz w:val="22"/>
        </w:rPr>
        <w:t> </w:t>
      </w:r>
      <w:r>
        <w:rPr>
          <w:sz w:val="22"/>
        </w:rPr>
        <w:t>autorización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Administración</w:t>
      </w:r>
      <w:r>
        <w:rPr>
          <w:spacing w:val="-59"/>
          <w:sz w:val="22"/>
        </w:rPr>
        <w:t> </w:t>
      </w:r>
      <w:r>
        <w:rPr>
          <w:sz w:val="22"/>
        </w:rPr>
        <w:t>Pública, se le impondrá una multa de cincuenta veces la Unidad de Medida y Actualización</w:t>
      </w:r>
      <w:r>
        <w:rPr>
          <w:spacing w:val="1"/>
          <w:sz w:val="22"/>
        </w:rPr>
        <w:t> </w:t>
      </w:r>
      <w:r>
        <w:rPr>
          <w:sz w:val="22"/>
        </w:rPr>
        <w:t>vigente 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retiro 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mismos;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1006" w:val="left" w:leader="none"/>
        </w:tabs>
        <w:spacing w:line="276" w:lineRule="auto" w:before="0" w:after="0"/>
        <w:ind w:left="458" w:right="115" w:firstLine="0"/>
        <w:jc w:val="both"/>
        <w:rPr>
          <w:sz w:val="22"/>
        </w:rPr>
      </w:pPr>
      <w:r>
        <w:rPr>
          <w:sz w:val="22"/>
        </w:rPr>
        <w:t>Las personas que no retiren los elementos incorporados a la vialidad en el plazo otorgado</w:t>
      </w:r>
      <w:r>
        <w:rPr>
          <w:spacing w:val="1"/>
          <w:sz w:val="22"/>
        </w:rPr>
        <w:t> </w:t>
      </w:r>
      <w:r>
        <w:rPr>
          <w:sz w:val="22"/>
        </w:rPr>
        <w:t>por la Administración Pública, se les impondrá una multa de treinta veces la Unidad de Medida y</w:t>
      </w:r>
      <w:r>
        <w:rPr>
          <w:spacing w:val="-59"/>
          <w:sz w:val="22"/>
        </w:rPr>
        <w:t> </w:t>
      </w:r>
      <w:r>
        <w:rPr>
          <w:sz w:val="22"/>
        </w:rPr>
        <w:t>Actualización</w:t>
      </w:r>
      <w:r>
        <w:rPr>
          <w:spacing w:val="-1"/>
          <w:sz w:val="22"/>
        </w:rPr>
        <w:t> </w:t>
      </w:r>
      <w:r>
        <w:rPr>
          <w:sz w:val="22"/>
        </w:rPr>
        <w:t>vigente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 pago de los</w:t>
      </w:r>
      <w:r>
        <w:rPr>
          <w:spacing w:val="-2"/>
          <w:sz w:val="22"/>
        </w:rPr>
        <w:t> </w:t>
      </w:r>
      <w:r>
        <w:rPr>
          <w:sz w:val="22"/>
        </w:rPr>
        <w:t>gastos de</w:t>
      </w:r>
      <w:r>
        <w:rPr>
          <w:spacing w:val="-2"/>
          <w:sz w:val="22"/>
        </w:rPr>
        <w:t> </w:t>
      </w:r>
      <w:r>
        <w:rPr>
          <w:sz w:val="22"/>
        </w:rPr>
        <w:t>ejecución;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1124" w:val="left" w:leader="none"/>
        </w:tabs>
        <w:spacing w:line="276" w:lineRule="auto" w:before="1" w:after="0"/>
        <w:ind w:left="458" w:right="116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utilicen</w:t>
      </w:r>
      <w:r>
        <w:rPr>
          <w:spacing w:val="1"/>
          <w:sz w:val="22"/>
        </w:rPr>
        <w:t> </w:t>
      </w:r>
      <w:r>
        <w:rPr>
          <w:sz w:val="22"/>
        </w:rPr>
        <w:t>inadecuadamente,</w:t>
      </w:r>
      <w:r>
        <w:rPr>
          <w:spacing w:val="1"/>
          <w:sz w:val="22"/>
        </w:rPr>
        <w:t> </w:t>
      </w:r>
      <w:r>
        <w:rPr>
          <w:sz w:val="22"/>
        </w:rPr>
        <w:t>obstruyan,</w:t>
      </w:r>
      <w:r>
        <w:rPr>
          <w:spacing w:val="1"/>
          <w:sz w:val="22"/>
        </w:rPr>
        <w:t> </w:t>
      </w:r>
      <w:r>
        <w:rPr>
          <w:sz w:val="22"/>
        </w:rPr>
        <w:t>limiten,</w:t>
      </w:r>
      <w:r>
        <w:rPr>
          <w:spacing w:val="1"/>
          <w:sz w:val="22"/>
        </w:rPr>
        <w:t> </w:t>
      </w:r>
      <w:r>
        <w:rPr>
          <w:sz w:val="22"/>
        </w:rPr>
        <w:t>dañen,</w:t>
      </w:r>
      <w:r>
        <w:rPr>
          <w:spacing w:val="1"/>
          <w:sz w:val="22"/>
        </w:rPr>
        <w:t> </w:t>
      </w:r>
      <w:r>
        <w:rPr>
          <w:sz w:val="22"/>
        </w:rPr>
        <w:t>deterioren o</w:t>
      </w:r>
      <w:r>
        <w:rPr>
          <w:spacing w:val="1"/>
          <w:sz w:val="22"/>
        </w:rPr>
        <w:t> </w:t>
      </w:r>
      <w:r>
        <w:rPr>
          <w:sz w:val="22"/>
        </w:rPr>
        <w:t>destruyan la nomenclatura o señalización vial, se les impondrá una multa de cincuenta veces la</w:t>
      </w:r>
      <w:r>
        <w:rPr>
          <w:spacing w:val="1"/>
          <w:sz w:val="22"/>
        </w:rPr>
        <w:t> </w:t>
      </w:r>
      <w:r>
        <w:rPr>
          <w:sz w:val="22"/>
        </w:rPr>
        <w:t>Unidad</w:t>
      </w:r>
      <w:r>
        <w:rPr>
          <w:spacing w:val="-1"/>
          <w:sz w:val="22"/>
        </w:rPr>
        <w:t> </w:t>
      </w:r>
      <w:r>
        <w:rPr>
          <w:sz w:val="22"/>
        </w:rPr>
        <w:t>de Medida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Actualización vigente;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948" w:val="left" w:leader="none"/>
        </w:tabs>
        <w:spacing w:line="276" w:lineRule="auto" w:before="0" w:after="0"/>
        <w:ind w:left="458" w:right="116" w:firstLine="0"/>
        <w:jc w:val="both"/>
        <w:rPr>
          <w:sz w:val="22"/>
        </w:rPr>
      </w:pPr>
      <w:r>
        <w:rPr>
          <w:sz w:val="22"/>
        </w:rPr>
        <w:t>Cuando por motivo de la prestación del servicio de transporte público colectivo, se causen</w:t>
      </w:r>
      <w:r>
        <w:rPr>
          <w:spacing w:val="1"/>
          <w:sz w:val="22"/>
        </w:rPr>
        <w:t> </w:t>
      </w:r>
      <w:r>
        <w:rPr>
          <w:sz w:val="22"/>
        </w:rPr>
        <w:t>daños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los</w:t>
      </w:r>
      <w:r>
        <w:rPr>
          <w:spacing w:val="11"/>
          <w:sz w:val="22"/>
        </w:rPr>
        <w:t> </w:t>
      </w:r>
      <w:r>
        <w:rPr>
          <w:sz w:val="22"/>
        </w:rPr>
        <w:t>usuarios,</w:t>
      </w:r>
      <w:r>
        <w:rPr>
          <w:spacing w:val="12"/>
          <w:sz w:val="22"/>
        </w:rPr>
        <w:t> </w:t>
      </w:r>
      <w:r>
        <w:rPr>
          <w:sz w:val="22"/>
        </w:rPr>
        <w:t>peatones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terceros,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Secretaría</w:t>
      </w:r>
      <w:r>
        <w:rPr>
          <w:spacing w:val="11"/>
          <w:sz w:val="22"/>
        </w:rPr>
        <w:t> </w:t>
      </w:r>
      <w:r>
        <w:rPr>
          <w:sz w:val="22"/>
        </w:rPr>
        <w:t>podrá</w:t>
      </w:r>
      <w:r>
        <w:rPr>
          <w:spacing w:val="11"/>
          <w:sz w:val="22"/>
        </w:rPr>
        <w:t> </w:t>
      </w:r>
      <w:r>
        <w:rPr>
          <w:sz w:val="22"/>
        </w:rPr>
        <w:t>suspender</w:t>
      </w:r>
      <w:r>
        <w:rPr>
          <w:spacing w:val="11"/>
          <w:sz w:val="22"/>
        </w:rPr>
        <w:t> </w:t>
      </w:r>
      <w:r>
        <w:rPr>
          <w:sz w:val="22"/>
        </w:rPr>
        <w:t>por</w:t>
      </w:r>
      <w:r>
        <w:rPr>
          <w:spacing w:val="12"/>
          <w:sz w:val="22"/>
        </w:rPr>
        <w:t> </w:t>
      </w:r>
      <w:r>
        <w:rPr>
          <w:sz w:val="22"/>
        </w:rPr>
        <w:t>causa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interés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6" w:lineRule="auto" w:before="94"/>
        <w:ind w:left="458" w:right="112"/>
        <w:jc w:val="both"/>
      </w:pPr>
      <w:r>
        <w:rPr/>
        <w:t>general</w:t>
      </w:r>
      <w:r>
        <w:rPr>
          <w:spacing w:val="-9"/>
        </w:rPr>
        <w:t> </w:t>
      </w:r>
      <w:r>
        <w:rPr/>
        <w:t>hasta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treinta</w:t>
      </w:r>
      <w:r>
        <w:rPr>
          <w:spacing w:val="-12"/>
        </w:rPr>
        <w:t> </w:t>
      </w:r>
      <w:r>
        <w:rPr/>
        <w:t>días,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autorización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derivación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derrotero</w:t>
      </w:r>
      <w:r>
        <w:rPr>
          <w:spacing w:val="-13"/>
        </w:rPr>
        <w:t> </w:t>
      </w:r>
      <w:r>
        <w:rPr/>
        <w:t>del</w:t>
      </w:r>
      <w:r>
        <w:rPr>
          <w:spacing w:val="-9"/>
        </w:rPr>
        <w:t> </w:t>
      </w:r>
      <w:r>
        <w:rPr/>
        <w:t>vehículo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originó</w:t>
      </w:r>
      <w:r>
        <w:rPr>
          <w:spacing w:val="-59"/>
        </w:rPr>
        <w:t> </w:t>
      </w:r>
      <w:r>
        <w:rPr/>
        <w:t>el</w:t>
      </w:r>
      <w:r>
        <w:rPr>
          <w:spacing w:val="1"/>
        </w:rPr>
        <w:t> </w:t>
      </w:r>
      <w:r>
        <w:rPr/>
        <w:t>daño,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tránsito,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menoscabo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desprenda.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suspensión,</w:t>
      </w:r>
      <w:r>
        <w:rPr>
          <w:spacing w:val="1"/>
        </w:rPr>
        <w:t> </w:t>
      </w:r>
      <w:r>
        <w:rPr/>
        <w:t>se</w:t>
      </w:r>
      <w:r>
        <w:rPr>
          <w:spacing w:val="-59"/>
        </w:rPr>
        <w:t> </w:t>
      </w:r>
      <w:r>
        <w:rPr>
          <w:spacing w:val="-1"/>
        </w:rPr>
        <w:t>atenderá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demanda</w:t>
      </w:r>
      <w:r>
        <w:rPr>
          <w:spacing w:val="-17"/>
        </w:rPr>
        <w:t> </w:t>
      </w:r>
      <w:r>
        <w:rPr/>
        <w:t>del</w:t>
      </w:r>
      <w:r>
        <w:rPr>
          <w:spacing w:val="-18"/>
        </w:rPr>
        <w:t> </w:t>
      </w:r>
      <w:r>
        <w:rPr/>
        <w:t>servicio</w:t>
      </w:r>
      <w:r>
        <w:rPr>
          <w:spacing w:val="-14"/>
        </w:rPr>
        <w:t> </w:t>
      </w:r>
      <w:r>
        <w:rPr/>
        <w:t>de</w:t>
      </w:r>
      <w:r>
        <w:rPr>
          <w:spacing w:val="-19"/>
        </w:rPr>
        <w:t> </w:t>
      </w:r>
      <w:r>
        <w:rPr/>
        <w:t>transporte,</w:t>
      </w:r>
      <w:r>
        <w:rPr>
          <w:spacing w:val="-15"/>
        </w:rPr>
        <w:t> </w:t>
      </w:r>
      <w:r>
        <w:rPr/>
        <w:t>con</w:t>
      </w:r>
      <w:r>
        <w:rPr>
          <w:spacing w:val="-13"/>
        </w:rPr>
        <w:t> </w:t>
      </w:r>
      <w:r>
        <w:rPr/>
        <w:t>unidades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7"/>
        </w:rPr>
        <w:t> </w:t>
      </w:r>
      <w:r>
        <w:rPr/>
        <w:t>organismos</w:t>
      </w:r>
      <w:r>
        <w:rPr>
          <w:spacing w:val="-16"/>
        </w:rPr>
        <w:t> </w:t>
      </w:r>
      <w:r>
        <w:rPr/>
        <w:t>descentralizados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administración pública adscritas la Secretaría;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867" w:val="left" w:leader="none"/>
        </w:tabs>
        <w:spacing w:line="276" w:lineRule="auto" w:before="0" w:after="0"/>
        <w:ind w:left="458" w:right="113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prestadores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servicio</w:t>
      </w:r>
      <w:r>
        <w:rPr>
          <w:spacing w:val="-10"/>
          <w:sz w:val="22"/>
        </w:rPr>
        <w:t> </w:t>
      </w:r>
      <w:r>
        <w:rPr>
          <w:sz w:val="22"/>
        </w:rPr>
        <w:t>público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realicen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transportación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materiales</w:t>
      </w:r>
      <w:r>
        <w:rPr>
          <w:spacing w:val="-10"/>
          <w:sz w:val="22"/>
        </w:rPr>
        <w:t> </w:t>
      </w:r>
      <w:r>
        <w:rPr>
          <w:sz w:val="22"/>
        </w:rPr>
        <w:t>pétreos</w:t>
      </w:r>
      <w:r>
        <w:rPr>
          <w:spacing w:val="-11"/>
          <w:sz w:val="22"/>
        </w:rPr>
        <w:t> </w:t>
      </w:r>
      <w:r>
        <w:rPr>
          <w:sz w:val="22"/>
        </w:rPr>
        <w:t>y/o</w:t>
      </w:r>
      <w:r>
        <w:rPr>
          <w:spacing w:val="-59"/>
          <w:sz w:val="22"/>
        </w:rPr>
        <w:t> </w:t>
      </w:r>
      <w:r>
        <w:rPr>
          <w:sz w:val="22"/>
        </w:rPr>
        <w:t>de construcción, sin la protección, cubierta o no eliminen los residuos sólidos como lo determina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párrafo</w:t>
      </w:r>
      <w:r>
        <w:rPr>
          <w:spacing w:val="-10"/>
          <w:sz w:val="22"/>
        </w:rPr>
        <w:t> </w:t>
      </w:r>
      <w:r>
        <w:rPr>
          <w:sz w:val="22"/>
        </w:rPr>
        <w:t>tercero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104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esta</w:t>
      </w:r>
      <w:r>
        <w:rPr>
          <w:spacing w:val="-10"/>
          <w:sz w:val="22"/>
        </w:rPr>
        <w:t> </w:t>
      </w:r>
      <w:r>
        <w:rPr>
          <w:sz w:val="22"/>
        </w:rPr>
        <w:t>Ley;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les</w:t>
      </w:r>
      <w:r>
        <w:rPr>
          <w:spacing w:val="-8"/>
          <w:sz w:val="22"/>
        </w:rPr>
        <w:t> </w:t>
      </w:r>
      <w:r>
        <w:rPr>
          <w:sz w:val="22"/>
        </w:rPr>
        <w:t>impondrá</w:t>
      </w:r>
      <w:r>
        <w:rPr>
          <w:spacing w:val="-8"/>
          <w:sz w:val="22"/>
        </w:rPr>
        <w:t> </w:t>
      </w:r>
      <w:r>
        <w:rPr>
          <w:sz w:val="22"/>
        </w:rPr>
        <w:t>una</w:t>
      </w:r>
      <w:r>
        <w:rPr>
          <w:spacing w:val="-10"/>
          <w:sz w:val="22"/>
        </w:rPr>
        <w:t> </w:t>
      </w:r>
      <w:r>
        <w:rPr>
          <w:sz w:val="22"/>
        </w:rPr>
        <w:t>multa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cien</w:t>
      </w:r>
      <w:r>
        <w:rPr>
          <w:spacing w:val="-8"/>
          <w:sz w:val="22"/>
        </w:rPr>
        <w:t> </w:t>
      </w:r>
      <w:r>
        <w:rPr>
          <w:sz w:val="22"/>
        </w:rPr>
        <w:t>veces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Unidad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Medida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Actualización vigente.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8" w:lineRule="auto"/>
        <w:ind w:left="458" w:right="112"/>
        <w:jc w:val="both"/>
      </w:pPr>
      <w:r>
        <w:rPr/>
        <w:t>Las sanciones que se señalan en este capítulo se aplicarán sin perjuicio de la responsabilidad</w:t>
      </w:r>
      <w:r>
        <w:rPr>
          <w:spacing w:val="1"/>
        </w:rPr>
        <w:t> </w:t>
      </w:r>
      <w:r>
        <w:rPr/>
        <w:t>civil</w:t>
      </w:r>
      <w:r>
        <w:rPr>
          <w:spacing w:val="-1"/>
        </w:rPr>
        <w:t> </w:t>
      </w:r>
      <w:r>
        <w:rPr/>
        <w:t>o penal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resulte,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de la</w:t>
      </w:r>
      <w:r>
        <w:rPr>
          <w:spacing w:val="2"/>
        </w:rPr>
        <w:t> </w:t>
      </w:r>
      <w:r>
        <w:rPr/>
        <w:t>extinción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concesión</w:t>
      </w:r>
      <w:r>
        <w:rPr>
          <w:spacing w:val="-1"/>
        </w:rPr>
        <w:t> </w:t>
      </w:r>
      <w:r>
        <w:rPr/>
        <w:t>o permiso</w:t>
      </w:r>
      <w:r>
        <w:rPr>
          <w:spacing w:val="-3"/>
        </w:rPr>
        <w:t> </w:t>
      </w:r>
      <w:r>
        <w:rPr/>
        <w:t>especial.</w:t>
      </w:r>
    </w:p>
    <w:p>
      <w:pPr>
        <w:spacing w:line="276" w:lineRule="auto" w:before="0"/>
        <w:ind w:left="458" w:right="12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1573, aprobado por la LXIV Legislatura del Estado el 15 de julio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Undécima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12"/>
        </w:rPr>
      </w:pPr>
    </w:p>
    <w:p>
      <w:pPr>
        <w:spacing w:line="276" w:lineRule="auto" w:before="94"/>
        <w:ind w:left="458" w:right="11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2868, aprobado por la LXIV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 y publicado en el Periódico Oficial número 49 Quinta Sección de fecha 4 de diciembre de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45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221.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solidariamente</w:t>
      </w:r>
      <w:r>
        <w:rPr>
          <w:spacing w:val="-3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al titular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concesión o</w:t>
      </w:r>
      <w:r>
        <w:rPr>
          <w:spacing w:val="-1"/>
        </w:rPr>
        <w:t> </w:t>
      </w:r>
      <w:r>
        <w:rPr/>
        <w:t>permiso especial</w:t>
      </w:r>
      <w:r>
        <w:rPr>
          <w:spacing w:val="-2"/>
        </w:rPr>
        <w:t> </w:t>
      </w:r>
      <w:r>
        <w:rPr/>
        <w:t>de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 222. </w:t>
      </w:r>
      <w:r>
        <w:rPr/>
        <w:t>En caso de reincidencia, la Secretaría podrá imponer una multa que oscilará entre</w:t>
      </w:r>
      <w:r>
        <w:rPr>
          <w:spacing w:val="-59"/>
        </w:rPr>
        <w:t> </w:t>
      </w:r>
      <w:r>
        <w:rPr/>
        <w:t>el cincuenta por ciento y el cien por ciento adicional de las cuantías señaladas, de acuerdo 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gravedad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infracción,</w:t>
      </w:r>
      <w:r>
        <w:rPr>
          <w:spacing w:val="2"/>
        </w:rPr>
        <w:t> </w:t>
      </w:r>
      <w:r>
        <w:rPr/>
        <w:t>las</w:t>
      </w:r>
      <w:r>
        <w:rPr>
          <w:spacing w:val="-3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ejecución y las</w:t>
      </w:r>
      <w:r>
        <w:rPr>
          <w:spacing w:val="-3"/>
        </w:rPr>
        <w:t> </w:t>
      </w:r>
      <w:r>
        <w:rPr/>
        <w:t>condiciones del infractor.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223.</w:t>
      </w:r>
      <w:r>
        <w:rPr>
          <w:rFonts w:ascii="Arial" w:hAnsi="Arial"/>
          <w:b/>
          <w:spacing w:val="-10"/>
        </w:rPr>
        <w:t> </w:t>
      </w:r>
      <w:r>
        <w:rPr/>
        <w:t>Independientemente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sanciones</w:t>
      </w:r>
      <w:r>
        <w:rPr>
          <w:spacing w:val="-11"/>
        </w:rPr>
        <w:t> </w:t>
      </w:r>
      <w:r>
        <w:rPr/>
        <w:t>previstas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Artículos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anteceden,</w:t>
      </w:r>
      <w:r>
        <w:rPr>
          <w:spacing w:val="-10"/>
        </w:rPr>
        <w:t> </w:t>
      </w:r>
      <w:r>
        <w:rPr/>
        <w:t>las</w:t>
      </w:r>
      <w:r>
        <w:rPr>
          <w:spacing w:val="-59"/>
        </w:rPr>
        <w:t> </w:t>
      </w:r>
      <w:r>
        <w:rPr/>
        <w:t>unidades de transporte público de pasajeros y de carga, serán impedidas de circular y remitidas</w:t>
      </w:r>
      <w:r>
        <w:rPr>
          <w:spacing w:val="1"/>
        </w:rPr>
        <w:t> </w:t>
      </w:r>
      <w:r>
        <w:rPr/>
        <w:t>solo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depósitos</w:t>
      </w:r>
      <w:r>
        <w:rPr>
          <w:spacing w:val="-2"/>
        </w:rPr>
        <w:t> </w:t>
      </w:r>
      <w:r>
        <w:rPr/>
        <w:t>vehiculares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cuenten con</w:t>
      </w:r>
      <w:r>
        <w:rPr>
          <w:spacing w:val="-2"/>
        </w:rPr>
        <w:t> </w:t>
      </w:r>
      <w:r>
        <w:rPr/>
        <w:t>concesión,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causas: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7"/>
        </w:numPr>
        <w:tabs>
          <w:tab w:pos="632" w:val="left" w:leader="none"/>
        </w:tabs>
        <w:spacing w:line="240" w:lineRule="auto" w:before="0" w:after="0"/>
        <w:ind w:left="631" w:right="0" w:hanging="174"/>
        <w:jc w:val="left"/>
        <w:rPr>
          <w:sz w:val="22"/>
        </w:rPr>
      </w:pPr>
      <w:r>
        <w:rPr>
          <w:spacing w:val="-1"/>
          <w:sz w:val="22"/>
        </w:rPr>
        <w:t>No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contar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concesión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permiso</w:t>
      </w:r>
      <w:r>
        <w:rPr>
          <w:spacing w:val="-17"/>
          <w:sz w:val="22"/>
        </w:rPr>
        <w:t> </w:t>
      </w:r>
      <w:r>
        <w:rPr>
          <w:sz w:val="22"/>
        </w:rPr>
        <w:t>para</w:t>
      </w:r>
      <w:r>
        <w:rPr>
          <w:spacing w:val="-16"/>
          <w:sz w:val="22"/>
        </w:rPr>
        <w:t> </w:t>
      </w:r>
      <w:r>
        <w:rPr>
          <w:sz w:val="22"/>
        </w:rPr>
        <w:t>realizar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servicio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transporte,</w:t>
      </w:r>
      <w:r>
        <w:rPr>
          <w:spacing w:val="-13"/>
          <w:sz w:val="22"/>
        </w:rPr>
        <w:t> </w:t>
      </w:r>
      <w:r>
        <w:rPr>
          <w:sz w:val="22"/>
        </w:rPr>
        <w:t>según</w:t>
      </w:r>
      <w:r>
        <w:rPr>
          <w:spacing w:val="-14"/>
          <w:sz w:val="22"/>
        </w:rPr>
        <w:t> </w:t>
      </w:r>
      <w:r>
        <w:rPr>
          <w:sz w:val="22"/>
        </w:rPr>
        <w:t>corresponda;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67"/>
        </w:numPr>
        <w:tabs>
          <w:tab w:pos="757" w:val="left" w:leader="none"/>
        </w:tabs>
        <w:spacing w:line="276" w:lineRule="auto" w:before="0" w:after="0"/>
        <w:ind w:left="458" w:right="113" w:firstLine="0"/>
        <w:jc w:val="both"/>
        <w:rPr>
          <w:sz w:val="22"/>
        </w:rPr>
      </w:pPr>
      <w:r>
        <w:rPr>
          <w:sz w:val="22"/>
        </w:rPr>
        <w:t>Por falta de una o ambas placas, excepto que cuenten con el comprobante vigente de</w:t>
      </w:r>
      <w:r>
        <w:rPr>
          <w:spacing w:val="1"/>
          <w:sz w:val="22"/>
        </w:rPr>
        <w:t> </w:t>
      </w:r>
      <w:r>
        <w:rPr>
          <w:sz w:val="22"/>
        </w:rPr>
        <w:t>reposición o con el acta levantada ante la Fiscalía del Estado, cuya fecha no sea mayor a cinco</w:t>
      </w:r>
      <w:r>
        <w:rPr>
          <w:spacing w:val="1"/>
          <w:sz w:val="22"/>
        </w:rPr>
        <w:t> </w:t>
      </w:r>
      <w:r>
        <w:rPr>
          <w:sz w:val="22"/>
        </w:rPr>
        <w:t>días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antelación;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67"/>
        </w:numPr>
        <w:tabs>
          <w:tab w:pos="778" w:val="left" w:leader="none"/>
        </w:tabs>
        <w:spacing w:line="276" w:lineRule="auto" w:before="1" w:after="0"/>
        <w:ind w:left="458" w:right="120" w:firstLine="0"/>
        <w:jc w:val="both"/>
        <w:rPr>
          <w:sz w:val="22"/>
        </w:rPr>
      </w:pPr>
      <w:r>
        <w:rPr>
          <w:sz w:val="22"/>
        </w:rPr>
        <w:t>No haber acreditado la revista vehicular en el término fijado por la Secretaría, o no portar la</w:t>
      </w:r>
      <w:r>
        <w:rPr>
          <w:spacing w:val="1"/>
          <w:sz w:val="22"/>
        </w:rPr>
        <w:t> </w:t>
      </w:r>
      <w:r>
        <w:rPr>
          <w:sz w:val="22"/>
        </w:rPr>
        <w:t>póliza</w:t>
      </w:r>
      <w:r>
        <w:rPr>
          <w:spacing w:val="-1"/>
          <w:sz w:val="22"/>
        </w:rPr>
        <w:t> </w:t>
      </w:r>
      <w:r>
        <w:rPr>
          <w:sz w:val="22"/>
        </w:rPr>
        <w:t>de seguro</w:t>
      </w:r>
      <w:r>
        <w:rPr>
          <w:spacing w:val="-2"/>
          <w:sz w:val="22"/>
        </w:rPr>
        <w:t> </w:t>
      </w:r>
      <w:r>
        <w:rPr>
          <w:sz w:val="22"/>
        </w:rPr>
        <w:t>vigente;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67"/>
        </w:numPr>
        <w:tabs>
          <w:tab w:pos="790" w:val="left" w:leader="none"/>
        </w:tabs>
        <w:spacing w:line="240" w:lineRule="auto" w:before="0" w:after="0"/>
        <w:ind w:left="789" w:right="0" w:hanging="332"/>
        <w:jc w:val="left"/>
        <w:rPr>
          <w:sz w:val="22"/>
        </w:rPr>
      </w:pPr>
      <w:r>
        <w:rPr>
          <w:sz w:val="22"/>
        </w:rPr>
        <w:t>Prestar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servicio</w:t>
      </w:r>
      <w:r>
        <w:rPr>
          <w:spacing w:val="-3"/>
          <w:sz w:val="22"/>
        </w:rPr>
        <w:t> </w:t>
      </w:r>
      <w:r>
        <w:rPr>
          <w:sz w:val="22"/>
        </w:rPr>
        <w:t>público</w:t>
      </w:r>
      <w:r>
        <w:rPr>
          <w:spacing w:val="-3"/>
          <w:sz w:val="22"/>
        </w:rPr>
        <w:t> </w:t>
      </w:r>
      <w:r>
        <w:rPr>
          <w:sz w:val="22"/>
        </w:rPr>
        <w:t>fuera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ruta</w:t>
      </w:r>
      <w:r>
        <w:rPr>
          <w:spacing w:val="-5"/>
          <w:sz w:val="22"/>
        </w:rPr>
        <w:t> </w:t>
      </w:r>
      <w:r>
        <w:rPr>
          <w:sz w:val="22"/>
        </w:rPr>
        <w:t>concesionada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hacer</w:t>
      </w:r>
      <w:r>
        <w:rPr>
          <w:spacing w:val="-2"/>
          <w:sz w:val="22"/>
        </w:rPr>
        <w:t> </w:t>
      </w:r>
      <w:r>
        <w:rPr>
          <w:sz w:val="22"/>
        </w:rPr>
        <w:t>base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lugar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autorizado;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67"/>
        </w:numPr>
        <w:tabs>
          <w:tab w:pos="730" w:val="left" w:leader="none"/>
        </w:tabs>
        <w:spacing w:line="240" w:lineRule="auto" w:before="1" w:after="0"/>
        <w:ind w:left="729" w:right="0" w:hanging="272"/>
        <w:jc w:val="left"/>
        <w:rPr>
          <w:sz w:val="22"/>
        </w:rPr>
      </w:pPr>
      <w:r>
        <w:rPr>
          <w:sz w:val="22"/>
        </w:rPr>
        <w:t>Alterar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tarifas</w:t>
      </w:r>
      <w:r>
        <w:rPr>
          <w:spacing w:val="-4"/>
          <w:sz w:val="22"/>
        </w:rPr>
        <w:t> </w:t>
      </w:r>
      <w:r>
        <w:rPr>
          <w:sz w:val="22"/>
        </w:rPr>
        <w:t>vigentes;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67"/>
        </w:numPr>
        <w:tabs>
          <w:tab w:pos="812" w:val="left" w:leader="none"/>
        </w:tabs>
        <w:spacing w:line="276" w:lineRule="auto" w:before="94" w:after="0"/>
        <w:ind w:left="458" w:right="116" w:firstLine="0"/>
        <w:jc w:val="left"/>
        <w:rPr>
          <w:sz w:val="22"/>
        </w:rPr>
      </w:pPr>
      <w:r>
        <w:rPr>
          <w:sz w:val="22"/>
        </w:rPr>
        <w:t>Cuando</w:t>
      </w:r>
      <w:r>
        <w:rPr>
          <w:spacing w:val="18"/>
          <w:sz w:val="22"/>
        </w:rPr>
        <w:t> </w:t>
      </w:r>
      <w:r>
        <w:rPr>
          <w:sz w:val="22"/>
        </w:rPr>
        <w:t>el</w:t>
      </w:r>
      <w:r>
        <w:rPr>
          <w:spacing w:val="19"/>
          <w:sz w:val="22"/>
        </w:rPr>
        <w:t> </w:t>
      </w:r>
      <w:r>
        <w:rPr>
          <w:sz w:val="22"/>
        </w:rPr>
        <w:t>conductor</w:t>
      </w:r>
      <w:r>
        <w:rPr>
          <w:spacing w:val="18"/>
          <w:sz w:val="22"/>
        </w:rPr>
        <w:t> </w:t>
      </w:r>
      <w:r>
        <w:rPr>
          <w:sz w:val="22"/>
        </w:rPr>
        <w:t>no</w:t>
      </w:r>
      <w:r>
        <w:rPr>
          <w:spacing w:val="19"/>
          <w:sz w:val="22"/>
        </w:rPr>
        <w:t> </w:t>
      </w:r>
      <w:r>
        <w:rPr>
          <w:sz w:val="22"/>
        </w:rPr>
        <w:t>porte</w:t>
      </w:r>
      <w:r>
        <w:rPr>
          <w:spacing w:val="19"/>
          <w:sz w:val="22"/>
        </w:rPr>
        <w:t> </w:t>
      </w:r>
      <w:r>
        <w:rPr>
          <w:sz w:val="22"/>
        </w:rPr>
        <w:t>licencia,</w:t>
      </w:r>
      <w:r>
        <w:rPr>
          <w:spacing w:val="21"/>
          <w:sz w:val="22"/>
        </w:rPr>
        <w:t> </w:t>
      </w:r>
      <w:r>
        <w:rPr>
          <w:sz w:val="22"/>
        </w:rPr>
        <w:t>no</w:t>
      </w:r>
      <w:r>
        <w:rPr>
          <w:spacing w:val="16"/>
          <w:sz w:val="22"/>
        </w:rPr>
        <w:t> </w:t>
      </w:r>
      <w:r>
        <w:rPr>
          <w:sz w:val="22"/>
        </w:rPr>
        <w:t>sea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19"/>
          <w:sz w:val="22"/>
        </w:rPr>
        <w:t> </w:t>
      </w:r>
      <w:r>
        <w:rPr>
          <w:sz w:val="22"/>
        </w:rPr>
        <w:t>corresponda</w:t>
      </w:r>
      <w:r>
        <w:rPr>
          <w:spacing w:val="17"/>
          <w:sz w:val="22"/>
        </w:rPr>
        <w:t> </w:t>
      </w:r>
      <w:r>
        <w:rPr>
          <w:sz w:val="22"/>
        </w:rPr>
        <w:t>al</w:t>
      </w:r>
      <w:r>
        <w:rPr>
          <w:spacing w:val="19"/>
          <w:sz w:val="22"/>
        </w:rPr>
        <w:t> </w:t>
      </w:r>
      <w:r>
        <w:rPr>
          <w:sz w:val="22"/>
        </w:rPr>
        <w:t>tipo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vehículo</w:t>
      </w:r>
      <w:r>
        <w:rPr>
          <w:spacing w:val="19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se</w:t>
      </w:r>
      <w:r>
        <w:rPr>
          <w:spacing w:val="-58"/>
          <w:sz w:val="22"/>
        </w:rPr>
        <w:t> </w:t>
      </w:r>
      <w:r>
        <w:rPr>
          <w:sz w:val="22"/>
        </w:rPr>
        <w:t>encuentre</w:t>
      </w:r>
      <w:r>
        <w:rPr>
          <w:spacing w:val="-2"/>
          <w:sz w:val="22"/>
        </w:rPr>
        <w:t> </w:t>
      </w:r>
      <w:r>
        <w:rPr>
          <w:sz w:val="22"/>
        </w:rPr>
        <w:t>vencida;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67"/>
        </w:numPr>
        <w:tabs>
          <w:tab w:pos="898" w:val="left" w:leader="none"/>
        </w:tabs>
        <w:spacing w:line="276" w:lineRule="auto" w:before="0" w:after="0"/>
        <w:ind w:left="458" w:right="117" w:firstLine="0"/>
        <w:jc w:val="left"/>
        <w:rPr>
          <w:sz w:val="22"/>
        </w:rPr>
      </w:pPr>
      <w:r>
        <w:rPr>
          <w:sz w:val="22"/>
        </w:rPr>
        <w:t>Alterar</w:t>
      </w:r>
      <w:r>
        <w:rPr>
          <w:spacing w:val="45"/>
          <w:sz w:val="22"/>
        </w:rPr>
        <w:t> </w:t>
      </w:r>
      <w:r>
        <w:rPr>
          <w:sz w:val="22"/>
        </w:rPr>
        <w:t>en</w:t>
      </w:r>
      <w:r>
        <w:rPr>
          <w:spacing w:val="44"/>
          <w:sz w:val="22"/>
        </w:rPr>
        <w:t> </w:t>
      </w:r>
      <w:r>
        <w:rPr>
          <w:sz w:val="22"/>
        </w:rPr>
        <w:t>cualquier</w:t>
      </w:r>
      <w:r>
        <w:rPr>
          <w:spacing w:val="43"/>
          <w:sz w:val="22"/>
        </w:rPr>
        <w:t> </w:t>
      </w:r>
      <w:r>
        <w:rPr>
          <w:sz w:val="22"/>
        </w:rPr>
        <w:t>forma</w:t>
      </w:r>
      <w:r>
        <w:rPr>
          <w:spacing w:val="44"/>
          <w:sz w:val="22"/>
        </w:rPr>
        <w:t> </w:t>
      </w:r>
      <w:r>
        <w:rPr>
          <w:sz w:val="22"/>
        </w:rPr>
        <w:t>el</w:t>
      </w:r>
      <w:r>
        <w:rPr>
          <w:spacing w:val="47"/>
          <w:sz w:val="22"/>
        </w:rPr>
        <w:t> </w:t>
      </w:r>
      <w:r>
        <w:rPr>
          <w:sz w:val="22"/>
        </w:rPr>
        <w:t>diseño,</w:t>
      </w:r>
      <w:r>
        <w:rPr>
          <w:spacing w:val="43"/>
          <w:sz w:val="22"/>
        </w:rPr>
        <w:t> </w:t>
      </w:r>
      <w:r>
        <w:rPr>
          <w:sz w:val="22"/>
        </w:rPr>
        <w:t>estructura</w:t>
      </w:r>
      <w:r>
        <w:rPr>
          <w:spacing w:val="42"/>
          <w:sz w:val="22"/>
        </w:rPr>
        <w:t> </w:t>
      </w:r>
      <w:r>
        <w:rPr>
          <w:sz w:val="22"/>
        </w:rPr>
        <w:t>y</w:t>
      </w:r>
      <w:r>
        <w:rPr>
          <w:spacing w:val="45"/>
          <w:sz w:val="22"/>
        </w:rPr>
        <w:t> </w:t>
      </w:r>
      <w:r>
        <w:rPr>
          <w:sz w:val="22"/>
        </w:rPr>
        <w:t>construcción</w:t>
      </w:r>
      <w:r>
        <w:rPr>
          <w:spacing w:val="44"/>
          <w:sz w:val="22"/>
        </w:rPr>
        <w:t> </w:t>
      </w:r>
      <w:r>
        <w:rPr>
          <w:sz w:val="22"/>
        </w:rPr>
        <w:t>original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las</w:t>
      </w:r>
      <w:r>
        <w:rPr>
          <w:spacing w:val="45"/>
          <w:sz w:val="22"/>
        </w:rPr>
        <w:t> </w:t>
      </w:r>
      <w:r>
        <w:rPr>
          <w:sz w:val="22"/>
        </w:rPr>
        <w:t>unidades</w:t>
      </w:r>
      <w:r>
        <w:rPr>
          <w:spacing w:val="-58"/>
          <w:sz w:val="22"/>
        </w:rPr>
        <w:t> </w:t>
      </w:r>
      <w:r>
        <w:rPr>
          <w:sz w:val="22"/>
        </w:rPr>
        <w:t>destinadas al</w:t>
      </w:r>
      <w:r>
        <w:rPr>
          <w:spacing w:val="-2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público,</w:t>
      </w:r>
      <w:r>
        <w:rPr>
          <w:spacing w:val="1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aprobación</w:t>
      </w:r>
      <w:r>
        <w:rPr>
          <w:spacing w:val="-1"/>
          <w:sz w:val="22"/>
        </w:rPr>
        <w:t> </w:t>
      </w:r>
      <w:r>
        <w:rPr>
          <w:sz w:val="22"/>
        </w:rPr>
        <w:t>expresa y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escrito 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Secretaría;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67"/>
        </w:numPr>
        <w:tabs>
          <w:tab w:pos="913" w:val="left" w:leader="none"/>
        </w:tabs>
        <w:spacing w:line="240" w:lineRule="auto" w:before="0" w:after="0"/>
        <w:ind w:left="912" w:right="0" w:hanging="455"/>
        <w:jc w:val="left"/>
        <w:rPr>
          <w:sz w:val="22"/>
        </w:rPr>
      </w:pP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haber</w:t>
      </w:r>
      <w:r>
        <w:rPr>
          <w:spacing w:val="-2"/>
          <w:sz w:val="22"/>
        </w:rPr>
        <w:t> </w:t>
      </w:r>
      <w:r>
        <w:rPr>
          <w:sz w:val="22"/>
        </w:rPr>
        <w:t>respetado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restricciones</w:t>
      </w:r>
      <w:r>
        <w:rPr>
          <w:spacing w:val="-2"/>
          <w:sz w:val="22"/>
        </w:rPr>
        <w:t> </w:t>
      </w:r>
      <w:r>
        <w:rPr>
          <w:sz w:val="22"/>
        </w:rPr>
        <w:t>a la</w:t>
      </w:r>
      <w:r>
        <w:rPr>
          <w:spacing w:val="-4"/>
          <w:sz w:val="22"/>
        </w:rPr>
        <w:t> </w:t>
      </w:r>
      <w:r>
        <w:rPr>
          <w:sz w:val="22"/>
        </w:rPr>
        <w:t>circulación,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67"/>
        </w:numPr>
        <w:tabs>
          <w:tab w:pos="826" w:val="left" w:leader="none"/>
        </w:tabs>
        <w:spacing w:line="276" w:lineRule="auto" w:before="0" w:after="0"/>
        <w:ind w:left="458" w:right="113" w:firstLine="0"/>
        <w:jc w:val="left"/>
        <w:rPr>
          <w:sz w:val="22"/>
        </w:rPr>
      </w:pPr>
      <w:r>
        <w:rPr>
          <w:sz w:val="22"/>
        </w:rPr>
        <w:t>Cuando</w:t>
      </w:r>
      <w:r>
        <w:rPr>
          <w:spacing w:val="29"/>
          <w:sz w:val="22"/>
        </w:rPr>
        <w:t> </w:t>
      </w:r>
      <w:r>
        <w:rPr>
          <w:sz w:val="22"/>
        </w:rPr>
        <w:t>el</w:t>
      </w:r>
      <w:r>
        <w:rPr>
          <w:spacing w:val="32"/>
          <w:sz w:val="22"/>
        </w:rPr>
        <w:t> </w:t>
      </w:r>
      <w:r>
        <w:rPr>
          <w:sz w:val="22"/>
        </w:rPr>
        <w:t>conductor</w:t>
      </w:r>
      <w:r>
        <w:rPr>
          <w:spacing w:val="34"/>
          <w:sz w:val="22"/>
        </w:rPr>
        <w:t> </w:t>
      </w:r>
      <w:r>
        <w:rPr>
          <w:sz w:val="22"/>
        </w:rPr>
        <w:t>se</w:t>
      </w:r>
      <w:r>
        <w:rPr>
          <w:spacing w:val="32"/>
          <w:sz w:val="22"/>
        </w:rPr>
        <w:t> </w:t>
      </w:r>
      <w:r>
        <w:rPr>
          <w:sz w:val="22"/>
        </w:rPr>
        <w:t>encuentre</w:t>
      </w:r>
      <w:r>
        <w:rPr>
          <w:spacing w:val="33"/>
          <w:sz w:val="22"/>
        </w:rPr>
        <w:t> </w:t>
      </w:r>
      <w:r>
        <w:rPr>
          <w:sz w:val="22"/>
        </w:rPr>
        <w:t>bajo</w:t>
      </w:r>
      <w:r>
        <w:rPr>
          <w:spacing w:val="33"/>
          <w:sz w:val="22"/>
        </w:rPr>
        <w:t> </w:t>
      </w:r>
      <w:r>
        <w:rPr>
          <w:sz w:val="22"/>
        </w:rPr>
        <w:t>los</w:t>
      </w:r>
      <w:r>
        <w:rPr>
          <w:spacing w:val="33"/>
          <w:sz w:val="22"/>
        </w:rPr>
        <w:t> </w:t>
      </w:r>
      <w:r>
        <w:rPr>
          <w:sz w:val="22"/>
        </w:rPr>
        <w:t>efectos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bebidas</w:t>
      </w:r>
      <w:r>
        <w:rPr>
          <w:spacing w:val="32"/>
          <w:sz w:val="22"/>
        </w:rPr>
        <w:t> </w:t>
      </w:r>
      <w:r>
        <w:rPr>
          <w:sz w:val="22"/>
        </w:rPr>
        <w:t>alcohólicas,</w:t>
      </w:r>
      <w:r>
        <w:rPr>
          <w:spacing w:val="34"/>
          <w:sz w:val="22"/>
        </w:rPr>
        <w:t> </w:t>
      </w:r>
      <w:r>
        <w:rPr>
          <w:sz w:val="22"/>
        </w:rPr>
        <w:t>enervantes</w:t>
      </w:r>
      <w:r>
        <w:rPr>
          <w:spacing w:val="33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cualquier otra sustancia</w:t>
      </w:r>
      <w:r>
        <w:rPr>
          <w:spacing w:val="-2"/>
          <w:sz w:val="22"/>
        </w:rPr>
        <w:t> </w:t>
      </w:r>
      <w:r>
        <w:rPr>
          <w:sz w:val="22"/>
        </w:rPr>
        <w:t>tóxica.</w:t>
      </w:r>
    </w:p>
    <w:p>
      <w:pPr>
        <w:spacing w:before="0"/>
        <w:ind w:left="458" w:right="11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2401, aprobado por la LXIV Legislatura del Estado el 17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pStyle w:val="BodyText"/>
        <w:spacing w:line="276" w:lineRule="auto" w:before="1"/>
        <w:ind w:left="458" w:right="114"/>
        <w:jc w:val="both"/>
      </w:pPr>
      <w:r>
        <w:rPr>
          <w:rFonts w:ascii="Arial" w:hAnsi="Arial"/>
          <w:b/>
        </w:rPr>
        <w:t>Artículo 224. </w:t>
      </w:r>
      <w:r>
        <w:rPr/>
        <w:t>Para la aplicación de sanciones a las normas de circulación contenidas en el</w:t>
      </w:r>
      <w:r>
        <w:rPr>
          <w:spacing w:val="1"/>
        </w:rPr>
        <w:t> </w:t>
      </w:r>
      <w:r>
        <w:rPr/>
        <w:t>presente capítulo y en el reglamento de esta Ley, la Secretaría podrá utilizar equipos y sistemas</w:t>
      </w:r>
      <w:r>
        <w:rPr>
          <w:spacing w:val="-59"/>
        </w:rPr>
        <w:t> </w:t>
      </w:r>
      <w:r>
        <w:rPr/>
        <w:t>tecnológicos para acreditar las infracciones cometidas. Las infracciones registradas por estos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calificados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supervisores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proceder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infractor</w:t>
      </w:r>
      <w:r>
        <w:rPr>
          <w:spacing w:val="-1"/>
        </w:rPr>
        <w:t> </w:t>
      </w:r>
      <w:r>
        <w:rPr/>
        <w:t>y/o propietario del</w:t>
      </w:r>
      <w:r>
        <w:rPr>
          <w:spacing w:val="-1"/>
        </w:rPr>
        <w:t> </w:t>
      </w:r>
      <w:r>
        <w:rPr/>
        <w:t>vehículo.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8" w:lineRule="auto"/>
        <w:ind w:left="458" w:right="114"/>
        <w:jc w:val="both"/>
      </w:pPr>
      <w:r>
        <w:rPr>
          <w:rFonts w:ascii="Arial" w:hAnsi="Arial"/>
          <w:b/>
        </w:rPr>
        <w:t>Artículo 225. </w:t>
      </w:r>
      <w:r>
        <w:rPr/>
        <w:t>Las infracciones por la violación a los preceptos de esta Ley se sancionarán</w:t>
      </w:r>
      <w:r>
        <w:rPr>
          <w:spacing w:val="1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dispuesto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esta</w:t>
      </w:r>
      <w:r>
        <w:rPr>
          <w:spacing w:val="-8"/>
        </w:rPr>
        <w:t> </w:t>
      </w:r>
      <w:r>
        <w:rPr/>
        <w:t>Ley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demás</w:t>
      </w:r>
      <w:r>
        <w:rPr>
          <w:spacing w:val="-8"/>
        </w:rPr>
        <w:t> </w:t>
      </w:r>
      <w:r>
        <w:rPr/>
        <w:t>disposiciones</w:t>
      </w:r>
      <w:r>
        <w:rPr>
          <w:spacing w:val="-9"/>
        </w:rPr>
        <w:t> </w:t>
      </w:r>
      <w:r>
        <w:rPr/>
        <w:t>jurídicas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administrativas</w:t>
      </w:r>
      <w:r>
        <w:rPr>
          <w:spacing w:val="-8"/>
        </w:rPr>
        <w:t> </w:t>
      </w:r>
      <w:r>
        <w:rPr/>
        <w:t>aplicables.</w:t>
      </w:r>
    </w:p>
    <w:p>
      <w:pPr>
        <w:pStyle w:val="BodyText"/>
        <w:rPr>
          <w:sz w:val="25"/>
        </w:rPr>
      </w:pPr>
    </w:p>
    <w:p>
      <w:pPr>
        <w:pStyle w:val="BodyText"/>
        <w:spacing w:line="276" w:lineRule="auto"/>
        <w:ind w:left="458" w:right="119"/>
        <w:jc w:val="both"/>
      </w:pPr>
      <w:r>
        <w:rPr/>
        <w:t>Las sanciones que resulten por la violación a la presente Ley serán aplicadas por la autoridad</w:t>
      </w:r>
      <w:r>
        <w:rPr>
          <w:spacing w:val="1"/>
        </w:rPr>
        <w:t> </w:t>
      </w:r>
      <w:r>
        <w:rPr/>
        <w:t>competente</w:t>
      </w:r>
      <w:r>
        <w:rPr>
          <w:spacing w:val="-2"/>
        </w:rPr>
        <w:t> </w:t>
      </w:r>
      <w:r>
        <w:rPr/>
        <w:t>tomando en</w:t>
      </w:r>
      <w:r>
        <w:rPr>
          <w:spacing w:val="-4"/>
        </w:rPr>
        <w:t> </w:t>
      </w:r>
      <w:r>
        <w:rPr/>
        <w:t>cuenta: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644" w:val="left" w:leader="none"/>
        </w:tabs>
        <w:spacing w:line="240" w:lineRule="auto" w:before="0" w:after="0"/>
        <w:ind w:left="643" w:right="0" w:hanging="186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gravedad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infracción;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68"/>
        </w:numPr>
        <w:tabs>
          <w:tab w:pos="706" w:val="left" w:leader="none"/>
        </w:tabs>
        <w:spacing w:line="240" w:lineRule="auto" w:before="0" w:after="0"/>
        <w:ind w:left="705" w:right="0" w:hanging="248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reincidencia.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 226. </w:t>
      </w:r>
      <w:r>
        <w:rPr/>
        <w:t>A quienes infrinjan las disposiciones contenidas en esta Ley y el Reglamento</w:t>
      </w:r>
      <w:r>
        <w:rPr>
          <w:spacing w:val="1"/>
        </w:rPr>
        <w:t> </w:t>
      </w:r>
      <w:r>
        <w:rPr/>
        <w:t>que de ella se derive, se les impondrá conjunta o separadamente, cualquiera de las siguientes</w:t>
      </w:r>
      <w:r>
        <w:rPr>
          <w:spacing w:val="1"/>
        </w:rPr>
        <w:t> </w:t>
      </w:r>
      <w:r>
        <w:rPr/>
        <w:t>sanciones: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69"/>
        </w:numPr>
        <w:tabs>
          <w:tab w:pos="648" w:val="left" w:leader="none"/>
        </w:tabs>
        <w:spacing w:line="278" w:lineRule="auto" w:before="0" w:after="0"/>
        <w:ind w:left="458" w:right="118" w:firstLine="0"/>
        <w:jc w:val="left"/>
        <w:rPr>
          <w:sz w:val="22"/>
        </w:rPr>
      </w:pPr>
      <w:r>
        <w:rPr>
          <w:sz w:val="22"/>
        </w:rPr>
        <w:t>Multa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tres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trescientas</w:t>
      </w:r>
      <w:r>
        <w:rPr>
          <w:spacing w:val="6"/>
          <w:sz w:val="22"/>
        </w:rPr>
        <w:t> </w:t>
      </w:r>
      <w:r>
        <w:rPr>
          <w:sz w:val="22"/>
        </w:rPr>
        <w:t>veces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unidad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medida</w:t>
      </w:r>
      <w:r>
        <w:rPr>
          <w:spacing w:val="5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actualización</w:t>
      </w:r>
      <w:r>
        <w:rPr>
          <w:spacing w:val="5"/>
          <w:sz w:val="22"/>
        </w:rPr>
        <w:t> </w:t>
      </w:r>
      <w:r>
        <w:rPr>
          <w:sz w:val="22"/>
        </w:rPr>
        <w:t>vigente</w:t>
      </w:r>
      <w:r>
        <w:rPr>
          <w:spacing w:val="6"/>
          <w:sz w:val="22"/>
        </w:rPr>
        <w:t> </w:t>
      </w:r>
      <w:r>
        <w:rPr>
          <w:sz w:val="22"/>
        </w:rPr>
        <w:t>en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Estado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Oaxaca;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69"/>
        </w:numPr>
        <w:tabs>
          <w:tab w:pos="702" w:val="left" w:leader="none"/>
        </w:tabs>
        <w:spacing w:line="276" w:lineRule="auto" w:before="0" w:after="0"/>
        <w:ind w:left="458" w:right="113" w:firstLine="0"/>
        <w:jc w:val="left"/>
        <w:rPr>
          <w:sz w:val="22"/>
        </w:rPr>
      </w:pPr>
      <w:r>
        <w:rPr>
          <w:sz w:val="22"/>
        </w:rPr>
        <w:t>Retiro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aseguramiento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vehículos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además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casos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prevén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24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 de Tránsito,</w:t>
      </w:r>
      <w:r>
        <w:rPr>
          <w:spacing w:val="-1"/>
          <w:sz w:val="22"/>
        </w:rPr>
        <w:t> </w:t>
      </w:r>
      <w:r>
        <w:rPr>
          <w:sz w:val="22"/>
        </w:rPr>
        <w:t>Movilidad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Vialidad</w:t>
      </w:r>
      <w:r>
        <w:rPr>
          <w:spacing w:val="2"/>
          <w:sz w:val="22"/>
        </w:rPr>
        <w:t> </w:t>
      </w:r>
      <w:r>
        <w:rPr>
          <w:sz w:val="22"/>
        </w:rPr>
        <w:t>del 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69"/>
        </w:numPr>
        <w:tabs>
          <w:tab w:pos="766" w:val="left" w:leader="none"/>
        </w:tabs>
        <w:spacing w:line="240" w:lineRule="auto" w:before="0" w:after="0"/>
        <w:ind w:left="765" w:right="0" w:hanging="308"/>
        <w:jc w:val="left"/>
        <w:rPr>
          <w:sz w:val="22"/>
        </w:rPr>
      </w:pPr>
      <w:r>
        <w:rPr>
          <w:sz w:val="22"/>
        </w:rPr>
        <w:t>Suspensión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licencias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conducir hasta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ciento</w:t>
      </w:r>
      <w:r>
        <w:rPr>
          <w:spacing w:val="-1"/>
          <w:sz w:val="22"/>
        </w:rPr>
        <w:t> </w:t>
      </w:r>
      <w:r>
        <w:rPr>
          <w:sz w:val="22"/>
        </w:rPr>
        <w:t>ochenta</w:t>
      </w:r>
      <w:r>
        <w:rPr>
          <w:spacing w:val="-3"/>
          <w:sz w:val="22"/>
        </w:rPr>
        <w:t> </w:t>
      </w:r>
      <w:r>
        <w:rPr>
          <w:sz w:val="22"/>
        </w:rPr>
        <w:t>días;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69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Suspensión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concesión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permiso</w:t>
      </w:r>
      <w:r>
        <w:rPr>
          <w:spacing w:val="-3"/>
          <w:sz w:val="22"/>
        </w:rPr>
        <w:t> </w:t>
      </w:r>
      <w:r>
        <w:rPr>
          <w:sz w:val="22"/>
        </w:rPr>
        <w:t>hasta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noventa</w:t>
      </w:r>
      <w:r>
        <w:rPr>
          <w:spacing w:val="-1"/>
          <w:sz w:val="22"/>
        </w:rPr>
        <w:t> </w:t>
      </w:r>
      <w:r>
        <w:rPr>
          <w:sz w:val="22"/>
        </w:rPr>
        <w:t>días;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69"/>
        </w:numPr>
        <w:tabs>
          <w:tab w:pos="730" w:val="left" w:leader="none"/>
        </w:tabs>
        <w:spacing w:line="240" w:lineRule="auto" w:before="94" w:after="0"/>
        <w:ind w:left="729" w:right="0" w:hanging="272"/>
        <w:jc w:val="left"/>
        <w:rPr>
          <w:sz w:val="22"/>
        </w:rPr>
      </w:pPr>
      <w:r>
        <w:rPr>
          <w:sz w:val="22"/>
        </w:rPr>
        <w:t>Cancelación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licencia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conducir;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69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Extinción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concesiones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permisos,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69"/>
        </w:numPr>
        <w:tabs>
          <w:tab w:pos="853" w:val="left" w:leader="none"/>
        </w:tabs>
        <w:spacing w:line="240" w:lineRule="auto" w:before="1" w:after="0"/>
        <w:ind w:left="852" w:right="0" w:hanging="395"/>
        <w:jc w:val="left"/>
        <w:rPr>
          <w:sz w:val="22"/>
        </w:rPr>
      </w:pP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demás que</w:t>
      </w:r>
      <w:r>
        <w:rPr>
          <w:spacing w:val="-3"/>
          <w:sz w:val="22"/>
        </w:rPr>
        <w:t> </w:t>
      </w:r>
      <w:r>
        <w:rPr>
          <w:sz w:val="22"/>
        </w:rPr>
        <w:t>señalen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leyes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reglamentos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8" w:lineRule="auto"/>
        <w:ind w:left="458" w:right="116"/>
        <w:jc w:val="both"/>
      </w:pPr>
      <w:r>
        <w:rPr/>
        <w:t>Las</w:t>
      </w:r>
      <w:r>
        <w:rPr>
          <w:spacing w:val="-10"/>
        </w:rPr>
        <w:t> </w:t>
      </w:r>
      <w:r>
        <w:rPr/>
        <w:t>sanciones</w:t>
      </w:r>
      <w:r>
        <w:rPr>
          <w:spacing w:val="-13"/>
        </w:rPr>
        <w:t> </w:t>
      </w:r>
      <w:r>
        <w:rPr/>
        <w:t>anteriores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aplicarán</w:t>
      </w:r>
      <w:r>
        <w:rPr>
          <w:spacing w:val="-12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lo</w:t>
      </w:r>
      <w:r>
        <w:rPr>
          <w:spacing w:val="-10"/>
        </w:rPr>
        <w:t> </w:t>
      </w:r>
      <w:r>
        <w:rPr/>
        <w:t>previsto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Ley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su</w:t>
      </w:r>
      <w:r>
        <w:rPr>
          <w:spacing w:val="-13"/>
        </w:rPr>
        <w:t> </w:t>
      </w:r>
      <w:r>
        <w:rPr/>
        <w:t>Reglamento,</w:t>
      </w:r>
      <w:r>
        <w:rPr>
          <w:spacing w:val="-59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responsabilidades de carácter</w:t>
      </w:r>
      <w:r>
        <w:rPr>
          <w:spacing w:val="-5"/>
        </w:rPr>
        <w:t> </w:t>
      </w:r>
      <w:r>
        <w:rPr/>
        <w:t>penal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que pudieran</w:t>
      </w:r>
      <w:r>
        <w:rPr>
          <w:spacing w:val="-1"/>
        </w:rPr>
        <w:t> </w:t>
      </w:r>
      <w:r>
        <w:rPr/>
        <w:t>corresponder.</w:t>
      </w:r>
    </w:p>
    <w:p>
      <w:pPr>
        <w:pStyle w:val="BodyText"/>
        <w:rPr>
          <w:sz w:val="25"/>
        </w:rPr>
      </w:pPr>
    </w:p>
    <w:p>
      <w:pPr>
        <w:pStyle w:val="BodyText"/>
        <w:spacing w:line="276" w:lineRule="auto"/>
        <w:ind w:left="458" w:right="120"/>
        <w:jc w:val="both"/>
      </w:pPr>
      <w:r>
        <w:rPr/>
        <w:t>Para la imposición de infracciones no flagrantes la autoridad competente deberá observar lo</w:t>
      </w:r>
      <w:r>
        <w:rPr>
          <w:spacing w:val="1"/>
        </w:rPr>
        <w:t> </w:t>
      </w:r>
      <w:r>
        <w:rPr/>
        <w:t>dispuesto 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 Procedimiento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Justicia Administrativa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line="278" w:lineRule="auto" w:before="0"/>
        <w:ind w:left="458" w:right="11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1485,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 Sexta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8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 2020)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458" w:right="114"/>
        <w:jc w:val="both"/>
      </w:pPr>
      <w:r>
        <w:rPr>
          <w:rFonts w:ascii="Arial" w:hAnsi="Arial"/>
          <w:b/>
        </w:rPr>
        <w:t>ARTÍCULO 227. </w:t>
      </w:r>
      <w:r>
        <w:rPr/>
        <w:t>El monto o duración de las sanciones estará a lo dispuesto en el Reglamento</w:t>
      </w:r>
      <w:r>
        <w:rPr>
          <w:spacing w:val="1"/>
        </w:rPr>
        <w:t> </w:t>
      </w:r>
      <w:r>
        <w:rPr/>
        <w:t>de la presente Ley, debiendo considerar la gravedad de la infracción por las circunstancias de</w:t>
      </w:r>
      <w:r>
        <w:rPr>
          <w:spacing w:val="1"/>
        </w:rPr>
        <w:t> </w:t>
      </w:r>
      <w:r>
        <w:rPr/>
        <w:t>modo, tiempo y lugar, el daño producido, la condición económica del infractor y la reincidencia,</w:t>
      </w:r>
      <w:r>
        <w:rPr>
          <w:spacing w:val="1"/>
        </w:rPr>
        <w:t> </w:t>
      </w:r>
      <w:r>
        <w:rPr/>
        <w:t>en su caso.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>
          <w:rFonts w:ascii="Arial" w:hAnsi="Arial"/>
          <w:b/>
        </w:rPr>
        <w:t>ARTÍCULO 228. </w:t>
      </w:r>
      <w:r>
        <w:rPr/>
        <w:t>Se considera reincidente a quien infrinja dos o más veces cualquiera de las</w:t>
      </w:r>
      <w:r>
        <w:rPr>
          <w:spacing w:val="1"/>
        </w:rPr>
        <w:t> </w:t>
      </w:r>
      <w:r>
        <w:rPr/>
        <w:t>disposiciones de la presente Ley y su</w:t>
      </w:r>
      <w:r>
        <w:rPr>
          <w:strike/>
        </w:rPr>
        <w:t>s</w:t>
      </w:r>
      <w:r>
        <w:rPr>
          <w:strike w:val="0"/>
        </w:rPr>
        <w:t> Reglamento</w:t>
      </w:r>
      <w:r>
        <w:rPr>
          <w:strike/>
        </w:rPr>
        <w:t>s</w:t>
      </w:r>
      <w:r>
        <w:rPr>
          <w:strike w:val="0"/>
        </w:rPr>
        <w:t>, en un período de doce meses, contados a</w:t>
      </w:r>
      <w:r>
        <w:rPr>
          <w:strike w:val="0"/>
          <w:spacing w:val="1"/>
        </w:rPr>
        <w:t> </w:t>
      </w:r>
      <w:r>
        <w:rPr>
          <w:strike w:val="0"/>
        </w:rPr>
        <w:t>partir de la fecha de comisión de la primera infracción, en cuyo caso se duplicará la multa</w:t>
      </w:r>
      <w:r>
        <w:rPr>
          <w:strike w:val="0"/>
          <w:spacing w:val="1"/>
        </w:rPr>
        <w:t> </w:t>
      </w:r>
      <w:r>
        <w:rPr>
          <w:strike w:val="0"/>
        </w:rPr>
        <w:t>impuesta</w:t>
      </w:r>
      <w:r>
        <w:rPr>
          <w:strike w:val="0"/>
          <w:spacing w:val="-3"/>
        </w:rPr>
        <w:t> </w:t>
      </w:r>
      <w:r>
        <w:rPr>
          <w:strike w:val="0"/>
        </w:rPr>
        <w:t>por</w:t>
      </w:r>
      <w:r>
        <w:rPr>
          <w:strike w:val="0"/>
          <w:spacing w:val="-1"/>
        </w:rPr>
        <w:t> </w:t>
      </w:r>
      <w:r>
        <w:rPr>
          <w:strike w:val="0"/>
        </w:rPr>
        <w:t>la infracción cometida.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229.</w:t>
      </w:r>
      <w:r>
        <w:rPr>
          <w:rFonts w:ascii="Arial" w:hAnsi="Arial"/>
          <w:b/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usuarios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causen</w:t>
      </w:r>
      <w:r>
        <w:rPr>
          <w:spacing w:val="-8"/>
        </w:rPr>
        <w:t> </w:t>
      </w:r>
      <w:r>
        <w:rPr/>
        <w:t>daño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5"/>
        </w:rPr>
        <w:t> </w:t>
      </w:r>
      <w:r>
        <w:rPr/>
        <w:t>vehículos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infraestructura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servicio,</w:t>
      </w:r>
      <w:r>
        <w:rPr>
          <w:spacing w:val="-59"/>
        </w:rPr>
        <w:t> </w:t>
      </w:r>
      <w:r>
        <w:rPr/>
        <w:t>serán</w:t>
      </w:r>
      <w:r>
        <w:rPr>
          <w:spacing w:val="-6"/>
        </w:rPr>
        <w:t> </w:t>
      </w:r>
      <w:r>
        <w:rPr/>
        <w:t>remitidos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autoridad</w:t>
      </w:r>
      <w:r>
        <w:rPr>
          <w:spacing w:val="-6"/>
        </w:rPr>
        <w:t> </w:t>
      </w:r>
      <w:r>
        <w:rPr/>
        <w:t>competente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imposición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sanciones</w:t>
      </w:r>
      <w:r>
        <w:rPr>
          <w:spacing w:val="-6"/>
        </w:rPr>
        <w:t> </w:t>
      </w:r>
      <w:r>
        <w:rPr/>
        <w:t>correspondientes.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230.</w:t>
      </w:r>
      <w:r>
        <w:rPr>
          <w:rFonts w:ascii="Arial" w:hAnsi="Arial"/>
          <w:b/>
          <w:spacing w:val="1"/>
        </w:rPr>
        <w:t> </w:t>
      </w:r>
      <w:r>
        <w:rPr/>
        <w:t>Quien preste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sus</w:t>
      </w:r>
      <w:r>
        <w:rPr>
          <w:spacing w:val="-13"/>
        </w:rPr>
        <w:t> </w:t>
      </w:r>
      <w:r>
        <w:rPr/>
        <w:t>modalidades,</w:t>
      </w:r>
      <w:r>
        <w:rPr>
          <w:spacing w:val="-9"/>
        </w:rPr>
        <w:t> </w:t>
      </w:r>
      <w:r>
        <w:rPr/>
        <w:t>sin</w:t>
      </w:r>
      <w:r>
        <w:rPr>
          <w:spacing w:val="-11"/>
        </w:rPr>
        <w:t> </w:t>
      </w:r>
      <w:r>
        <w:rPr/>
        <w:t>contar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concesión</w:t>
      </w:r>
      <w:r>
        <w:rPr>
          <w:spacing w:val="-12"/>
        </w:rPr>
        <w:t> </w:t>
      </w:r>
      <w:r>
        <w:rPr/>
        <w:t>legalmente</w:t>
      </w:r>
      <w:r>
        <w:rPr>
          <w:spacing w:val="-10"/>
        </w:rPr>
        <w:t> </w:t>
      </w:r>
      <w:r>
        <w:rPr/>
        <w:t>expedida</w:t>
      </w:r>
      <w:r>
        <w:rPr>
          <w:spacing w:val="-12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Gobernador</w:t>
      </w:r>
      <w:r>
        <w:rPr>
          <w:spacing w:val="-59"/>
        </w:rPr>
        <w:t> </w:t>
      </w:r>
      <w:r>
        <w:rPr/>
        <w:t>del Estado o la Secretaría, será retirado de la circulación el o los vehículos, con independencia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 sanciones</w:t>
      </w:r>
      <w:r>
        <w:rPr>
          <w:spacing w:val="-2"/>
        </w:rPr>
        <w:t> </w:t>
      </w:r>
      <w:r>
        <w:rPr/>
        <w:t>penales que procedan.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8"/>
        <w:jc w:val="both"/>
      </w:pPr>
      <w:r>
        <w:rPr/>
        <w:t>También será retirado de circulación el vehículo que sin la autorización de la Secretaría utilice la</w:t>
      </w:r>
      <w:r>
        <w:rPr>
          <w:spacing w:val="-59"/>
        </w:rPr>
        <w:t> </w:t>
      </w:r>
      <w:r>
        <w:rPr/>
        <w:t>cromática, accesorios, aditamentos y distintivos o cualquier otra característica propia de los</w:t>
      </w:r>
      <w:r>
        <w:rPr>
          <w:spacing w:val="1"/>
        </w:rPr>
        <w:t> </w:t>
      </w:r>
      <w:r>
        <w:rPr/>
        <w:t>vehículos</w:t>
      </w:r>
      <w:r>
        <w:rPr>
          <w:spacing w:val="-1"/>
        </w:rPr>
        <w:t> </w:t>
      </w:r>
      <w:r>
        <w:rPr/>
        <w:t>autorizados,</w:t>
      </w:r>
      <w:r>
        <w:rPr>
          <w:spacing w:val="-1"/>
        </w:rPr>
        <w:t> </w:t>
      </w:r>
      <w:r>
        <w:rPr/>
        <w:t>sin perjuicio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multas</w:t>
      </w:r>
      <w:r>
        <w:rPr>
          <w:spacing w:val="-2"/>
        </w:rPr>
        <w:t> </w:t>
      </w:r>
      <w:r>
        <w:rPr/>
        <w:t>y sanciones penales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procedan.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/>
        <w:t>La persona moral que preste o permita la prestación con vehículos de su propiedad, de algún</w:t>
      </w:r>
      <w:r>
        <w:rPr>
          <w:spacing w:val="1"/>
        </w:rPr>
        <w:t> </w:t>
      </w:r>
      <w:r>
        <w:rPr/>
        <w:t>servicio público de transporte, sin concesión, quedará imposibilitada permanentemente para</w:t>
      </w:r>
      <w:r>
        <w:rPr>
          <w:spacing w:val="1"/>
        </w:rPr>
        <w:t> </w:t>
      </w:r>
      <w:r>
        <w:rPr/>
        <w:t>obtener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concesión.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misma</w:t>
      </w:r>
      <w:r>
        <w:rPr>
          <w:spacing w:val="-4"/>
        </w:rPr>
        <w:t> </w:t>
      </w:r>
      <w:r>
        <w:rPr/>
        <w:t>imposibilidad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tendrán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físicas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conductores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vehículos que</w:t>
      </w:r>
      <w:r>
        <w:rPr>
          <w:spacing w:val="-2"/>
        </w:rPr>
        <w:t> </w:t>
      </w:r>
      <w:r>
        <w:rPr/>
        <w:t>incurran</w:t>
      </w:r>
      <w:r>
        <w:rPr>
          <w:spacing w:val="-2"/>
        </w:rPr>
        <w:t> </w:t>
      </w:r>
      <w:r>
        <w:rPr/>
        <w:t>en esta</w:t>
      </w:r>
      <w:r>
        <w:rPr>
          <w:spacing w:val="-2"/>
        </w:rPr>
        <w:t> </w:t>
      </w:r>
      <w:r>
        <w:rPr/>
        <w:t>falta.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/>
        <w:t>En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asentarán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avisos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de otorgamiento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concesiones y</w:t>
      </w:r>
      <w:r>
        <w:rPr>
          <w:spacing w:val="1"/>
        </w:rPr>
        <w:t> </w:t>
      </w:r>
      <w:r>
        <w:rPr/>
        <w:t>permisos.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6" w:lineRule="auto" w:before="94"/>
        <w:ind w:left="45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231.</w:t>
      </w:r>
      <w:r>
        <w:rPr>
          <w:rFonts w:ascii="Arial" w:hAnsi="Arial"/>
          <w:b/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conductor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vehículos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/>
        <w:t>transporte</w:t>
      </w:r>
      <w:r>
        <w:rPr>
          <w:spacing w:val="-13"/>
        </w:rPr>
        <w:t> </w:t>
      </w:r>
      <w:r>
        <w:rPr/>
        <w:t>privado</w:t>
      </w:r>
      <w:r>
        <w:rPr>
          <w:spacing w:val="-10"/>
        </w:rPr>
        <w:t> </w:t>
      </w:r>
      <w:r>
        <w:rPr/>
        <w:t>o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servicio</w:t>
      </w:r>
      <w:r>
        <w:rPr>
          <w:spacing w:val="-10"/>
        </w:rPr>
        <w:t> </w:t>
      </w:r>
      <w:r>
        <w:rPr/>
        <w:t>público</w:t>
      </w:r>
      <w:r>
        <w:rPr>
          <w:spacing w:val="-10"/>
        </w:rPr>
        <w:t> </w:t>
      </w:r>
      <w:r>
        <w:rPr/>
        <w:t>o</w:t>
      </w:r>
      <w:r>
        <w:rPr>
          <w:spacing w:val="-14"/>
        </w:rPr>
        <w:t> </w:t>
      </w:r>
      <w:r>
        <w:rPr/>
        <w:t>especial</w:t>
      </w:r>
      <w:r>
        <w:rPr>
          <w:spacing w:val="-58"/>
        </w:rPr>
        <w:t> </w:t>
      </w:r>
      <w:r>
        <w:rPr/>
        <w:t>de</w:t>
      </w:r>
      <w:r>
        <w:rPr>
          <w:spacing w:val="-12"/>
        </w:rPr>
        <w:t> </w:t>
      </w:r>
      <w:r>
        <w:rPr/>
        <w:t>transporte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conduzca</w:t>
      </w:r>
      <w:r>
        <w:rPr>
          <w:spacing w:val="-10"/>
        </w:rPr>
        <w:t> </w:t>
      </w:r>
      <w:r>
        <w:rPr/>
        <w:t>bajo</w:t>
      </w:r>
      <w:r>
        <w:rPr>
          <w:spacing w:val="-10"/>
        </w:rPr>
        <w:t> </w:t>
      </w:r>
      <w:r>
        <w:rPr/>
        <w:t>el</w:t>
      </w:r>
      <w:r>
        <w:rPr>
          <w:spacing w:val="-14"/>
        </w:rPr>
        <w:t> </w:t>
      </w:r>
      <w:r>
        <w:rPr/>
        <w:t>efecto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bebidas</w:t>
      </w:r>
      <w:r>
        <w:rPr>
          <w:spacing w:val="-10"/>
        </w:rPr>
        <w:t> </w:t>
      </w:r>
      <w:r>
        <w:rPr/>
        <w:t>alcohólicas</w:t>
      </w:r>
      <w:r>
        <w:rPr>
          <w:spacing w:val="-10"/>
        </w:rPr>
        <w:t> </w:t>
      </w:r>
      <w:r>
        <w:rPr/>
        <w:t>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alguna</w:t>
      </w:r>
      <w:r>
        <w:rPr>
          <w:spacing w:val="-11"/>
        </w:rPr>
        <w:t> </w:t>
      </w:r>
      <w:r>
        <w:rPr/>
        <w:t>otra</w:t>
      </w:r>
      <w:r>
        <w:rPr>
          <w:spacing w:val="-10"/>
        </w:rPr>
        <w:t> </w:t>
      </w:r>
      <w:r>
        <w:rPr/>
        <w:t>droga,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serán</w:t>
      </w:r>
      <w:r>
        <w:rPr>
          <w:spacing w:val="-59"/>
        </w:rPr>
        <w:t> </w:t>
      </w:r>
      <w:r>
        <w:rPr/>
        <w:t>suspendidos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 derivados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licencia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conducir</w:t>
      </w:r>
      <w:r>
        <w:rPr>
          <w:spacing w:val="2"/>
        </w:rPr>
        <w:t> </w:t>
      </w:r>
      <w:r>
        <w:rPr/>
        <w:t>hasta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</w:t>
      </w:r>
      <w:r>
        <w:rPr>
          <w:spacing w:val="-1"/>
        </w:rPr>
        <w:t> </w:t>
      </w:r>
      <w:r>
        <w:rPr/>
        <w:t>ochenta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/>
        <w:t>Igual sanción se aplicará para aquellos conductores que hayan participado en actos de violencia</w:t>
      </w:r>
      <w:r>
        <w:rPr>
          <w:spacing w:val="-59"/>
        </w:rPr>
        <w:t> </w:t>
      </w:r>
      <w:r>
        <w:rPr/>
        <w:t>física</w:t>
      </w:r>
      <w:r>
        <w:rPr>
          <w:spacing w:val="-3"/>
        </w:rPr>
        <w:t> </w:t>
      </w:r>
      <w:r>
        <w:rPr/>
        <w:t>en agravio de</w:t>
      </w:r>
      <w:r>
        <w:rPr>
          <w:spacing w:val="-2"/>
        </w:rPr>
        <w:t> </w:t>
      </w:r>
      <w:r>
        <w:rPr/>
        <w:t>otros conductores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privado.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458" w:right="112"/>
        <w:jc w:val="both"/>
      </w:pPr>
      <w:r>
        <w:rPr/>
        <w:t>Para el cumplimiento de lo dispuesto en los párrafos anteriores, la Secretaría se coordinará 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dependencias competentes.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>
          <w:rFonts w:ascii="Arial" w:hAnsi="Arial"/>
          <w:b/>
        </w:rPr>
        <w:t>ARTÍCULO 232. </w:t>
      </w:r>
      <w:r>
        <w:rPr/>
        <w:t>La Secretaría podrá retirar de la circulación a los vehículos del servicio público</w:t>
      </w:r>
      <w:r>
        <w:rPr>
          <w:spacing w:val="1"/>
        </w:rPr>
        <w:t> </w:t>
      </w:r>
      <w:r>
        <w:rPr/>
        <w:t>o</w:t>
      </w:r>
      <w:r>
        <w:rPr>
          <w:spacing w:val="-11"/>
        </w:rPr>
        <w:t> </w:t>
      </w:r>
      <w:r>
        <w:rPr/>
        <w:t>especial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transporte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cumplan</w:t>
      </w:r>
      <w:r>
        <w:rPr>
          <w:spacing w:val="-11"/>
        </w:rPr>
        <w:t> </w:t>
      </w:r>
      <w:r>
        <w:rPr/>
        <w:t>con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requisitos</w:t>
      </w:r>
      <w:r>
        <w:rPr>
          <w:spacing w:val="-10"/>
        </w:rPr>
        <w:t> </w:t>
      </w:r>
      <w:r>
        <w:rPr/>
        <w:t>previstos</w:t>
      </w:r>
      <w:r>
        <w:rPr>
          <w:spacing w:val="-10"/>
        </w:rPr>
        <w:t> </w:t>
      </w:r>
      <w:r>
        <w:rPr/>
        <w:t>por</w:t>
      </w:r>
      <w:r>
        <w:rPr>
          <w:spacing w:val="-13"/>
        </w:rPr>
        <w:t> </w:t>
      </w:r>
      <w:r>
        <w:rPr/>
        <w:t>esta</w:t>
      </w:r>
      <w:r>
        <w:rPr>
          <w:spacing w:val="-10"/>
        </w:rPr>
        <w:t> </w:t>
      </w:r>
      <w:r>
        <w:rPr/>
        <w:t>Ley,</w:t>
      </w:r>
      <w:r>
        <w:rPr>
          <w:spacing w:val="-11"/>
        </w:rPr>
        <w:t> </w:t>
      </w:r>
      <w:r>
        <w:rPr/>
        <w:t>su</w:t>
      </w:r>
      <w:r>
        <w:rPr>
          <w:spacing w:val="-7"/>
        </w:rPr>
        <w:t> </w:t>
      </w:r>
      <w:r>
        <w:rPr/>
        <w:t>Reglamento</w:t>
      </w:r>
    </w:p>
    <w:p>
      <w:pPr>
        <w:pStyle w:val="BodyText"/>
        <w:spacing w:line="276" w:lineRule="auto" w:before="1"/>
        <w:ind w:left="458" w:right="119"/>
        <w:jc w:val="both"/>
      </w:pPr>
      <w:r>
        <w:rPr/>
        <w:t>o las normas técnicas o que representen un riesgo grave para la seguridad de los usuarios, de</w:t>
      </w:r>
      <w:r>
        <w:rPr>
          <w:spacing w:val="1"/>
        </w:rPr>
        <w:t> </w:t>
      </w:r>
      <w:r>
        <w:rPr/>
        <w:t>los peatones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vehículos en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233.</w:t>
      </w:r>
      <w:r>
        <w:rPr>
          <w:rFonts w:ascii="Arial" w:hAnsi="Arial"/>
          <w:b/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Secretaría</w:t>
      </w:r>
      <w:r>
        <w:rPr>
          <w:spacing w:val="-10"/>
        </w:rPr>
        <w:t> </w:t>
      </w:r>
      <w:r>
        <w:rPr/>
        <w:t>podrá</w:t>
      </w:r>
      <w:r>
        <w:rPr>
          <w:spacing w:val="-13"/>
        </w:rPr>
        <w:t> </w:t>
      </w:r>
      <w:r>
        <w:rPr/>
        <w:t>iniciar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oficio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procedimiento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aplicación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sanciones</w:t>
      </w:r>
      <w:r>
        <w:rPr>
          <w:spacing w:val="-59"/>
        </w:rPr>
        <w:t> </w:t>
      </w:r>
      <w:r>
        <w:rPr/>
        <w:t>cuando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contravención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 la presente Ley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su Reglamento.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234.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procedimientos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tengan</w:t>
      </w:r>
      <w:r>
        <w:rPr>
          <w:spacing w:val="-8"/>
        </w:rPr>
        <w:t> </w:t>
      </w:r>
      <w:r>
        <w:rPr/>
        <w:t>por</w:t>
      </w:r>
      <w:r>
        <w:rPr>
          <w:spacing w:val="-3"/>
        </w:rPr>
        <w:t> </w:t>
      </w:r>
      <w:r>
        <w:rPr/>
        <w:t>objeto</w:t>
      </w:r>
      <w:r>
        <w:rPr>
          <w:spacing w:val="-5"/>
        </w:rPr>
        <w:t> </w:t>
      </w:r>
      <w:r>
        <w:rPr/>
        <w:t>determinar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procedente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relación</w:t>
      </w:r>
      <w:r>
        <w:rPr>
          <w:spacing w:val="-59"/>
        </w:rPr>
        <w:t> </w:t>
      </w:r>
      <w:r>
        <w:rPr/>
        <w:t>con la extinción, de las concesiones previstas en esta Ley, serán instruidos por la Secretaría,</w:t>
      </w:r>
      <w:r>
        <w:rPr>
          <w:spacing w:val="1"/>
        </w:rPr>
        <w:t> </w:t>
      </w:r>
      <w:r>
        <w:rPr/>
        <w:t>hasta ponerlos en estado de resolución final, que deberá emitir el Gobernador del Estado o 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 w:before="1"/>
        <w:ind w:left="458" w:right="114"/>
        <w:jc w:val="both"/>
      </w:pPr>
      <w:r>
        <w:rPr>
          <w:rFonts w:ascii="Arial" w:hAnsi="Arial"/>
          <w:b/>
        </w:rPr>
        <w:t>ARTÍCULO 235. </w:t>
      </w:r>
      <w:r>
        <w:rPr/>
        <w:t>La imposición de sanciones administrativas que no se refieran a los supuestos</w:t>
      </w:r>
      <w:r>
        <w:rPr>
          <w:spacing w:val="1"/>
        </w:rPr>
        <w:t> </w:t>
      </w:r>
      <w:r>
        <w:rPr/>
        <w:t>previstos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anterior,</w:t>
      </w:r>
      <w:r>
        <w:rPr>
          <w:spacing w:val="2"/>
        </w:rPr>
        <w:t> </w:t>
      </w:r>
      <w:r>
        <w:rPr/>
        <w:t>serán</w:t>
      </w:r>
      <w:r>
        <w:rPr>
          <w:spacing w:val="-1"/>
        </w:rPr>
        <w:t> </w:t>
      </w:r>
      <w:r>
        <w:rPr/>
        <w:t>instruidos</w:t>
      </w:r>
      <w:r>
        <w:rPr>
          <w:spacing w:val="-4"/>
        </w:rPr>
        <w:t> </w:t>
      </w:r>
      <w:r>
        <w:rPr/>
        <w:t>y resueltos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/>
        <w:ind w:left="458" w:right="114"/>
        <w:jc w:val="both"/>
      </w:pPr>
      <w:r>
        <w:rPr>
          <w:rFonts w:ascii="Arial" w:hAnsi="Arial"/>
          <w:b/>
        </w:rPr>
        <w:t>ARTÍCULO 236. </w:t>
      </w:r>
      <w:r>
        <w:rPr/>
        <w:t>En todo caso, se notificará al presunto infractor del inicio del procedimiento, se</w:t>
      </w:r>
      <w:r>
        <w:rPr>
          <w:spacing w:val="1"/>
        </w:rPr>
        <w:t> </w:t>
      </w:r>
      <w:r>
        <w:rPr/>
        <w:t>le concederá un término de diez días hábiles para que manifieste lo que a su derecho convenga</w:t>
      </w:r>
      <w:r>
        <w:rPr>
          <w:spacing w:val="-59"/>
        </w:rPr>
        <w:t> </w:t>
      </w:r>
      <w:r>
        <w:rPr/>
        <w:t>y,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aporte</w:t>
      </w:r>
      <w:r>
        <w:rPr>
          <w:spacing w:val="-2"/>
        </w:rPr>
        <w:t> </w:t>
      </w:r>
      <w:r>
        <w:rPr/>
        <w:t>pruebas.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237.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proveer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 que pongan fin a los procedimientos previstos en esta Ley. Las multas impuestas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sanción tendrán carácter</w:t>
      </w:r>
      <w:r>
        <w:rPr>
          <w:spacing w:val="1"/>
        </w:rPr>
        <w:t> </w:t>
      </w:r>
      <w:r>
        <w:rPr/>
        <w:t>de créditos fiscales,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 comunicarse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de Finanzas</w:t>
      </w:r>
      <w:r>
        <w:rPr>
          <w:spacing w:val="-4"/>
        </w:rPr>
        <w:t> </w:t>
      </w:r>
      <w:r>
        <w:rPr/>
        <w:t>del Poder</w:t>
      </w:r>
      <w:r>
        <w:rPr>
          <w:spacing w:val="1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cobro.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>
          <w:rFonts w:ascii="Arial" w:hAnsi="Arial"/>
          <w:b/>
        </w:rPr>
        <w:t>Artículo 238. </w:t>
      </w:r>
      <w:r>
        <w:rPr/>
        <w:t>El titular de la licencia o permiso de conducir cancelado quedará impedido para</w:t>
      </w:r>
      <w:r>
        <w:rPr>
          <w:spacing w:val="1"/>
        </w:rPr>
        <w:t> </w:t>
      </w:r>
      <w:r>
        <w:rPr/>
        <w:t>conducir vehículos motorizados en el territorio del Estado, con licencia o permiso para conducir</w:t>
      </w:r>
      <w:r>
        <w:rPr>
          <w:spacing w:val="1"/>
        </w:rPr>
        <w:t> </w:t>
      </w:r>
      <w:r>
        <w:rPr/>
        <w:t>expedido</w:t>
      </w:r>
      <w:r>
        <w:rPr>
          <w:spacing w:val="-1"/>
        </w:rPr>
        <w:t> </w:t>
      </w:r>
      <w:r>
        <w:rPr/>
        <w:t>en otra</w:t>
      </w:r>
      <w:r>
        <w:rPr>
          <w:spacing w:val="-2"/>
        </w:rPr>
        <w:t> </w:t>
      </w:r>
      <w:r>
        <w:rPr/>
        <w:t>entidad</w:t>
      </w:r>
      <w:r>
        <w:rPr>
          <w:spacing w:val="-2"/>
        </w:rPr>
        <w:t> </w:t>
      </w:r>
      <w:r>
        <w:rPr/>
        <w:t>federativa o</w:t>
      </w:r>
      <w:r>
        <w:rPr>
          <w:spacing w:val="-2"/>
        </w:rPr>
        <w:t> </w:t>
      </w:r>
      <w:r>
        <w:rPr/>
        <w:t>país.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3"/>
        <w:jc w:val="both"/>
      </w:pPr>
      <w:r>
        <w:rPr/>
        <w:t>El conductor que infrinja el párrafo anterior, se le impondrá una sanción de ciento ochenta veces</w:t>
      </w:r>
      <w:r>
        <w:rPr>
          <w:spacing w:val="-59"/>
        </w:rPr>
        <w:t> </w:t>
      </w:r>
      <w:r>
        <w:rPr/>
        <w:t>la Unidad de Medida y Actualización vigente y la autoridad competente remitirá el vehículo al</w:t>
      </w:r>
      <w:r>
        <w:rPr>
          <w:spacing w:val="1"/>
        </w:rPr>
        <w:t> </w:t>
      </w:r>
      <w:r>
        <w:rPr/>
        <w:t>depósito</w:t>
      </w:r>
      <w:r>
        <w:rPr>
          <w:spacing w:val="-1"/>
        </w:rPr>
        <w:t> </w:t>
      </w:r>
      <w:r>
        <w:rPr/>
        <w:t>vehicular,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concesión</w:t>
      </w:r>
      <w:r>
        <w:rPr>
          <w:spacing w:val="-2"/>
        </w:rPr>
        <w:t> </w:t>
      </w:r>
      <w:r>
        <w:rPr/>
        <w:t>vigente.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spacing w:before="10"/>
        <w:rPr>
          <w:sz w:val="9"/>
        </w:rPr>
      </w:pPr>
    </w:p>
    <w:p>
      <w:pPr>
        <w:spacing w:before="94"/>
        <w:ind w:left="458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2401, aprobado por la LXIV Legislatura del Estado el 17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Heading1"/>
        <w:spacing w:line="276" w:lineRule="auto"/>
        <w:ind w:left="3406" w:right="3034" w:firstLine="1101"/>
        <w:jc w:val="left"/>
      </w:pPr>
      <w:r>
        <w:rPr/>
        <w:t>CAPÍTULO II</w:t>
      </w:r>
      <w:r>
        <w:rPr>
          <w:spacing w:val="1"/>
        </w:rPr>
        <w:t> </w:t>
      </w:r>
      <w:r>
        <w:rPr/>
        <w:t>SOLUCIÓN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CONTROVERSIAS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239.</w:t>
      </w:r>
      <w:r>
        <w:rPr>
          <w:rFonts w:ascii="Arial" w:hAnsi="Arial"/>
          <w:b/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solución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controversias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deriven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Ley,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partes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optar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mediación,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un</w:t>
      </w:r>
      <w:r>
        <w:rPr>
          <w:spacing w:val="-6"/>
        </w:rPr>
        <w:t> </w:t>
      </w:r>
      <w:r>
        <w:rPr/>
        <w:t>método</w:t>
      </w:r>
      <w:r>
        <w:rPr>
          <w:spacing w:val="-3"/>
        </w:rPr>
        <w:t> </w:t>
      </w:r>
      <w:r>
        <w:rPr/>
        <w:t>alternativo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adversarial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59"/>
        </w:rPr>
        <w:t> </w:t>
      </w:r>
      <w:r>
        <w:rPr/>
        <w:t>solución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conflictos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propósito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llegar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acuerdos</w:t>
      </w:r>
      <w:r>
        <w:rPr>
          <w:spacing w:val="-5"/>
        </w:rPr>
        <w:t> </w:t>
      </w:r>
      <w:r>
        <w:rPr/>
        <w:t>voluntarios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solución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ponga</w:t>
      </w:r>
      <w:r>
        <w:rPr>
          <w:spacing w:val="-8"/>
        </w:rPr>
        <w:t> </w:t>
      </w:r>
      <w:r>
        <w:rPr/>
        <w:t>fin</w:t>
      </w:r>
      <w:r>
        <w:rPr>
          <w:spacing w:val="-59"/>
        </w:rPr>
        <w:t> </w:t>
      </w:r>
      <w:r>
        <w:rPr/>
        <w:t>total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parcialmente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 de</w:t>
      </w:r>
      <w:r>
        <w:rPr>
          <w:spacing w:val="-2"/>
        </w:rPr>
        <w:t> </w:t>
      </w:r>
      <w:r>
        <w:rPr/>
        <w:t>Mediación</w:t>
      </w:r>
      <w:r>
        <w:rPr>
          <w:spacing w:val="-1"/>
        </w:rPr>
        <w:t> </w:t>
      </w:r>
      <w:r>
        <w:rPr/>
        <w:t>para 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ind w:left="495"/>
      </w:pPr>
      <w:r>
        <w:rPr/>
        <w:t>CAPÍTULO</w:t>
      </w:r>
      <w:r>
        <w:rPr>
          <w:spacing w:val="-5"/>
        </w:rPr>
        <w:t> </w:t>
      </w:r>
      <w:r>
        <w:rPr/>
        <w:t>III</w:t>
      </w:r>
    </w:p>
    <w:p>
      <w:pPr>
        <w:spacing w:before="38"/>
        <w:ind w:left="497" w:right="9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RECURSOS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spacing w:line="276" w:lineRule="auto" w:before="1"/>
        <w:ind w:left="45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240.</w:t>
      </w:r>
      <w:r>
        <w:rPr>
          <w:rFonts w:ascii="Arial" w:hAnsi="Arial"/>
          <w:b/>
          <w:spacing w:val="-4"/>
        </w:rPr>
        <w:t> </w:t>
      </w:r>
      <w:r>
        <w:rPr/>
        <w:t>Contra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actos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resoluciones,</w:t>
      </w:r>
      <w:r>
        <w:rPr>
          <w:spacing w:val="-4"/>
        </w:rPr>
        <w:t> </w:t>
      </w:r>
      <w:r>
        <w:rPr/>
        <w:t>derivadas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y</w:t>
      </w:r>
      <w:r>
        <w:rPr>
          <w:spacing w:val="-59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normas</w:t>
      </w:r>
      <w:r>
        <w:rPr>
          <w:spacing w:val="-3"/>
        </w:rPr>
        <w:t> </w:t>
      </w:r>
      <w:r>
        <w:rPr/>
        <w:t>reglamentarias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emanen,</w:t>
      </w:r>
      <w:r>
        <w:rPr>
          <w:spacing w:val="-3"/>
        </w:rPr>
        <w:t> </w:t>
      </w:r>
      <w:r>
        <w:rPr/>
        <w:t>procederá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recurso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revisión,</w:t>
      </w:r>
      <w:r>
        <w:rPr>
          <w:spacing w:val="-2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en</w:t>
      </w:r>
      <w:r>
        <w:rPr>
          <w:spacing w:val="-59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Procedimiento</w:t>
      </w:r>
      <w:r>
        <w:rPr>
          <w:spacing w:val="-8"/>
        </w:rPr>
        <w:t> </w:t>
      </w:r>
      <w:r>
        <w:rPr/>
        <w:t>y</w:t>
      </w:r>
      <w:r>
        <w:rPr>
          <w:spacing w:val="-2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Administrativa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Oaxaca,</w:t>
      </w:r>
      <w:r>
        <w:rPr>
          <w:spacing w:val="-4"/>
        </w:rPr>
        <w:t> </w:t>
      </w:r>
      <w:r>
        <w:rPr/>
        <w:t>cuyas</w:t>
      </w:r>
      <w:r>
        <w:rPr>
          <w:spacing w:val="-2"/>
        </w:rPr>
        <w:t> </w:t>
      </w:r>
      <w:r>
        <w:rPr/>
        <w:t>reglas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términos</w:t>
      </w:r>
      <w:r>
        <w:rPr>
          <w:spacing w:val="-59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aplicarse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 trámite.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spacing w:line="278" w:lineRule="auto"/>
        <w:ind w:left="4244" w:right="3858" w:firstLine="220"/>
        <w:jc w:val="left"/>
      </w:pPr>
      <w:r>
        <w:rPr/>
        <w:t>CAPÍTULO IV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DELITOS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 241. </w:t>
      </w:r>
      <w:r>
        <w:rPr/>
        <w:t>Se sancionará con pena privativa de libertad de dos a cuatro años y multa de</w:t>
      </w:r>
      <w:r>
        <w:rPr>
          <w:spacing w:val="1"/>
        </w:rPr>
        <w:t> </w:t>
      </w:r>
      <w:r>
        <w:rPr/>
        <w:t>setecientas veces la Unidad de Medida y Actualización vigente, a quien, sin estar legalmente</w:t>
      </w:r>
      <w:r>
        <w:rPr>
          <w:spacing w:val="1"/>
        </w:rPr>
        <w:t> </w:t>
      </w:r>
      <w:r>
        <w:rPr/>
        <w:t>autorizado por el concesionario o el titular del derecho, realice servicios de gestoría ante 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4"/>
        <w:jc w:val="both"/>
      </w:pPr>
      <w:r>
        <w:rPr>
          <w:rFonts w:ascii="Arial" w:hAnsi="Arial"/>
          <w:b/>
        </w:rPr>
        <w:t>Artículo 242. </w:t>
      </w:r>
      <w:r>
        <w:rPr/>
        <w:t>Se sancionará con pena privativa de libertad de tres a seis años y multa de mil</w:t>
      </w:r>
      <w:r>
        <w:rPr>
          <w:spacing w:val="1"/>
        </w:rPr>
        <w:t> </w:t>
      </w:r>
      <w:r>
        <w:rPr/>
        <w:t>veces la Unidad de Medida y Actualización vigente, a quien dirija, organice, incite, induzca,</w:t>
      </w:r>
      <w:r>
        <w:rPr>
          <w:spacing w:val="1"/>
        </w:rPr>
        <w:t> </w:t>
      </w:r>
      <w:r>
        <w:rPr/>
        <w:t>compela o patrocine a otro u otros, a prestar el servicio público de transporte de pasajeros o de</w:t>
      </w:r>
      <w:r>
        <w:rPr>
          <w:spacing w:val="1"/>
        </w:rPr>
        <w:t> </w:t>
      </w:r>
      <w:r>
        <w:rPr/>
        <w:t>carga,</w:t>
      </w:r>
      <w:r>
        <w:rPr>
          <w:spacing w:val="-2"/>
        </w:rPr>
        <w:t> </w:t>
      </w:r>
      <w:r>
        <w:rPr/>
        <w:t>sin contar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 concesión correspondiente.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458" w:right="111"/>
        <w:jc w:val="both"/>
      </w:pPr>
      <w:r>
        <w:rPr>
          <w:rFonts w:ascii="Arial" w:hAnsi="Arial"/>
          <w:b/>
        </w:rPr>
        <w:t>Artículo 243. </w:t>
      </w:r>
      <w:r>
        <w:rPr/>
        <w:t>Aquella persona que haya sido declarada por sentencia firme responsable de la</w:t>
      </w:r>
      <w:r>
        <w:rPr>
          <w:spacing w:val="1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algún</w:t>
      </w:r>
      <w:r>
        <w:rPr>
          <w:spacing w:val="-3"/>
        </w:rPr>
        <w:t> </w:t>
      </w:r>
      <w:r>
        <w:rPr/>
        <w:t>delito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movilidad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transporte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titular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o</w:t>
      </w:r>
      <w:r>
        <w:rPr>
          <w:spacing w:val="-59"/>
        </w:rPr>
        <w:t> </w:t>
      </w:r>
      <w:r>
        <w:rPr/>
        <w:t>permiso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 del</w:t>
      </w:r>
      <w:r>
        <w:rPr>
          <w:spacing w:val="-1"/>
        </w:rPr>
        <w:t> </w:t>
      </w:r>
      <w:r>
        <w:rPr/>
        <w:t>servicio de</w:t>
      </w:r>
      <w:r>
        <w:rPr>
          <w:spacing w:val="-2"/>
        </w:rPr>
        <w:t> </w:t>
      </w:r>
      <w:r>
        <w:rPr/>
        <w:t>transporte</w:t>
      </w:r>
      <w:r>
        <w:rPr>
          <w:spacing w:val="-3"/>
        </w:rPr>
        <w:t> </w:t>
      </w:r>
      <w:r>
        <w:rPr/>
        <w:t>público de</w:t>
      </w:r>
      <w:r>
        <w:rPr>
          <w:spacing w:val="-1"/>
        </w:rPr>
        <w:t> </w:t>
      </w:r>
      <w:r>
        <w:rPr/>
        <w:t>pasajeros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carga.</w:t>
      </w:r>
    </w:p>
    <w:p>
      <w:pPr>
        <w:pStyle w:val="BodyText"/>
        <w:spacing w:line="276" w:lineRule="auto" w:before="193"/>
        <w:ind w:left="458" w:right="114"/>
        <w:jc w:val="both"/>
      </w:pPr>
      <w:r>
        <w:rPr/>
        <w:t>Asimismo, la Secretaría registrará el nombre y demás datos personales de quien haya cometido</w:t>
      </w:r>
      <w:r>
        <w:rPr>
          <w:spacing w:val="-59"/>
        </w:rPr>
        <w:t> </w:t>
      </w:r>
      <w:r>
        <w:rPr/>
        <w:t>alguno de los delitos en comento, y se podrá solicitar a las autoridades judiciales y ministeriales</w:t>
      </w:r>
      <w:r>
        <w:rPr>
          <w:spacing w:val="1"/>
        </w:rPr>
        <w:t> </w:t>
      </w:r>
      <w:r>
        <w:rPr/>
        <w:t>competentes que confisquen el vehículo que haya sido medio para la comisión del delito, para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 legales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haya lugar.</w:t>
      </w:r>
    </w:p>
    <w:p>
      <w:pPr>
        <w:pStyle w:val="BodyText"/>
        <w:spacing w:before="3"/>
        <w:rPr>
          <w:sz w:val="9"/>
        </w:rPr>
      </w:pPr>
    </w:p>
    <w:p>
      <w:pPr>
        <w:pStyle w:val="Heading1"/>
        <w:spacing w:before="93"/>
        <w:ind w:left="495"/>
      </w:pPr>
      <w:r>
        <w:rPr/>
        <w:t>TÍTULO</w:t>
      </w:r>
      <w:r>
        <w:rPr>
          <w:spacing w:val="-3"/>
        </w:rPr>
        <w:t> </w:t>
      </w:r>
      <w:r>
        <w:rPr/>
        <w:t>NOVENO</w:t>
      </w:r>
    </w:p>
    <w:p>
      <w:pPr>
        <w:spacing w:before="40"/>
        <w:ind w:left="491" w:right="1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PROMOCIÓN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FOMENTO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USO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BICICLETA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line="276" w:lineRule="auto" w:before="94"/>
        <w:ind w:left="509" w:right="174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(Título Noveno adicionado mediante decreto número 1755, aprobado por la LXIV Legislatura del Estado el 18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51 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</w:p>
    <w:p>
      <w:pPr>
        <w:spacing w:line="206" w:lineRule="exact" w:before="0"/>
        <w:ind w:left="492" w:right="155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  <w:shd w:fill="D2D2D2" w:color="auto" w:val="clear"/>
        </w:rPr>
        <w:t>del</w:t>
      </w:r>
      <w:r>
        <w:rPr>
          <w:rFonts w:ascii="Arial"/>
          <w:b/>
          <w:spacing w:val="-2"/>
          <w:sz w:val="18"/>
          <w:shd w:fill="D2D2D2" w:color="auto" w:val="clear"/>
        </w:rPr>
        <w:t> </w:t>
      </w:r>
      <w:r>
        <w:rPr>
          <w:rFonts w:ascii="Arial"/>
          <w:b/>
          <w:sz w:val="18"/>
          <w:shd w:fill="D2D2D2" w:color="auto" w:val="clear"/>
        </w:rPr>
        <w:t>19</w:t>
      </w:r>
      <w:r>
        <w:rPr>
          <w:rFonts w:ascii="Arial"/>
          <w:b/>
          <w:spacing w:val="-4"/>
          <w:sz w:val="18"/>
          <w:shd w:fill="D2D2D2" w:color="auto" w:val="clear"/>
        </w:rPr>
        <w:t> </w:t>
      </w:r>
      <w:r>
        <w:rPr>
          <w:rFonts w:ascii="Arial"/>
          <w:b/>
          <w:sz w:val="18"/>
          <w:shd w:fill="D2D2D2" w:color="auto" w:val="clear"/>
        </w:rPr>
        <w:t>de</w:t>
      </w:r>
      <w:r>
        <w:rPr>
          <w:rFonts w:ascii="Arial"/>
          <w:b/>
          <w:spacing w:val="-1"/>
          <w:sz w:val="18"/>
          <w:shd w:fill="D2D2D2" w:color="auto" w:val="clear"/>
        </w:rPr>
        <w:t> </w:t>
      </w:r>
      <w:r>
        <w:rPr>
          <w:rFonts w:ascii="Arial"/>
          <w:b/>
          <w:sz w:val="18"/>
          <w:shd w:fill="D2D2D2" w:color="auto" w:val="clear"/>
        </w:rPr>
        <w:t>diciembre</w:t>
      </w:r>
      <w:r>
        <w:rPr>
          <w:rFonts w:ascii="Arial"/>
          <w:b/>
          <w:spacing w:val="-2"/>
          <w:sz w:val="18"/>
          <w:shd w:fill="D2D2D2" w:color="auto" w:val="clear"/>
        </w:rPr>
        <w:t> </w:t>
      </w:r>
      <w:r>
        <w:rPr>
          <w:rFonts w:ascii="Arial"/>
          <w:b/>
          <w:sz w:val="18"/>
          <w:shd w:fill="D2D2D2" w:color="auto" w:val="clear"/>
        </w:rPr>
        <w:t>del</w:t>
      </w:r>
      <w:r>
        <w:rPr>
          <w:rFonts w:ascii="Arial"/>
          <w:b/>
          <w:spacing w:val="-2"/>
          <w:sz w:val="18"/>
          <w:shd w:fill="D2D2D2" w:color="auto" w:val="clear"/>
        </w:rPr>
        <w:t> </w:t>
      </w:r>
      <w:r>
        <w:rPr>
          <w:rFonts w:ascii="Arial"/>
          <w:b/>
          <w:sz w:val="18"/>
          <w:shd w:fill="D2D2D2" w:color="auto" w:val="clear"/>
        </w:rPr>
        <w:t>2021)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pStyle w:val="Heading1"/>
      </w:pPr>
      <w:r>
        <w:rPr/>
        <w:t>CAPÍTULO</w:t>
      </w:r>
      <w:r>
        <w:rPr>
          <w:spacing w:val="-5"/>
        </w:rPr>
        <w:t> </w:t>
      </w:r>
      <w:r>
        <w:rPr/>
        <w:t>I</w:t>
      </w:r>
    </w:p>
    <w:p>
      <w:pPr>
        <w:spacing w:before="38"/>
        <w:ind w:left="497" w:right="15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PROMOCIÓN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FOMENTO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458" w:right="117"/>
        <w:jc w:val="both"/>
      </w:pPr>
      <w:r>
        <w:rPr>
          <w:rFonts w:ascii="Arial" w:hAnsi="Arial"/>
          <w:b/>
        </w:rPr>
        <w:t>Artículo 244. </w:t>
      </w:r>
      <w:r>
        <w:rPr/>
        <w:t>El Gobernador del Estado, implementará un programa de promoción y fomento al</w:t>
      </w:r>
      <w:r>
        <w:rPr>
          <w:spacing w:val="1"/>
        </w:rPr>
        <w:t> </w:t>
      </w:r>
      <w:r>
        <w:rPr/>
        <w:t>uso de la bicicleta. A través de la Secretaría promoverá entre la comunidad estudiantil de los</w:t>
      </w:r>
      <w:r>
        <w:rPr>
          <w:spacing w:val="1"/>
        </w:rPr>
        <w:t> </w:t>
      </w:r>
      <w:r>
        <w:rPr/>
        <w:t>niveles</w:t>
      </w:r>
      <w:r>
        <w:rPr>
          <w:spacing w:val="-1"/>
        </w:rPr>
        <w:t> </w:t>
      </w:r>
      <w:r>
        <w:rPr/>
        <w:t>básicos,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uso de la</w:t>
      </w:r>
      <w:r>
        <w:rPr>
          <w:spacing w:val="-1"/>
        </w:rPr>
        <w:t> </w:t>
      </w:r>
      <w:r>
        <w:rPr/>
        <w:t>bicicleta</w:t>
      </w:r>
      <w:r>
        <w:rPr>
          <w:spacing w:val="1"/>
        </w:rPr>
        <w:t> </w:t>
      </w:r>
      <w:r>
        <w:rPr/>
        <w:t>como un</w:t>
      </w:r>
      <w:r>
        <w:rPr>
          <w:spacing w:val="-5"/>
        </w:rPr>
        <w:t> </w:t>
      </w:r>
      <w:r>
        <w:rPr/>
        <w:t>medio</w:t>
      </w:r>
      <w:r>
        <w:rPr>
          <w:spacing w:val="2"/>
        </w:rPr>
        <w:t> </w:t>
      </w:r>
      <w:r>
        <w:rPr/>
        <w:t>alternativo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transporte.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245. </w:t>
      </w:r>
      <w:r>
        <w:rPr/>
        <w:t>Los Ayuntamientos del Estado deberán implementar programas y campañas de</w:t>
      </w:r>
      <w:r>
        <w:rPr>
          <w:spacing w:val="1"/>
        </w:rPr>
        <w:t> </w:t>
      </w:r>
      <w:r>
        <w:rPr/>
        <w:t>difusión permanentes dentro de la educación vial que fomenten el uso de la bicicleta, así como</w:t>
      </w:r>
      <w:r>
        <w:rPr>
          <w:spacing w:val="1"/>
        </w:rPr>
        <w:t> </w:t>
      </w:r>
      <w:r>
        <w:rPr/>
        <w:t>una cultura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respeto a</w:t>
      </w:r>
      <w:r>
        <w:rPr>
          <w:spacing w:val="-4"/>
        </w:rPr>
        <w:t> </w:t>
      </w:r>
      <w:r>
        <w:rPr/>
        <w:t>los ciclistas.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246.</w:t>
      </w:r>
      <w:r>
        <w:rPr>
          <w:rFonts w:ascii="Arial" w:hAnsi="Arial"/>
          <w:b/>
          <w:spacing w:val="-6"/>
        </w:rPr>
        <w:t> </w:t>
      </w:r>
      <w:r>
        <w:rPr/>
        <w:t>A</w:t>
      </w:r>
      <w:r>
        <w:rPr>
          <w:spacing w:val="-11"/>
        </w:rPr>
        <w:t> </w:t>
      </w:r>
      <w:r>
        <w:rPr/>
        <w:t>fin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contribuir</w:t>
      </w:r>
      <w:r>
        <w:rPr>
          <w:spacing w:val="-7"/>
        </w:rPr>
        <w:t> </w:t>
      </w:r>
      <w:r>
        <w:rPr/>
        <w:t>al</w:t>
      </w:r>
      <w:r>
        <w:rPr>
          <w:spacing w:val="-11"/>
        </w:rPr>
        <w:t> </w:t>
      </w:r>
      <w:r>
        <w:rPr/>
        <w:t>uso</w:t>
      </w:r>
      <w:r>
        <w:rPr>
          <w:spacing w:val="-11"/>
        </w:rPr>
        <w:t> </w:t>
      </w:r>
      <w:r>
        <w:rPr/>
        <w:t>más</w:t>
      </w:r>
      <w:r>
        <w:rPr>
          <w:spacing w:val="-10"/>
        </w:rPr>
        <w:t> </w:t>
      </w:r>
      <w:r>
        <w:rPr/>
        <w:t>seguro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bicicleta</w:t>
      </w:r>
      <w:r>
        <w:rPr>
          <w:spacing w:val="-7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entidad,</w:t>
      </w:r>
      <w:r>
        <w:rPr>
          <w:spacing w:val="-7"/>
        </w:rPr>
        <w:t> </w:t>
      </w:r>
      <w:r>
        <w:rPr/>
        <w:t>las</w:t>
      </w:r>
      <w:r>
        <w:rPr>
          <w:spacing w:val="-10"/>
        </w:rPr>
        <w:t> </w:t>
      </w:r>
      <w:r>
        <w:rPr/>
        <w:t>vialidades</w:t>
      </w:r>
      <w:r>
        <w:rPr>
          <w:spacing w:val="-8"/>
        </w:rPr>
        <w:t> </w:t>
      </w:r>
      <w:r>
        <w:rPr/>
        <w:t>que</w:t>
      </w:r>
      <w:r>
        <w:rPr>
          <w:spacing w:val="-58"/>
        </w:rPr>
        <w:t> </w:t>
      </w:r>
      <w:r>
        <w:rPr/>
        <w:t>se</w:t>
      </w:r>
      <w:r>
        <w:rPr>
          <w:spacing w:val="-10"/>
        </w:rPr>
        <w:t> </w:t>
      </w:r>
      <w:r>
        <w:rPr/>
        <w:t>construyan</w:t>
      </w:r>
      <w:r>
        <w:rPr>
          <w:spacing w:val="-10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incluir</w:t>
      </w:r>
      <w:r>
        <w:rPr>
          <w:spacing w:val="-9"/>
        </w:rPr>
        <w:t> </w:t>
      </w:r>
      <w:r>
        <w:rPr/>
        <w:t>carriles</w:t>
      </w:r>
      <w:r>
        <w:rPr>
          <w:spacing w:val="-11"/>
        </w:rPr>
        <w:t> </w:t>
      </w:r>
      <w:r>
        <w:rPr/>
        <w:t>preferentes</w:t>
      </w:r>
      <w:r>
        <w:rPr>
          <w:spacing w:val="-14"/>
        </w:rPr>
        <w:t> </w:t>
      </w:r>
      <w:r>
        <w:rPr/>
        <w:t>o</w:t>
      </w:r>
      <w:r>
        <w:rPr>
          <w:spacing w:val="-10"/>
        </w:rPr>
        <w:t> </w:t>
      </w:r>
      <w:r>
        <w:rPr/>
        <w:t>ciclovías,</w:t>
      </w:r>
      <w:r>
        <w:rPr>
          <w:spacing w:val="-11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instalar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señalamientos</w:t>
      </w:r>
      <w:r>
        <w:rPr>
          <w:spacing w:val="-59"/>
        </w:rPr>
        <w:t> </w:t>
      </w:r>
      <w:r>
        <w:rPr/>
        <w:t>necesarios e indicar en el pavimento el área de espera para los ciclistas junto a los cruces</w:t>
      </w:r>
      <w:r>
        <w:rPr>
          <w:spacing w:val="1"/>
        </w:rPr>
        <w:t> </w:t>
      </w:r>
      <w:r>
        <w:rPr/>
        <w:t>peatonales.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>
          <w:rFonts w:ascii="Arial" w:hAnsi="Arial"/>
          <w:b/>
        </w:rPr>
        <w:t>Artículo 247. </w:t>
      </w:r>
      <w:r>
        <w:rPr/>
        <w:t>Para fomentar el uso de la bicicleta como un medio de convivencia familiar, el</w:t>
      </w:r>
      <w:r>
        <w:rPr>
          <w:spacing w:val="1"/>
        </w:rPr>
        <w:t> </w:t>
      </w:r>
      <w:r>
        <w:rPr/>
        <w:t>Estado y los Ayuntamientos organizarán regularmente recorridos en zonas urbanas en días y</w:t>
      </w:r>
      <w:r>
        <w:rPr>
          <w:spacing w:val="1"/>
        </w:rPr>
        <w:t> </w:t>
      </w:r>
      <w:r>
        <w:rPr/>
        <w:t>horas definidos, por lo que se suspenderá en las zonas elegidas la totalidad del tránsito de</w:t>
      </w:r>
      <w:r>
        <w:rPr>
          <w:spacing w:val="1"/>
        </w:rPr>
        <w:t> </w:t>
      </w:r>
      <w:r>
        <w:rPr/>
        <w:t>vehículos de motor, incluidas motocicletas, para que la vía pública sea utilizada como ciclovía</w:t>
      </w:r>
      <w:r>
        <w:rPr>
          <w:spacing w:val="1"/>
        </w:rPr>
        <w:t> </w:t>
      </w:r>
      <w:r>
        <w:rPr/>
        <w:t>temporal,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medida estrictamente necesaria.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 w:before="1"/>
        <w:ind w:left="458" w:right="114"/>
        <w:jc w:val="both"/>
      </w:pPr>
      <w:r>
        <w:rPr>
          <w:rFonts w:ascii="Arial" w:hAnsi="Arial"/>
          <w:b/>
        </w:rPr>
        <w:t>Artículo 248. </w:t>
      </w:r>
      <w:r>
        <w:rPr/>
        <w:t>Las bicicletas y triciclos infantiles pueden ser usados libremente en las ciclovías</w:t>
      </w:r>
      <w:r>
        <w:rPr>
          <w:spacing w:val="1"/>
        </w:rPr>
        <w:t> </w:t>
      </w:r>
      <w:r>
        <w:rPr/>
        <w:t>temporales o emergentes, así como de sistemas de propulsión humana con ruedas de hule o</w:t>
      </w:r>
      <w:r>
        <w:rPr>
          <w:spacing w:val="1"/>
        </w:rPr>
        <w:t> </w:t>
      </w:r>
      <w:r>
        <w:rPr/>
        <w:t>plástico sólido y metal, como patines, patinetas y otros aditamentos similares, cuidando de la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del peatón.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249.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vialidades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construyan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reordenen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3"/>
        </w:rPr>
        <w:t> </w:t>
      </w:r>
      <w:r>
        <w:rPr/>
        <w:t>ciudades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comunidades</w:t>
      </w:r>
      <w:r>
        <w:rPr>
          <w:spacing w:val="-2"/>
        </w:rPr>
        <w:t> </w:t>
      </w:r>
      <w:r>
        <w:rPr/>
        <w:t>con</w:t>
      </w:r>
      <w:r>
        <w:rPr>
          <w:spacing w:val="-59"/>
        </w:rPr>
        <w:t> </w:t>
      </w:r>
      <w:r>
        <w:rPr/>
        <w:t>zonas aptas para el objeto de este Título, deberán incluir carriles preferentes o ciclovías y los</w:t>
      </w:r>
      <w:r>
        <w:rPr>
          <w:spacing w:val="1"/>
        </w:rPr>
        <w:t> </w:t>
      </w:r>
      <w:r>
        <w:rPr/>
        <w:t>señalamientos para indicar las áreas de espera, procurando mejorar a través de este tipo de</w:t>
      </w:r>
      <w:r>
        <w:rPr>
          <w:spacing w:val="1"/>
        </w:rPr>
        <w:t> </w:t>
      </w:r>
      <w:r>
        <w:rPr/>
        <w:t>vialidades la imagen urbana de cada</w:t>
      </w:r>
      <w:r>
        <w:rPr>
          <w:spacing w:val="-4"/>
        </w:rPr>
        <w:t> </w:t>
      </w:r>
      <w:r>
        <w:rPr/>
        <w:t>Municipio.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spacing w:line="278" w:lineRule="auto"/>
        <w:ind w:left="3041" w:right="2496" w:firstLine="1466"/>
        <w:jc w:val="left"/>
      </w:pPr>
      <w:r>
        <w:rPr/>
        <w:t>CAPÍTULO II</w:t>
      </w:r>
      <w:r>
        <w:rPr>
          <w:spacing w:val="1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AUTORIDADES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458" w:right="164"/>
        <w:jc w:val="both"/>
      </w:pPr>
      <w:r>
        <w:rPr>
          <w:rFonts w:ascii="Arial" w:hAnsi="Arial"/>
          <w:b/>
        </w:rPr>
        <w:t>Artículo 250. </w:t>
      </w:r>
      <w:r>
        <w:rPr/>
        <w:t>Las autoridades competentes favorecerán la implementación y ejecución de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propicien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bicicleta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motorizada.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94"/>
        <w:ind w:left="458"/>
      </w:pPr>
      <w:r>
        <w:rPr/>
        <w:t>El</w:t>
      </w:r>
      <w:r>
        <w:rPr>
          <w:spacing w:val="-2"/>
        </w:rPr>
        <w:t> </w:t>
      </w:r>
      <w:r>
        <w:rPr/>
        <w:t>Gobernador del</w:t>
      </w:r>
      <w:r>
        <w:rPr>
          <w:spacing w:val="-1"/>
        </w:rPr>
        <w:t> </w:t>
      </w:r>
      <w:r>
        <w:rPr/>
        <w:t>Estado, a</w:t>
      </w:r>
      <w:r>
        <w:rPr>
          <w:spacing w:val="-3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y los</w:t>
      </w:r>
      <w:r>
        <w:rPr>
          <w:spacing w:val="-3"/>
        </w:rPr>
        <w:t> </w:t>
      </w:r>
      <w:r>
        <w:rPr/>
        <w:t>Ayuntamientos</w:t>
      </w:r>
      <w:r>
        <w:rPr>
          <w:spacing w:val="-5"/>
        </w:rPr>
        <w:t> </w:t>
      </w:r>
      <w:r>
        <w:rPr/>
        <w:t>deben: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69"/>
        </w:numPr>
        <w:tabs>
          <w:tab w:pos="1539" w:val="left" w:leader="none"/>
        </w:tabs>
        <w:spacing w:line="254" w:lineRule="auto" w:before="1" w:after="0"/>
        <w:ind w:left="1538" w:right="163" w:hanging="720"/>
        <w:jc w:val="both"/>
        <w:rPr>
          <w:sz w:val="22"/>
        </w:rPr>
      </w:pPr>
      <w:r>
        <w:rPr>
          <w:spacing w:val="-1"/>
          <w:sz w:val="22"/>
        </w:rPr>
        <w:t>Coordinar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políticas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desarrollo</w:t>
      </w:r>
      <w:r>
        <w:rPr>
          <w:spacing w:val="-10"/>
          <w:sz w:val="22"/>
        </w:rPr>
        <w:t> </w:t>
      </w:r>
      <w:r>
        <w:rPr>
          <w:sz w:val="22"/>
        </w:rPr>
        <w:t>urbano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políticas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transporte,</w:t>
      </w:r>
      <w:r>
        <w:rPr>
          <w:spacing w:val="-12"/>
          <w:sz w:val="22"/>
        </w:rPr>
        <w:t> </w:t>
      </w:r>
      <w:r>
        <w:rPr>
          <w:sz w:val="22"/>
        </w:rPr>
        <w:t>garantizando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integración de</w:t>
      </w:r>
      <w:r>
        <w:rPr>
          <w:spacing w:val="-2"/>
          <w:sz w:val="22"/>
        </w:rPr>
        <w:t> </w:t>
      </w:r>
      <w:r>
        <w:rPr>
          <w:sz w:val="22"/>
        </w:rPr>
        <w:t>la bicicleta como</w:t>
      </w:r>
      <w:r>
        <w:rPr>
          <w:spacing w:val="-2"/>
          <w:sz w:val="22"/>
        </w:rPr>
        <w:t> </w:t>
      </w:r>
      <w:r>
        <w:rPr>
          <w:sz w:val="22"/>
        </w:rPr>
        <w:t>medio de</w:t>
      </w:r>
      <w:r>
        <w:rPr>
          <w:spacing w:val="-2"/>
          <w:sz w:val="22"/>
        </w:rPr>
        <w:t> </w:t>
      </w:r>
      <w:r>
        <w:rPr>
          <w:sz w:val="22"/>
        </w:rPr>
        <w:t>transporte;</w:t>
      </w:r>
    </w:p>
    <w:p>
      <w:pPr>
        <w:pStyle w:val="ListParagraph"/>
        <w:numPr>
          <w:ilvl w:val="1"/>
          <w:numId w:val="69"/>
        </w:numPr>
        <w:tabs>
          <w:tab w:pos="1539" w:val="left" w:leader="none"/>
        </w:tabs>
        <w:spacing w:line="254" w:lineRule="auto" w:before="3" w:after="0"/>
        <w:ind w:left="1538" w:right="161" w:hanging="720"/>
        <w:jc w:val="both"/>
        <w:rPr>
          <w:sz w:val="22"/>
        </w:rPr>
      </w:pPr>
      <w:r>
        <w:rPr>
          <w:sz w:val="22"/>
        </w:rPr>
        <w:t>Adecuar progresivamente los ordenamientos administrativos de su competencia al</w:t>
      </w:r>
      <w:r>
        <w:rPr>
          <w:spacing w:val="1"/>
          <w:sz w:val="22"/>
        </w:rPr>
        <w:t> </w:t>
      </w:r>
      <w:r>
        <w:rPr>
          <w:sz w:val="22"/>
        </w:rPr>
        <w:t>uso</w:t>
      </w:r>
      <w:r>
        <w:rPr>
          <w:spacing w:val="-1"/>
          <w:sz w:val="22"/>
        </w:rPr>
        <w:t> </w:t>
      </w:r>
      <w:r>
        <w:rPr>
          <w:sz w:val="22"/>
        </w:rPr>
        <w:t>de la bicicleta;</w:t>
      </w:r>
    </w:p>
    <w:p>
      <w:pPr>
        <w:pStyle w:val="ListParagraph"/>
        <w:numPr>
          <w:ilvl w:val="1"/>
          <w:numId w:val="69"/>
        </w:numPr>
        <w:tabs>
          <w:tab w:pos="1539" w:val="left" w:leader="none"/>
        </w:tabs>
        <w:spacing w:line="256" w:lineRule="auto" w:before="2" w:after="0"/>
        <w:ind w:left="1538" w:right="164" w:hanging="720"/>
        <w:jc w:val="both"/>
        <w:rPr>
          <w:sz w:val="22"/>
        </w:rPr>
      </w:pPr>
      <w:r>
        <w:rPr>
          <w:sz w:val="22"/>
        </w:rPr>
        <w:t>Implementar en forma coordinada programas de Movilidad, transporte y vialidad,</w:t>
      </w:r>
      <w:r>
        <w:rPr>
          <w:spacing w:val="1"/>
          <w:sz w:val="22"/>
        </w:rPr>
        <w:t> </w:t>
      </w:r>
      <w:r>
        <w:rPr>
          <w:sz w:val="22"/>
        </w:rPr>
        <w:t>acordes con el desarrollo urbano, propiciando la integración de la bicicleta como</w:t>
      </w:r>
      <w:r>
        <w:rPr>
          <w:spacing w:val="1"/>
          <w:sz w:val="22"/>
        </w:rPr>
        <w:t> </w:t>
      </w:r>
      <w:r>
        <w:rPr>
          <w:sz w:val="22"/>
        </w:rPr>
        <w:t>medio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transporte.</w:t>
      </w:r>
    </w:p>
    <w:p>
      <w:pPr>
        <w:pStyle w:val="ListParagraph"/>
        <w:numPr>
          <w:ilvl w:val="1"/>
          <w:numId w:val="69"/>
        </w:numPr>
        <w:tabs>
          <w:tab w:pos="1539" w:val="left" w:leader="none"/>
        </w:tabs>
        <w:spacing w:line="254" w:lineRule="auto" w:before="0" w:after="0"/>
        <w:ind w:left="1538" w:right="166" w:hanging="720"/>
        <w:jc w:val="both"/>
        <w:rPr>
          <w:sz w:val="22"/>
        </w:rPr>
      </w:pPr>
      <w:r>
        <w:rPr>
          <w:sz w:val="22"/>
        </w:rPr>
        <w:t>Fomentar el uso de la bicicleta como medio de transporte seguro; a través de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-5"/>
          <w:sz w:val="22"/>
        </w:rPr>
        <w:t> </w:t>
      </w:r>
      <w:r>
        <w:rPr>
          <w:sz w:val="22"/>
        </w:rPr>
        <w:t>educativos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promover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proteger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bicicleta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7"/>
          <w:sz w:val="22"/>
        </w:rPr>
        <w:t> </w:t>
      </w:r>
      <w:r>
        <w:rPr>
          <w:sz w:val="22"/>
        </w:rPr>
        <w:t>medio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transporte;</w:t>
      </w:r>
    </w:p>
    <w:p>
      <w:pPr>
        <w:pStyle w:val="ListParagraph"/>
        <w:numPr>
          <w:ilvl w:val="1"/>
          <w:numId w:val="69"/>
        </w:numPr>
        <w:tabs>
          <w:tab w:pos="1539" w:val="left" w:leader="none"/>
        </w:tabs>
        <w:spacing w:line="256" w:lineRule="auto" w:before="3" w:after="0"/>
        <w:ind w:left="1538" w:right="162" w:hanging="720"/>
        <w:jc w:val="both"/>
        <w:rPr>
          <w:sz w:val="22"/>
        </w:rPr>
      </w:pPr>
      <w:r>
        <w:rPr>
          <w:sz w:val="22"/>
        </w:rPr>
        <w:t>Promover y apoyar la participación de la sociedad, a través de los sectores públicos,</w:t>
      </w:r>
      <w:r>
        <w:rPr>
          <w:spacing w:val="-59"/>
          <w:sz w:val="22"/>
        </w:rPr>
        <w:t> </w:t>
      </w:r>
      <w:r>
        <w:rPr>
          <w:sz w:val="22"/>
        </w:rPr>
        <w:t>privado, social y académico, para sustentar políticas y programas relativos al uso de</w:t>
      </w:r>
      <w:r>
        <w:rPr>
          <w:spacing w:val="1"/>
          <w:sz w:val="22"/>
        </w:rPr>
        <w:t> </w:t>
      </w:r>
      <w:r>
        <w:rPr>
          <w:sz w:val="22"/>
        </w:rPr>
        <w:t>la bicicleta como medio de transporte no contaminante y saludable, alternativo al</w:t>
      </w:r>
      <w:r>
        <w:rPr>
          <w:spacing w:val="1"/>
          <w:sz w:val="22"/>
        </w:rPr>
        <w:t> </w:t>
      </w:r>
      <w:r>
        <w:rPr>
          <w:sz w:val="22"/>
        </w:rPr>
        <w:t>automóvil,</w:t>
      </w:r>
      <w:r>
        <w:rPr>
          <w:spacing w:val="-2"/>
          <w:sz w:val="22"/>
        </w:rPr>
        <w:t> </w:t>
      </w:r>
      <w:r>
        <w:rPr>
          <w:sz w:val="22"/>
        </w:rPr>
        <w:t>que garantice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derecho</w:t>
      </w:r>
      <w:r>
        <w:rPr>
          <w:spacing w:val="-2"/>
          <w:sz w:val="22"/>
        </w:rPr>
        <w:t> </w:t>
      </w:r>
      <w:r>
        <w:rPr>
          <w:sz w:val="22"/>
        </w:rPr>
        <w:t>a la</w:t>
      </w:r>
      <w:r>
        <w:rPr>
          <w:spacing w:val="-2"/>
          <w:sz w:val="22"/>
        </w:rPr>
        <w:t> </w:t>
      </w:r>
      <w:r>
        <w:rPr>
          <w:sz w:val="22"/>
        </w:rPr>
        <w:t>movilidad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motorizada;</w:t>
      </w:r>
    </w:p>
    <w:p>
      <w:pPr>
        <w:pStyle w:val="ListParagraph"/>
        <w:numPr>
          <w:ilvl w:val="1"/>
          <w:numId w:val="69"/>
        </w:numPr>
        <w:tabs>
          <w:tab w:pos="1539" w:val="left" w:leader="none"/>
        </w:tabs>
        <w:spacing w:line="256" w:lineRule="auto" w:before="0" w:after="0"/>
        <w:ind w:left="1538" w:right="162" w:hanging="720"/>
        <w:jc w:val="both"/>
        <w:rPr>
          <w:sz w:val="22"/>
        </w:rPr>
      </w:pPr>
      <w:r>
        <w:rPr>
          <w:sz w:val="22"/>
        </w:rPr>
        <w:t>Implementar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diversos</w:t>
      </w:r>
      <w:r>
        <w:rPr>
          <w:spacing w:val="-6"/>
          <w:sz w:val="22"/>
        </w:rPr>
        <w:t> </w:t>
      </w:r>
      <w:r>
        <w:rPr>
          <w:sz w:val="22"/>
        </w:rPr>
        <w:t>tipos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espacios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vías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comunicación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creación</w:t>
      </w:r>
      <w:r>
        <w:rPr>
          <w:spacing w:val="-59"/>
          <w:sz w:val="22"/>
        </w:rPr>
        <w:t> </w:t>
      </w:r>
      <w:r>
        <w:rPr>
          <w:sz w:val="22"/>
        </w:rPr>
        <w:t>de infraestructura vial que permita el tránsito de bicicletas como medio de transporte</w:t>
      </w:r>
      <w:r>
        <w:rPr>
          <w:spacing w:val="-59"/>
          <w:sz w:val="22"/>
        </w:rPr>
        <w:t> </w:t>
      </w:r>
      <w:r>
        <w:rPr>
          <w:sz w:val="22"/>
        </w:rPr>
        <w:t>e impulsor</w:t>
      </w:r>
      <w:r>
        <w:rPr>
          <w:spacing w:val="-1"/>
          <w:sz w:val="22"/>
        </w:rPr>
        <w:t> </w:t>
      </w:r>
      <w:r>
        <w:rPr>
          <w:sz w:val="22"/>
        </w:rPr>
        <w:t>de una</w:t>
      </w:r>
      <w:r>
        <w:rPr>
          <w:spacing w:val="-2"/>
          <w:sz w:val="22"/>
        </w:rPr>
        <w:t> </w:t>
      </w:r>
      <w:r>
        <w:rPr>
          <w:sz w:val="22"/>
        </w:rPr>
        <w:t>buena</w:t>
      </w:r>
      <w:r>
        <w:rPr>
          <w:spacing w:val="-2"/>
          <w:sz w:val="22"/>
        </w:rPr>
        <w:t> </w:t>
      </w:r>
      <w:r>
        <w:rPr>
          <w:sz w:val="22"/>
        </w:rPr>
        <w:t>salud.</w:t>
      </w:r>
    </w:p>
    <w:p>
      <w:pPr>
        <w:pStyle w:val="ListParagraph"/>
        <w:numPr>
          <w:ilvl w:val="1"/>
          <w:numId w:val="69"/>
        </w:numPr>
        <w:tabs>
          <w:tab w:pos="1539" w:val="left" w:leader="none"/>
        </w:tabs>
        <w:spacing w:line="252" w:lineRule="exact" w:before="0" w:after="0"/>
        <w:ind w:left="1538" w:right="0" w:hanging="721"/>
        <w:jc w:val="both"/>
        <w:rPr>
          <w:sz w:val="22"/>
        </w:rPr>
      </w:pPr>
      <w:r>
        <w:rPr>
          <w:sz w:val="22"/>
        </w:rPr>
        <w:t>Impulsar</w:t>
      </w:r>
      <w:r>
        <w:rPr>
          <w:spacing w:val="-3"/>
          <w:sz w:val="22"/>
        </w:rPr>
        <w:t> </w:t>
      </w:r>
      <w:r>
        <w:rPr>
          <w:sz w:val="22"/>
        </w:rPr>
        <w:t>programas</w:t>
      </w:r>
      <w:r>
        <w:rPr>
          <w:spacing w:val="-1"/>
          <w:sz w:val="22"/>
        </w:rPr>
        <w:t> </w:t>
      </w:r>
      <w:r>
        <w:rPr>
          <w:sz w:val="22"/>
        </w:rPr>
        <w:t>educativos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uso</w:t>
      </w:r>
      <w:r>
        <w:rPr>
          <w:spacing w:val="-1"/>
          <w:sz w:val="22"/>
        </w:rPr>
        <w:t> </w:t>
      </w:r>
      <w:r>
        <w:rPr>
          <w:sz w:val="22"/>
        </w:rPr>
        <w:t>seguro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bicicleta;</w:t>
      </w:r>
    </w:p>
    <w:p>
      <w:pPr>
        <w:pStyle w:val="ListParagraph"/>
        <w:numPr>
          <w:ilvl w:val="1"/>
          <w:numId w:val="69"/>
        </w:numPr>
        <w:tabs>
          <w:tab w:pos="1539" w:val="left" w:leader="none"/>
        </w:tabs>
        <w:spacing w:line="254" w:lineRule="auto" w:before="11" w:after="0"/>
        <w:ind w:left="1538" w:right="164" w:hanging="720"/>
        <w:jc w:val="both"/>
        <w:rPr>
          <w:sz w:val="22"/>
        </w:rPr>
      </w:pPr>
      <w:r>
        <w:rPr>
          <w:sz w:val="22"/>
        </w:rPr>
        <w:t>Establecerán en su ámbito de competencia las sanciones y los plazos, para que la</w:t>
      </w:r>
      <w:r>
        <w:rPr>
          <w:spacing w:val="1"/>
          <w:sz w:val="22"/>
        </w:rPr>
        <w:t> </w:t>
      </w:r>
      <w:r>
        <w:rPr>
          <w:sz w:val="22"/>
        </w:rPr>
        <w:t>infraestructura</w:t>
      </w:r>
      <w:r>
        <w:rPr>
          <w:spacing w:val="-3"/>
          <w:sz w:val="22"/>
        </w:rPr>
        <w:t> </w:t>
      </w:r>
      <w:r>
        <w:rPr>
          <w:sz w:val="22"/>
        </w:rPr>
        <w:t>existente</w:t>
      </w:r>
      <w:r>
        <w:rPr>
          <w:spacing w:val="-2"/>
          <w:sz w:val="22"/>
        </w:rPr>
        <w:t> </w:t>
      </w:r>
      <w:r>
        <w:rPr>
          <w:sz w:val="22"/>
        </w:rPr>
        <w:t>se adecúe a</w:t>
      </w:r>
      <w:r>
        <w:rPr>
          <w:spacing w:val="-3"/>
          <w:sz w:val="22"/>
        </w:rPr>
        <w:t> </w:t>
      </w:r>
      <w:r>
        <w:rPr>
          <w:sz w:val="22"/>
        </w:rPr>
        <w:t>lo previsto</w:t>
      </w:r>
      <w:r>
        <w:rPr>
          <w:spacing w:val="-2"/>
          <w:sz w:val="22"/>
        </w:rPr>
        <w:t> </w:t>
      </w:r>
      <w:r>
        <w:rPr>
          <w:sz w:val="22"/>
        </w:rPr>
        <w:t>en este</w:t>
      </w:r>
      <w:r>
        <w:rPr>
          <w:spacing w:val="-2"/>
          <w:sz w:val="22"/>
        </w:rPr>
        <w:t> </w:t>
      </w:r>
      <w:r>
        <w:rPr>
          <w:sz w:val="22"/>
        </w:rPr>
        <w:t>Capítulo.</w:t>
      </w:r>
    </w:p>
    <w:p>
      <w:pPr>
        <w:pStyle w:val="ListParagraph"/>
        <w:numPr>
          <w:ilvl w:val="1"/>
          <w:numId w:val="69"/>
        </w:numPr>
        <w:tabs>
          <w:tab w:pos="1539" w:val="left" w:leader="none"/>
        </w:tabs>
        <w:spacing w:line="254" w:lineRule="auto" w:before="3" w:after="0"/>
        <w:ind w:left="1538" w:right="166" w:hanging="720"/>
        <w:jc w:val="both"/>
        <w:rPr>
          <w:sz w:val="22"/>
        </w:rPr>
      </w:pPr>
      <w:r>
        <w:rPr>
          <w:sz w:val="22"/>
        </w:rPr>
        <w:t>Impulsar los biciestacionamientos en la vía pública, mismos que se proyectarán de</w:t>
      </w:r>
      <w:r>
        <w:rPr>
          <w:spacing w:val="1"/>
          <w:sz w:val="22"/>
        </w:rPr>
        <w:t> </w:t>
      </w:r>
      <w:r>
        <w:rPr>
          <w:sz w:val="22"/>
        </w:rPr>
        <w:t>conformidad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 planes</w:t>
      </w:r>
      <w:r>
        <w:rPr>
          <w:spacing w:val="-2"/>
          <w:sz w:val="22"/>
        </w:rPr>
        <w:t> </w:t>
      </w:r>
      <w:r>
        <w:rPr>
          <w:sz w:val="22"/>
        </w:rPr>
        <w:t>elaborados</w:t>
      </w:r>
      <w:r>
        <w:rPr>
          <w:spacing w:val="-3"/>
          <w:sz w:val="22"/>
        </w:rPr>
        <w:t> </w:t>
      </w:r>
      <w:r>
        <w:rPr>
          <w:sz w:val="22"/>
        </w:rPr>
        <w:t>y/o</w:t>
      </w:r>
      <w:r>
        <w:rPr>
          <w:spacing w:val="-2"/>
          <w:sz w:val="22"/>
        </w:rPr>
        <w:t> </w:t>
      </w:r>
      <w:r>
        <w:rPr>
          <w:sz w:val="22"/>
        </w:rPr>
        <w:t>aprobados por</w:t>
      </w:r>
      <w:r>
        <w:rPr>
          <w:spacing w:val="-1"/>
          <w:sz w:val="22"/>
        </w:rPr>
        <w:t> </w:t>
      </w:r>
      <w:r>
        <w:rPr>
          <w:sz w:val="22"/>
        </w:rPr>
        <w:t>la Secretaría.</w:t>
      </w:r>
    </w:p>
    <w:p>
      <w:pPr>
        <w:pStyle w:val="ListParagraph"/>
        <w:numPr>
          <w:ilvl w:val="1"/>
          <w:numId w:val="69"/>
        </w:numPr>
        <w:tabs>
          <w:tab w:pos="1539" w:val="left" w:leader="none"/>
        </w:tabs>
        <w:spacing w:line="256" w:lineRule="auto" w:before="4" w:after="0"/>
        <w:ind w:left="1538" w:right="159" w:hanging="720"/>
        <w:jc w:val="both"/>
        <w:rPr>
          <w:sz w:val="22"/>
        </w:rPr>
      </w:pPr>
      <w:r>
        <w:rPr>
          <w:sz w:val="22"/>
        </w:rPr>
        <w:t>Fomentar la construcción de ciclovías o ciclocarriles destinadas exclusivamente al</w:t>
      </w:r>
      <w:r>
        <w:rPr>
          <w:spacing w:val="1"/>
          <w:sz w:val="22"/>
        </w:rPr>
        <w:t> </w:t>
      </w:r>
      <w:r>
        <w:rPr>
          <w:sz w:val="22"/>
        </w:rPr>
        <w:t>tránsito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bicicletas,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incentivar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iniciativa</w:t>
      </w:r>
      <w:r>
        <w:rPr>
          <w:spacing w:val="1"/>
          <w:sz w:val="22"/>
        </w:rPr>
        <w:t> </w:t>
      </w:r>
      <w:r>
        <w:rPr>
          <w:sz w:val="22"/>
        </w:rPr>
        <w:t>privada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construcción de biciestacionamientos y conexiones para el intercambio modal con</w:t>
      </w:r>
      <w:r>
        <w:rPr>
          <w:spacing w:val="1"/>
          <w:sz w:val="22"/>
        </w:rPr>
        <w:t> </w:t>
      </w:r>
      <w:r>
        <w:rPr>
          <w:sz w:val="22"/>
        </w:rPr>
        <w:t>otros</w:t>
      </w:r>
      <w:r>
        <w:rPr>
          <w:spacing w:val="-2"/>
          <w:sz w:val="22"/>
        </w:rPr>
        <w:t> </w:t>
      </w:r>
      <w:r>
        <w:rPr>
          <w:sz w:val="22"/>
        </w:rPr>
        <w:t>medios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transporte.</w:t>
      </w:r>
    </w:p>
    <w:p>
      <w:pPr>
        <w:pStyle w:val="ListParagraph"/>
        <w:numPr>
          <w:ilvl w:val="1"/>
          <w:numId w:val="69"/>
        </w:numPr>
        <w:tabs>
          <w:tab w:pos="1539" w:val="left" w:leader="none"/>
        </w:tabs>
        <w:spacing w:line="256" w:lineRule="auto" w:before="0" w:after="0"/>
        <w:ind w:left="1538" w:right="162" w:hanging="720"/>
        <w:jc w:val="both"/>
        <w:rPr>
          <w:sz w:val="22"/>
        </w:rPr>
      </w:pPr>
      <w:r>
        <w:rPr>
          <w:sz w:val="22"/>
        </w:rPr>
        <w:t>Promover la implementación de carriles para el tránsito compartido de bicicletas y</w:t>
      </w:r>
      <w:r>
        <w:rPr>
          <w:spacing w:val="1"/>
          <w:sz w:val="22"/>
        </w:rPr>
        <w:t> </w:t>
      </w:r>
      <w:r>
        <w:rPr>
          <w:sz w:val="22"/>
        </w:rPr>
        <w:t>transporte público, debidamente serializado, mediante pintura o pavimento especial.</w:t>
      </w:r>
      <w:r>
        <w:rPr>
          <w:spacing w:val="1"/>
          <w:sz w:val="22"/>
        </w:rPr>
        <w:t> </w:t>
      </w:r>
      <w:r>
        <w:rPr>
          <w:sz w:val="22"/>
        </w:rPr>
        <w:t>Así como los espacios de la vía pública destinado en forma conjunta por el peatonal</w:t>
      </w:r>
      <w:r>
        <w:rPr>
          <w:spacing w:val="1"/>
          <w:sz w:val="22"/>
        </w:rPr>
        <w:t> </w:t>
      </w:r>
      <w:r>
        <w:rPr>
          <w:sz w:val="22"/>
        </w:rPr>
        <w:t>y la</w:t>
      </w:r>
      <w:r>
        <w:rPr>
          <w:spacing w:val="-1"/>
          <w:sz w:val="22"/>
        </w:rPr>
        <w:t> </w:t>
      </w:r>
      <w:r>
        <w:rPr>
          <w:sz w:val="22"/>
        </w:rPr>
        <w:t>bicicleta,</w:t>
      </w:r>
      <w:r>
        <w:rPr>
          <w:spacing w:val="-1"/>
          <w:sz w:val="22"/>
        </w:rPr>
        <w:t> </w:t>
      </w:r>
      <w:r>
        <w:rPr>
          <w:sz w:val="22"/>
        </w:rPr>
        <w:t>debidamente</w:t>
      </w:r>
      <w:r>
        <w:rPr>
          <w:spacing w:val="-1"/>
          <w:sz w:val="22"/>
        </w:rPr>
        <w:t> </w:t>
      </w:r>
      <w:r>
        <w:rPr>
          <w:sz w:val="22"/>
        </w:rPr>
        <w:t>señalizado,</w:t>
      </w:r>
      <w:r>
        <w:rPr>
          <w:spacing w:val="-1"/>
          <w:sz w:val="22"/>
        </w:rPr>
        <w:t> </w:t>
      </w:r>
      <w:r>
        <w:rPr>
          <w:sz w:val="22"/>
        </w:rPr>
        <w:t>excluyendo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mismos las</w:t>
      </w:r>
      <w:r>
        <w:rPr>
          <w:spacing w:val="-3"/>
          <w:sz w:val="22"/>
        </w:rPr>
        <w:t> </w:t>
      </w:r>
      <w:r>
        <w:rPr>
          <w:sz w:val="22"/>
        </w:rPr>
        <w:t>banquetas.</w:t>
      </w:r>
    </w:p>
    <w:p>
      <w:pPr>
        <w:pStyle w:val="ListParagraph"/>
        <w:numPr>
          <w:ilvl w:val="1"/>
          <w:numId w:val="69"/>
        </w:numPr>
        <w:tabs>
          <w:tab w:pos="1539" w:val="left" w:leader="none"/>
        </w:tabs>
        <w:spacing w:line="256" w:lineRule="auto" w:before="0" w:after="0"/>
        <w:ind w:left="1538" w:right="167" w:hanging="720"/>
        <w:jc w:val="both"/>
        <w:rPr>
          <w:sz w:val="22"/>
        </w:rPr>
      </w:pPr>
      <w:r>
        <w:rPr>
          <w:sz w:val="22"/>
        </w:rPr>
        <w:t>Crear programas de promoción permanente de educación vial que fomenten el uso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bicicleta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medio de</w:t>
      </w:r>
      <w:r>
        <w:rPr>
          <w:spacing w:val="-1"/>
          <w:sz w:val="22"/>
        </w:rPr>
        <w:t> </w:t>
      </w:r>
      <w:r>
        <w:rPr>
          <w:sz w:val="22"/>
        </w:rPr>
        <w:t>transporte</w:t>
      </w:r>
      <w:r>
        <w:rPr>
          <w:spacing w:val="-2"/>
          <w:sz w:val="22"/>
        </w:rPr>
        <w:t> </w:t>
      </w:r>
      <w:r>
        <w:rPr>
          <w:sz w:val="22"/>
        </w:rPr>
        <w:t>alternativo</w:t>
      </w:r>
      <w:r>
        <w:rPr>
          <w:spacing w:val="-1"/>
          <w:sz w:val="22"/>
        </w:rPr>
        <w:t> </w:t>
      </w:r>
      <w:r>
        <w:rPr>
          <w:sz w:val="22"/>
        </w:rPr>
        <w:t>no contaminante.</w:t>
      </w:r>
    </w:p>
    <w:p>
      <w:pPr>
        <w:pStyle w:val="ListParagraph"/>
        <w:numPr>
          <w:ilvl w:val="1"/>
          <w:numId w:val="69"/>
        </w:numPr>
        <w:tabs>
          <w:tab w:pos="1539" w:val="left" w:leader="none"/>
        </w:tabs>
        <w:spacing w:line="252" w:lineRule="exact" w:before="0" w:after="0"/>
        <w:ind w:left="1538" w:right="0" w:hanging="721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2"/>
          <w:sz w:val="22"/>
        </w:rPr>
        <w:t> </w:t>
      </w:r>
      <w:r>
        <w:rPr>
          <w:sz w:val="22"/>
        </w:rPr>
        <w:t>campañas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promover la</w:t>
      </w:r>
      <w:r>
        <w:rPr>
          <w:spacing w:val="-3"/>
          <w:sz w:val="22"/>
        </w:rPr>
        <w:t> </w:t>
      </w:r>
      <w:r>
        <w:rPr>
          <w:sz w:val="22"/>
        </w:rPr>
        <w:t>cultura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respeto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ciclista.</w:t>
      </w:r>
    </w:p>
    <w:p>
      <w:pPr>
        <w:pStyle w:val="ListParagraph"/>
        <w:numPr>
          <w:ilvl w:val="1"/>
          <w:numId w:val="69"/>
        </w:numPr>
        <w:tabs>
          <w:tab w:pos="1539" w:val="left" w:leader="none"/>
        </w:tabs>
        <w:spacing w:line="254" w:lineRule="auto" w:before="11" w:after="0"/>
        <w:ind w:left="1538" w:right="163" w:hanging="720"/>
        <w:jc w:val="both"/>
        <w:rPr>
          <w:sz w:val="22"/>
        </w:rPr>
      </w:pPr>
      <w:r>
        <w:rPr>
          <w:sz w:val="22"/>
        </w:rPr>
        <w:t>Tomar medidas para que los edificios públicos y privados, así como centros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trabajo,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terminales,</w:t>
      </w:r>
      <w:r>
        <w:rPr>
          <w:spacing w:val="-13"/>
          <w:sz w:val="22"/>
        </w:rPr>
        <w:t> </w:t>
      </w:r>
      <w:r>
        <w:rPr>
          <w:sz w:val="22"/>
        </w:rPr>
        <w:t>estaciones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paradas</w:t>
      </w:r>
      <w:r>
        <w:rPr>
          <w:spacing w:val="-17"/>
          <w:sz w:val="22"/>
        </w:rPr>
        <w:t> </w:t>
      </w:r>
      <w:r>
        <w:rPr>
          <w:sz w:val="22"/>
        </w:rPr>
        <w:t>del</w:t>
      </w:r>
      <w:r>
        <w:rPr>
          <w:spacing w:val="-16"/>
          <w:sz w:val="22"/>
        </w:rPr>
        <w:t> </w:t>
      </w:r>
      <w:r>
        <w:rPr>
          <w:sz w:val="22"/>
        </w:rPr>
        <w:t>transporte</w:t>
      </w:r>
      <w:r>
        <w:rPr>
          <w:spacing w:val="-17"/>
          <w:sz w:val="22"/>
        </w:rPr>
        <w:t> </w:t>
      </w:r>
      <w:r>
        <w:rPr>
          <w:sz w:val="22"/>
        </w:rPr>
        <w:t>público,</w:t>
      </w:r>
      <w:r>
        <w:rPr>
          <w:spacing w:val="-15"/>
          <w:sz w:val="22"/>
        </w:rPr>
        <w:t> </w:t>
      </w:r>
      <w:r>
        <w:rPr>
          <w:sz w:val="22"/>
        </w:rPr>
        <w:t>cuenten</w:t>
      </w:r>
      <w:r>
        <w:rPr>
          <w:spacing w:val="-16"/>
          <w:sz w:val="22"/>
        </w:rPr>
        <w:t> </w:t>
      </w:r>
      <w:r>
        <w:rPr>
          <w:sz w:val="22"/>
        </w:rPr>
        <w:t>con</w:t>
      </w:r>
      <w:r>
        <w:rPr>
          <w:spacing w:val="-14"/>
          <w:sz w:val="22"/>
        </w:rPr>
        <w:t> </w:t>
      </w:r>
      <w:r>
        <w:rPr>
          <w:sz w:val="22"/>
        </w:rPr>
        <w:t>espacios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 estacionamiento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guarda</w:t>
      </w:r>
      <w:r>
        <w:rPr>
          <w:spacing w:val="-2"/>
          <w:sz w:val="22"/>
        </w:rPr>
        <w:t> </w:t>
      </w:r>
      <w:r>
        <w:rPr>
          <w:sz w:val="22"/>
        </w:rPr>
        <w:t>segura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bicicletas;</w:t>
      </w:r>
    </w:p>
    <w:p>
      <w:pPr>
        <w:pStyle w:val="ListParagraph"/>
        <w:numPr>
          <w:ilvl w:val="1"/>
          <w:numId w:val="69"/>
        </w:numPr>
        <w:tabs>
          <w:tab w:pos="1539" w:val="left" w:leader="none"/>
        </w:tabs>
        <w:spacing w:line="256" w:lineRule="auto" w:before="5" w:after="0"/>
        <w:ind w:left="1538" w:right="162" w:hanging="720"/>
        <w:jc w:val="both"/>
        <w:rPr>
          <w:sz w:val="22"/>
        </w:rPr>
      </w:pPr>
      <w:r>
        <w:rPr>
          <w:sz w:val="22"/>
        </w:rPr>
        <w:t>Promover incentivos para que las instituciones públicas y las empresas del sector</w:t>
      </w:r>
      <w:r>
        <w:rPr>
          <w:spacing w:val="1"/>
          <w:sz w:val="22"/>
        </w:rPr>
        <w:t> </w:t>
      </w:r>
      <w:r>
        <w:rPr>
          <w:sz w:val="22"/>
        </w:rPr>
        <w:t>privado,</w:t>
      </w:r>
      <w:r>
        <w:rPr>
          <w:spacing w:val="1"/>
          <w:sz w:val="22"/>
        </w:rPr>
        <w:t> </w:t>
      </w:r>
      <w:r>
        <w:rPr>
          <w:sz w:val="22"/>
        </w:rPr>
        <w:t>arrienden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presten</w:t>
      </w:r>
      <w:r>
        <w:rPr>
          <w:spacing w:val="1"/>
          <w:sz w:val="22"/>
        </w:rPr>
        <w:t> </w:t>
      </w:r>
      <w:r>
        <w:rPr>
          <w:sz w:val="22"/>
        </w:rPr>
        <w:t>bicicletas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habiliten</w:t>
      </w:r>
      <w:r>
        <w:rPr>
          <w:spacing w:val="1"/>
          <w:sz w:val="22"/>
        </w:rPr>
        <w:t> </w:t>
      </w:r>
      <w:r>
        <w:rPr>
          <w:sz w:val="22"/>
        </w:rPr>
        <w:t>biciestacionamientos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instalaciones</w:t>
      </w:r>
      <w:r>
        <w:rPr>
          <w:spacing w:val="-1"/>
          <w:sz w:val="22"/>
        </w:rPr>
        <w:t> </w:t>
      </w:r>
      <w:r>
        <w:rPr>
          <w:sz w:val="22"/>
        </w:rPr>
        <w:t>con los</w:t>
      </w:r>
      <w:r>
        <w:rPr>
          <w:spacing w:val="-2"/>
          <w:sz w:val="22"/>
        </w:rPr>
        <w:t> </w:t>
      </w:r>
      <w:r>
        <w:rPr>
          <w:sz w:val="22"/>
        </w:rPr>
        <w:t>señalamientos</w:t>
      </w:r>
      <w:r>
        <w:rPr>
          <w:spacing w:val="1"/>
          <w:sz w:val="22"/>
        </w:rPr>
        <w:t> </w:t>
      </w:r>
      <w:r>
        <w:rPr>
          <w:sz w:val="22"/>
        </w:rPr>
        <w:t>correspondientes;</w:t>
      </w:r>
    </w:p>
    <w:p>
      <w:pPr>
        <w:pStyle w:val="ListParagraph"/>
        <w:numPr>
          <w:ilvl w:val="1"/>
          <w:numId w:val="69"/>
        </w:numPr>
        <w:tabs>
          <w:tab w:pos="1539" w:val="left" w:leader="none"/>
        </w:tabs>
        <w:spacing w:line="256" w:lineRule="auto" w:before="0" w:after="0"/>
        <w:ind w:left="1538" w:right="162" w:hanging="720"/>
        <w:jc w:val="both"/>
        <w:rPr>
          <w:sz w:val="22"/>
        </w:rPr>
      </w:pPr>
      <w:r>
        <w:rPr>
          <w:sz w:val="22"/>
        </w:rPr>
        <w:t>Implementar campañas dirigidas a los ciclistas para un comportamiento responsable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respetuoso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normatividad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rige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tránsito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vialidad</w:t>
      </w:r>
      <w:r>
        <w:rPr>
          <w:spacing w:val="-5"/>
          <w:sz w:val="22"/>
        </w:rPr>
        <w:t> </w:t>
      </w:r>
      <w:r>
        <w:rPr>
          <w:sz w:val="22"/>
        </w:rPr>
        <w:t>urbana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vías</w:t>
      </w:r>
      <w:r>
        <w:rPr>
          <w:spacing w:val="-59"/>
          <w:sz w:val="22"/>
        </w:rPr>
        <w:t> </w:t>
      </w:r>
      <w:r>
        <w:rPr>
          <w:sz w:val="22"/>
        </w:rPr>
        <w:t>destinadas al</w:t>
      </w:r>
      <w:r>
        <w:rPr>
          <w:spacing w:val="-3"/>
          <w:sz w:val="22"/>
        </w:rPr>
        <w:t> </w:t>
      </w:r>
      <w:r>
        <w:rPr>
          <w:sz w:val="22"/>
        </w:rPr>
        <w:t>tránsito de</w:t>
      </w:r>
      <w:r>
        <w:rPr>
          <w:spacing w:val="-4"/>
          <w:sz w:val="22"/>
        </w:rPr>
        <w:t> </w:t>
      </w:r>
      <w:r>
        <w:rPr>
          <w:sz w:val="22"/>
        </w:rPr>
        <w:t>bicicletas;</w:t>
      </w:r>
    </w:p>
    <w:p>
      <w:pPr>
        <w:pStyle w:val="ListParagraph"/>
        <w:numPr>
          <w:ilvl w:val="1"/>
          <w:numId w:val="69"/>
        </w:numPr>
        <w:tabs>
          <w:tab w:pos="1539" w:val="left" w:leader="none"/>
        </w:tabs>
        <w:spacing w:line="256" w:lineRule="auto" w:before="0" w:after="0"/>
        <w:ind w:left="1538" w:right="168" w:hanging="720"/>
        <w:jc w:val="both"/>
        <w:rPr>
          <w:sz w:val="22"/>
        </w:rPr>
      </w:pPr>
      <w:r>
        <w:rPr>
          <w:sz w:val="22"/>
        </w:rPr>
        <w:t>Implementar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difusión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medios</w:t>
      </w:r>
      <w:r>
        <w:rPr>
          <w:spacing w:val="1"/>
          <w:sz w:val="22"/>
        </w:rPr>
        <w:t> </w:t>
      </w:r>
      <w:r>
        <w:rPr>
          <w:sz w:val="22"/>
        </w:rPr>
        <w:t>electrónicos,</w:t>
      </w:r>
      <w:r>
        <w:rPr>
          <w:spacing w:val="1"/>
          <w:sz w:val="22"/>
        </w:rPr>
        <w:t> </w:t>
      </w:r>
      <w:r>
        <w:rPr>
          <w:sz w:val="22"/>
        </w:rPr>
        <w:t>respecto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infraestructura</w:t>
      </w:r>
      <w:r>
        <w:rPr>
          <w:spacing w:val="-3"/>
          <w:sz w:val="22"/>
        </w:rPr>
        <w:t> </w:t>
      </w:r>
      <w:r>
        <w:rPr>
          <w:sz w:val="22"/>
        </w:rPr>
        <w:t>ciclística</w:t>
      </w:r>
      <w:r>
        <w:rPr>
          <w:spacing w:val="-4"/>
          <w:sz w:val="22"/>
        </w:rPr>
        <w:t> </w:t>
      </w:r>
      <w:r>
        <w:rPr>
          <w:sz w:val="22"/>
        </w:rPr>
        <w:t>de movilidad en el</w:t>
      </w:r>
      <w:r>
        <w:rPr>
          <w:spacing w:val="-3"/>
          <w:sz w:val="22"/>
        </w:rPr>
        <w:t> </w:t>
      </w:r>
      <w:r>
        <w:rPr>
          <w:sz w:val="22"/>
        </w:rPr>
        <w:t>Estado;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spacing w:after="0" w:line="256" w:lineRule="auto"/>
        <w:jc w:val="both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1"/>
          <w:numId w:val="69"/>
        </w:numPr>
        <w:tabs>
          <w:tab w:pos="1539" w:val="left" w:leader="none"/>
        </w:tabs>
        <w:spacing w:line="256" w:lineRule="auto" w:before="94" w:after="0"/>
        <w:ind w:left="1538" w:right="166" w:hanging="720"/>
        <w:jc w:val="both"/>
        <w:rPr>
          <w:sz w:val="22"/>
        </w:rPr>
      </w:pPr>
      <w:r>
        <w:rPr>
          <w:sz w:val="22"/>
        </w:rPr>
        <w:t>Coordinarse en la generación de condiciones que incluyan a la bicicleta como medio</w:t>
      </w:r>
      <w:r>
        <w:rPr>
          <w:spacing w:val="-59"/>
          <w:sz w:val="22"/>
        </w:rPr>
        <w:t> </w:t>
      </w:r>
      <w:r>
        <w:rPr>
          <w:sz w:val="22"/>
        </w:rPr>
        <w:t>de transporte dirigido a mejorar las condiciones ambientales y de circulación vial, así</w:t>
      </w:r>
      <w:r>
        <w:rPr>
          <w:spacing w:val="-59"/>
          <w:sz w:val="22"/>
        </w:rPr>
        <w:t> </w:t>
      </w:r>
      <w:r>
        <w:rPr>
          <w:sz w:val="22"/>
        </w:rPr>
        <w:t>como la</w:t>
      </w:r>
      <w:r>
        <w:rPr>
          <w:spacing w:val="-2"/>
          <w:sz w:val="22"/>
        </w:rPr>
        <w:t> </w:t>
      </w:r>
      <w:r>
        <w:rPr>
          <w:sz w:val="22"/>
        </w:rPr>
        <w:t>salud y</w:t>
      </w:r>
      <w:r>
        <w:rPr>
          <w:spacing w:val="-2"/>
          <w:sz w:val="22"/>
        </w:rPr>
        <w:t> </w:t>
      </w:r>
      <w:r>
        <w:rPr>
          <w:sz w:val="22"/>
        </w:rPr>
        <w:t>la calidad de vida de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2"/>
          <w:sz w:val="22"/>
        </w:rPr>
        <w:t> </w:t>
      </w:r>
      <w:r>
        <w:rPr>
          <w:sz w:val="22"/>
        </w:rPr>
        <w:t>ciudadanos.</w:t>
      </w:r>
    </w:p>
    <w:p>
      <w:pPr>
        <w:pStyle w:val="BodyText"/>
        <w:rPr>
          <w:sz w:val="24"/>
        </w:rPr>
      </w:pPr>
    </w:p>
    <w:p>
      <w:pPr>
        <w:spacing w:before="215"/>
        <w:ind w:left="45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251.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Corresponde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Gobernador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70"/>
        </w:numPr>
        <w:tabs>
          <w:tab w:pos="1538" w:val="left" w:leader="none"/>
          <w:tab w:pos="1539" w:val="left" w:leader="none"/>
        </w:tabs>
        <w:spacing w:line="256" w:lineRule="auto" w:before="0" w:after="0"/>
        <w:ind w:left="1538" w:right="163" w:hanging="720"/>
        <w:jc w:val="left"/>
        <w:rPr>
          <w:sz w:val="22"/>
        </w:rPr>
      </w:pPr>
      <w:r>
        <w:rPr>
          <w:sz w:val="22"/>
        </w:rPr>
        <w:t>Incluir</w:t>
      </w:r>
      <w:r>
        <w:rPr>
          <w:spacing w:val="44"/>
          <w:sz w:val="22"/>
        </w:rPr>
        <w:t> </w:t>
      </w:r>
      <w:r>
        <w:rPr>
          <w:sz w:val="22"/>
        </w:rPr>
        <w:t>en</w:t>
      </w:r>
      <w:r>
        <w:rPr>
          <w:spacing w:val="42"/>
          <w:sz w:val="22"/>
        </w:rPr>
        <w:t> </w:t>
      </w:r>
      <w:r>
        <w:rPr>
          <w:sz w:val="22"/>
        </w:rPr>
        <w:t>el</w:t>
      </w:r>
      <w:r>
        <w:rPr>
          <w:spacing w:val="42"/>
          <w:sz w:val="22"/>
        </w:rPr>
        <w:t> </w:t>
      </w:r>
      <w:r>
        <w:rPr>
          <w:sz w:val="22"/>
        </w:rPr>
        <w:t>Plan</w:t>
      </w:r>
      <w:r>
        <w:rPr>
          <w:spacing w:val="42"/>
          <w:sz w:val="22"/>
        </w:rPr>
        <w:t> </w:t>
      </w:r>
      <w:r>
        <w:rPr>
          <w:sz w:val="22"/>
        </w:rPr>
        <w:t>Estatal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Desarrollo</w:t>
      </w:r>
      <w:r>
        <w:rPr>
          <w:spacing w:val="43"/>
          <w:sz w:val="22"/>
        </w:rPr>
        <w:t> </w:t>
      </w:r>
      <w:r>
        <w:rPr>
          <w:sz w:val="22"/>
        </w:rPr>
        <w:t>en</w:t>
      </w:r>
      <w:r>
        <w:rPr>
          <w:spacing w:val="42"/>
          <w:sz w:val="22"/>
        </w:rPr>
        <w:t> </w:t>
      </w:r>
      <w:r>
        <w:rPr>
          <w:sz w:val="22"/>
        </w:rPr>
        <w:t>los</w:t>
      </w:r>
      <w:r>
        <w:rPr>
          <w:spacing w:val="42"/>
          <w:sz w:val="22"/>
        </w:rPr>
        <w:t> </w:t>
      </w:r>
      <w:r>
        <w:rPr>
          <w:sz w:val="22"/>
        </w:rPr>
        <w:t>rubros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salud,</w:t>
      </w:r>
      <w:r>
        <w:rPr>
          <w:spacing w:val="42"/>
          <w:sz w:val="22"/>
        </w:rPr>
        <w:t> </w:t>
      </w:r>
      <w:r>
        <w:rPr>
          <w:sz w:val="22"/>
        </w:rPr>
        <w:t>medio</w:t>
      </w:r>
      <w:r>
        <w:rPr>
          <w:spacing w:val="42"/>
          <w:sz w:val="22"/>
        </w:rPr>
        <w:t> </w:t>
      </w:r>
      <w:r>
        <w:rPr>
          <w:sz w:val="22"/>
        </w:rPr>
        <w:t>ambiente,</w:t>
      </w:r>
      <w:r>
        <w:rPr>
          <w:spacing w:val="-58"/>
          <w:sz w:val="22"/>
        </w:rPr>
        <w:t> </w:t>
      </w:r>
      <w:r>
        <w:rPr>
          <w:sz w:val="22"/>
        </w:rPr>
        <w:t>educación,</w:t>
      </w:r>
      <w:r>
        <w:rPr>
          <w:spacing w:val="-5"/>
          <w:sz w:val="22"/>
        </w:rPr>
        <w:t> </w:t>
      </w:r>
      <w:r>
        <w:rPr>
          <w:sz w:val="22"/>
        </w:rPr>
        <w:t>desarrollo</w:t>
      </w:r>
      <w:r>
        <w:rPr>
          <w:spacing w:val="-5"/>
          <w:sz w:val="22"/>
        </w:rPr>
        <w:t> </w:t>
      </w:r>
      <w:r>
        <w:rPr>
          <w:sz w:val="22"/>
        </w:rPr>
        <w:t>urbano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sus</w:t>
      </w:r>
      <w:r>
        <w:rPr>
          <w:spacing w:val="-6"/>
          <w:sz w:val="22"/>
        </w:rPr>
        <w:t> </w:t>
      </w:r>
      <w:r>
        <w:rPr>
          <w:sz w:val="22"/>
        </w:rPr>
        <w:t>equivalentes,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promoción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uso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bicicleta;</w:t>
      </w:r>
    </w:p>
    <w:p>
      <w:pPr>
        <w:pStyle w:val="ListParagraph"/>
        <w:numPr>
          <w:ilvl w:val="0"/>
          <w:numId w:val="70"/>
        </w:numPr>
        <w:tabs>
          <w:tab w:pos="1538" w:val="left" w:leader="none"/>
          <w:tab w:pos="1539" w:val="left" w:leader="none"/>
        </w:tabs>
        <w:spacing w:line="256" w:lineRule="auto" w:before="0" w:after="0"/>
        <w:ind w:left="1538" w:right="165" w:hanging="720"/>
        <w:jc w:val="left"/>
        <w:rPr>
          <w:sz w:val="22"/>
        </w:rPr>
      </w:pPr>
      <w:r>
        <w:rPr>
          <w:sz w:val="22"/>
        </w:rPr>
        <w:t>Promover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9"/>
          <w:sz w:val="22"/>
        </w:rPr>
        <w:t> </w:t>
      </w:r>
      <w:r>
        <w:rPr>
          <w:sz w:val="22"/>
        </w:rPr>
        <w:t>difundir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12"/>
          <w:sz w:val="22"/>
        </w:rPr>
        <w:t> </w:t>
      </w:r>
      <w:r>
        <w:rPr>
          <w:sz w:val="22"/>
        </w:rPr>
        <w:t>uso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bicicleta</w:t>
      </w:r>
      <w:r>
        <w:rPr>
          <w:spacing w:val="9"/>
          <w:sz w:val="22"/>
        </w:rPr>
        <w:t> </w:t>
      </w:r>
      <w:r>
        <w:rPr>
          <w:sz w:val="22"/>
        </w:rPr>
        <w:t>como</w:t>
      </w:r>
      <w:r>
        <w:rPr>
          <w:spacing w:val="6"/>
          <w:sz w:val="22"/>
        </w:rPr>
        <w:t> </w:t>
      </w:r>
      <w:r>
        <w:rPr>
          <w:sz w:val="22"/>
        </w:rPr>
        <w:t>medio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transporte</w:t>
      </w:r>
      <w:r>
        <w:rPr>
          <w:spacing w:val="9"/>
          <w:sz w:val="22"/>
        </w:rPr>
        <w:t> </w:t>
      </w:r>
      <w:r>
        <w:rPr>
          <w:sz w:val="22"/>
        </w:rPr>
        <w:t>alternativo</w:t>
      </w:r>
      <w:r>
        <w:rPr>
          <w:spacing w:val="9"/>
          <w:sz w:val="22"/>
        </w:rPr>
        <w:t> </w:t>
      </w:r>
      <w:r>
        <w:rPr>
          <w:sz w:val="22"/>
        </w:rPr>
        <w:t>y</w:t>
      </w:r>
      <w:r>
        <w:rPr>
          <w:spacing w:val="9"/>
          <w:sz w:val="22"/>
        </w:rPr>
        <w:t> </w:t>
      </w:r>
      <w:r>
        <w:rPr>
          <w:sz w:val="22"/>
        </w:rPr>
        <w:t>no</w:t>
      </w:r>
      <w:r>
        <w:rPr>
          <w:spacing w:val="-58"/>
          <w:sz w:val="22"/>
        </w:rPr>
        <w:t> </w:t>
      </w:r>
      <w:r>
        <w:rPr>
          <w:sz w:val="22"/>
        </w:rPr>
        <w:t>contaminante;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70"/>
        </w:numPr>
        <w:tabs>
          <w:tab w:pos="1538" w:val="left" w:leader="none"/>
          <w:tab w:pos="1539" w:val="left" w:leader="none"/>
        </w:tabs>
        <w:spacing w:line="256" w:lineRule="auto" w:before="0" w:after="0"/>
        <w:ind w:left="1538" w:right="167" w:hanging="720"/>
        <w:jc w:val="left"/>
        <w:rPr>
          <w:sz w:val="22"/>
        </w:rPr>
      </w:pPr>
      <w:r>
        <w:rPr>
          <w:sz w:val="22"/>
        </w:rPr>
        <w:t>Proveer,</w:t>
      </w:r>
      <w:r>
        <w:rPr>
          <w:spacing w:val="12"/>
          <w:sz w:val="22"/>
        </w:rPr>
        <w:t> </w:t>
      </w:r>
      <w:r>
        <w:rPr>
          <w:sz w:val="22"/>
        </w:rPr>
        <w:t>en</w:t>
      </w:r>
      <w:r>
        <w:rPr>
          <w:spacing w:val="8"/>
          <w:sz w:val="22"/>
        </w:rPr>
        <w:t> </w:t>
      </w:r>
      <w:r>
        <w:rPr>
          <w:sz w:val="22"/>
        </w:rPr>
        <w:t>el</w:t>
      </w:r>
      <w:r>
        <w:rPr>
          <w:spacing w:val="9"/>
          <w:sz w:val="22"/>
        </w:rPr>
        <w:t> </w:t>
      </w:r>
      <w:r>
        <w:rPr>
          <w:sz w:val="22"/>
        </w:rPr>
        <w:t>ámbito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sus</w:t>
      </w:r>
      <w:r>
        <w:rPr>
          <w:spacing w:val="10"/>
          <w:sz w:val="22"/>
        </w:rPr>
        <w:t> </w:t>
      </w:r>
      <w:r>
        <w:rPr>
          <w:sz w:val="22"/>
        </w:rPr>
        <w:t>atribuciones,</w:t>
      </w:r>
      <w:r>
        <w:rPr>
          <w:spacing w:val="10"/>
          <w:sz w:val="22"/>
        </w:rPr>
        <w:t> </w:t>
      </w:r>
      <w:r>
        <w:rPr>
          <w:sz w:val="22"/>
        </w:rPr>
        <w:t>las</w:t>
      </w:r>
      <w:r>
        <w:rPr>
          <w:spacing w:val="9"/>
          <w:sz w:val="22"/>
        </w:rPr>
        <w:t> </w:t>
      </w:r>
      <w:r>
        <w:rPr>
          <w:sz w:val="22"/>
        </w:rPr>
        <w:t>condiciones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seguridad</w:t>
      </w:r>
      <w:r>
        <w:rPr>
          <w:spacing w:val="6"/>
          <w:sz w:val="22"/>
        </w:rPr>
        <w:t> </w:t>
      </w:r>
      <w:r>
        <w:rPr>
          <w:sz w:val="22"/>
        </w:rPr>
        <w:t>vial</w:t>
      </w:r>
      <w:r>
        <w:rPr>
          <w:spacing w:val="11"/>
          <w:sz w:val="22"/>
        </w:rPr>
        <w:t> </w:t>
      </w:r>
      <w:r>
        <w:rPr>
          <w:sz w:val="22"/>
        </w:rPr>
        <w:t>para</w:t>
      </w:r>
      <w:r>
        <w:rPr>
          <w:spacing w:val="9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uso</w:t>
      </w:r>
      <w:r>
        <w:rPr>
          <w:spacing w:val="-1"/>
          <w:sz w:val="22"/>
        </w:rPr>
        <w:t> </w:t>
      </w:r>
      <w:r>
        <w:rPr>
          <w:sz w:val="22"/>
        </w:rPr>
        <w:t>de la bicicleta.</w:t>
      </w:r>
    </w:p>
    <w:p>
      <w:pPr>
        <w:pStyle w:val="BodyText"/>
        <w:spacing w:before="5"/>
        <w:rPr>
          <w:sz w:val="23"/>
        </w:rPr>
      </w:pPr>
    </w:p>
    <w:p>
      <w:pPr>
        <w:spacing w:before="1"/>
        <w:ind w:left="45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252. </w:t>
      </w:r>
      <w:r>
        <w:rPr>
          <w:sz w:val="22"/>
        </w:rPr>
        <w:t>Corresponde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Ayuntamientos: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71"/>
        </w:numPr>
        <w:tabs>
          <w:tab w:pos="1539" w:val="left" w:leader="none"/>
        </w:tabs>
        <w:spacing w:line="256" w:lineRule="auto" w:before="0" w:after="0"/>
        <w:ind w:left="1538" w:right="161" w:hanging="720"/>
        <w:jc w:val="both"/>
        <w:rPr>
          <w:sz w:val="22"/>
        </w:rPr>
      </w:pPr>
      <w:r>
        <w:rPr>
          <w:sz w:val="22"/>
        </w:rPr>
        <w:t>Implementar políticas públicas para construir ciclovías, por medio de acuerdo s de</w:t>
      </w:r>
      <w:r>
        <w:rPr>
          <w:spacing w:val="1"/>
          <w:sz w:val="22"/>
        </w:rPr>
        <w:t> </w:t>
      </w:r>
      <w:r>
        <w:rPr>
          <w:sz w:val="22"/>
        </w:rPr>
        <w:t>colaboración con las instancias que consideren</w:t>
      </w:r>
      <w:r>
        <w:rPr>
          <w:spacing w:val="1"/>
          <w:sz w:val="22"/>
        </w:rPr>
        <w:t> </w:t>
      </w:r>
      <w:r>
        <w:rPr>
          <w:sz w:val="22"/>
        </w:rPr>
        <w:t>pertinentes, tomando en cuenta</w:t>
      </w:r>
      <w:r>
        <w:rPr>
          <w:spacing w:val="1"/>
          <w:sz w:val="22"/>
        </w:rPr>
        <w:t> </w:t>
      </w:r>
      <w:r>
        <w:rPr>
          <w:sz w:val="22"/>
        </w:rPr>
        <w:t>estudios de factibilidad, impacto ambiental y consulta con los vecinos conforme a 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71"/>
        </w:numPr>
        <w:tabs>
          <w:tab w:pos="1539" w:val="left" w:leader="none"/>
        </w:tabs>
        <w:spacing w:line="256" w:lineRule="auto" w:before="0" w:after="0"/>
        <w:ind w:left="1538" w:right="165" w:hanging="720"/>
        <w:jc w:val="both"/>
        <w:rPr>
          <w:sz w:val="22"/>
        </w:rPr>
      </w:pPr>
      <w:r>
        <w:rPr>
          <w:sz w:val="22"/>
        </w:rPr>
        <w:t>Implementar programas de difusión permanente dentro de la educación vial que</w:t>
      </w:r>
      <w:r>
        <w:rPr>
          <w:spacing w:val="1"/>
          <w:sz w:val="22"/>
        </w:rPr>
        <w:t> </w:t>
      </w:r>
      <w:r>
        <w:rPr>
          <w:sz w:val="22"/>
        </w:rPr>
        <w:t>fomenten el uso de la bicicleta, así como campañas de cultura de respeto vial a los</w:t>
      </w:r>
      <w:r>
        <w:rPr>
          <w:spacing w:val="1"/>
          <w:sz w:val="22"/>
        </w:rPr>
        <w:t> </w:t>
      </w:r>
      <w:r>
        <w:rPr>
          <w:sz w:val="22"/>
        </w:rPr>
        <w:t>ciclistas;</w:t>
      </w:r>
    </w:p>
    <w:p>
      <w:pPr>
        <w:pStyle w:val="ListParagraph"/>
        <w:numPr>
          <w:ilvl w:val="0"/>
          <w:numId w:val="71"/>
        </w:numPr>
        <w:tabs>
          <w:tab w:pos="1539" w:val="left" w:leader="none"/>
        </w:tabs>
        <w:spacing w:line="256" w:lineRule="auto" w:before="0" w:after="0"/>
        <w:ind w:left="1538" w:right="160" w:hanging="720"/>
        <w:jc w:val="both"/>
        <w:rPr>
          <w:sz w:val="22"/>
        </w:rPr>
      </w:pPr>
      <w:r>
        <w:rPr>
          <w:sz w:val="22"/>
        </w:rPr>
        <w:t>Incorporar</w:t>
      </w:r>
      <w:r>
        <w:rPr>
          <w:spacing w:val="-14"/>
          <w:sz w:val="22"/>
        </w:rPr>
        <w:t> </w:t>
      </w:r>
      <w:r>
        <w:rPr>
          <w:sz w:val="22"/>
        </w:rPr>
        <w:t>dentro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sus</w:t>
      </w:r>
      <w:r>
        <w:rPr>
          <w:spacing w:val="-15"/>
          <w:sz w:val="22"/>
        </w:rPr>
        <w:t> </w:t>
      </w:r>
      <w:r>
        <w:rPr>
          <w:sz w:val="22"/>
        </w:rPr>
        <w:t>Planes</w:t>
      </w:r>
      <w:r>
        <w:rPr>
          <w:spacing w:val="-12"/>
          <w:sz w:val="22"/>
        </w:rPr>
        <w:t> </w:t>
      </w:r>
      <w:r>
        <w:rPr>
          <w:sz w:val="22"/>
        </w:rPr>
        <w:t>Municipales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Desarrollo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Movilidad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Seguridad</w:t>
      </w:r>
      <w:r>
        <w:rPr>
          <w:spacing w:val="-58"/>
          <w:sz w:val="22"/>
        </w:rPr>
        <w:t> </w:t>
      </w:r>
      <w:r>
        <w:rPr>
          <w:sz w:val="22"/>
        </w:rPr>
        <w:t>Vial, las estrategias y líneas de acción tendientes a contar con la infraestructura</w:t>
      </w:r>
      <w:r>
        <w:rPr>
          <w:spacing w:val="1"/>
          <w:sz w:val="22"/>
        </w:rPr>
        <w:t> </w:t>
      </w:r>
      <w:r>
        <w:rPr>
          <w:sz w:val="22"/>
        </w:rPr>
        <w:t>necesaria para fomentar y promover el uso de la bicicleta, procurando que dicha</w:t>
      </w:r>
      <w:r>
        <w:rPr>
          <w:spacing w:val="1"/>
          <w:sz w:val="22"/>
        </w:rPr>
        <w:t> </w:t>
      </w:r>
      <w:r>
        <w:rPr>
          <w:sz w:val="22"/>
        </w:rPr>
        <w:t>infraestructura sea ecológica en su diseño, construcción, selección de materiales y</w:t>
      </w:r>
      <w:r>
        <w:rPr>
          <w:spacing w:val="1"/>
          <w:sz w:val="22"/>
        </w:rPr>
        <w:t> </w:t>
      </w:r>
      <w:r>
        <w:rPr>
          <w:sz w:val="22"/>
        </w:rPr>
        <w:t>funcionamiento;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71"/>
        </w:numPr>
        <w:tabs>
          <w:tab w:pos="1539" w:val="left" w:leader="none"/>
        </w:tabs>
        <w:spacing w:line="256" w:lineRule="auto" w:before="0" w:after="0"/>
        <w:ind w:left="1538" w:right="163" w:hanging="720"/>
        <w:jc w:val="both"/>
        <w:rPr>
          <w:sz w:val="22"/>
        </w:rPr>
      </w:pPr>
      <w:r>
        <w:rPr>
          <w:sz w:val="22"/>
        </w:rPr>
        <w:t>De conformidad con su disponibilidad presupuestaria y la regulación reglamentaria</w:t>
      </w:r>
      <w:r>
        <w:rPr>
          <w:spacing w:val="1"/>
          <w:sz w:val="22"/>
        </w:rPr>
        <w:t> </w:t>
      </w:r>
      <w:r>
        <w:rPr>
          <w:sz w:val="22"/>
        </w:rPr>
        <w:t>correspondiente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Ayuntamientos</w:t>
      </w:r>
      <w:r>
        <w:rPr>
          <w:spacing w:val="1"/>
          <w:sz w:val="22"/>
        </w:rPr>
        <w:t> </w:t>
      </w:r>
      <w:r>
        <w:rPr>
          <w:sz w:val="22"/>
        </w:rPr>
        <w:t>impulsarán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establecimiento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biciestacionamientos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lugares</w:t>
      </w:r>
      <w:r>
        <w:rPr>
          <w:spacing w:val="1"/>
          <w:sz w:val="22"/>
        </w:rPr>
        <w:t> </w:t>
      </w:r>
      <w:r>
        <w:rPr>
          <w:sz w:val="22"/>
        </w:rPr>
        <w:t>públicos,</w:t>
      </w:r>
      <w:r>
        <w:rPr>
          <w:spacing w:val="1"/>
          <w:sz w:val="22"/>
        </w:rPr>
        <w:t> </w:t>
      </w:r>
      <w:r>
        <w:rPr>
          <w:sz w:val="22"/>
        </w:rPr>
        <w:t>de manera</w:t>
      </w:r>
      <w:r>
        <w:rPr>
          <w:spacing w:val="1"/>
          <w:sz w:val="22"/>
        </w:rPr>
        <w:t> </w:t>
      </w:r>
      <w:r>
        <w:rPr>
          <w:sz w:val="22"/>
        </w:rPr>
        <w:t>específica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instituciones</w:t>
      </w:r>
      <w:r>
        <w:rPr>
          <w:spacing w:val="-59"/>
          <w:sz w:val="22"/>
        </w:rPr>
        <w:t> </w:t>
      </w:r>
      <w:r>
        <w:rPr>
          <w:sz w:val="22"/>
        </w:rPr>
        <w:t>gubernamentales,</w:t>
      </w:r>
      <w:r>
        <w:rPr>
          <w:spacing w:val="-2"/>
          <w:sz w:val="22"/>
        </w:rPr>
        <w:t> </w:t>
      </w:r>
      <w:r>
        <w:rPr>
          <w:sz w:val="22"/>
        </w:rPr>
        <w:t>parques,</w:t>
      </w:r>
      <w:r>
        <w:rPr>
          <w:spacing w:val="1"/>
          <w:sz w:val="22"/>
        </w:rPr>
        <w:t> </w:t>
      </w:r>
      <w:r>
        <w:rPr>
          <w:sz w:val="22"/>
        </w:rPr>
        <w:t>comercios,</w:t>
      </w:r>
      <w:r>
        <w:rPr>
          <w:spacing w:val="-2"/>
          <w:sz w:val="22"/>
        </w:rPr>
        <w:t> </w:t>
      </w:r>
      <w:r>
        <w:rPr>
          <w:sz w:val="22"/>
        </w:rPr>
        <w:t>plazas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centros</w:t>
      </w:r>
      <w:r>
        <w:rPr>
          <w:spacing w:val="-3"/>
          <w:sz w:val="22"/>
        </w:rPr>
        <w:t> </w:t>
      </w:r>
      <w:r>
        <w:rPr>
          <w:sz w:val="22"/>
        </w:rPr>
        <w:t>recreativos.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203"/>
        <w:ind w:left="458" w:right="165"/>
        <w:jc w:val="both"/>
      </w:pPr>
      <w:r>
        <w:rPr>
          <w:rFonts w:ascii="Arial" w:hAnsi="Arial"/>
          <w:b/>
        </w:rPr>
        <w:t>Artículo 253.</w:t>
      </w:r>
      <w:r>
        <w:rPr>
          <w:rFonts w:ascii="Arial" w:hAnsi="Arial"/>
          <w:b/>
          <w:spacing w:val="1"/>
        </w:rPr>
        <w:t> </w:t>
      </w:r>
      <w:r>
        <w:rPr/>
        <w:t>De conformidad con la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presupuestal,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 oficinas de 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estacionamiento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bicicletas.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0"/>
        <w:ind w:left="448" w:right="155"/>
        <w:jc w:val="center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446" w:right="155"/>
        <w:jc w:val="center"/>
      </w:pPr>
      <w:r>
        <w:rPr/>
        <w:t>DERECHOS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CICLISTAS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45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254.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ciclistas</w:t>
      </w:r>
      <w:r>
        <w:rPr>
          <w:spacing w:val="-2"/>
          <w:sz w:val="22"/>
        </w:rPr>
        <w:t> </w:t>
      </w:r>
      <w:r>
        <w:rPr>
          <w:sz w:val="22"/>
        </w:rPr>
        <w:t>tienen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siguientes</w:t>
      </w:r>
      <w:r>
        <w:rPr>
          <w:spacing w:val="-6"/>
          <w:sz w:val="22"/>
        </w:rPr>
        <w:t> </w:t>
      </w:r>
      <w:r>
        <w:rPr>
          <w:sz w:val="22"/>
        </w:rPr>
        <w:t>derechos: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72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721"/>
        <w:jc w:val="left"/>
        <w:rPr>
          <w:sz w:val="22"/>
        </w:rPr>
      </w:pPr>
      <w:r>
        <w:rPr>
          <w:sz w:val="22"/>
        </w:rPr>
        <w:t>Circular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manera</w:t>
      </w:r>
      <w:r>
        <w:rPr>
          <w:spacing w:val="-3"/>
          <w:sz w:val="22"/>
        </w:rPr>
        <w:t> </w:t>
      </w:r>
      <w:r>
        <w:rPr>
          <w:sz w:val="22"/>
        </w:rPr>
        <w:t>efectiva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segura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acuerdo</w:t>
      </w:r>
      <w:r>
        <w:rPr>
          <w:spacing w:val="-3"/>
          <w:sz w:val="22"/>
        </w:rPr>
        <w:t> </w:t>
      </w:r>
      <w:r>
        <w:rPr>
          <w:sz w:val="22"/>
        </w:rPr>
        <w:t>con la</w:t>
      </w:r>
      <w:r>
        <w:rPr>
          <w:spacing w:val="-3"/>
          <w:sz w:val="22"/>
        </w:rPr>
        <w:t> </w:t>
      </w:r>
      <w:r>
        <w:rPr>
          <w:sz w:val="22"/>
        </w:rPr>
        <w:t>jerarquía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movilidad;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72"/>
        </w:numPr>
        <w:tabs>
          <w:tab w:pos="1539" w:val="left" w:leader="none"/>
        </w:tabs>
        <w:spacing w:line="256" w:lineRule="auto" w:before="94" w:after="0"/>
        <w:ind w:left="1538" w:right="161" w:hanging="720"/>
        <w:jc w:val="both"/>
        <w:rPr>
          <w:sz w:val="22"/>
        </w:rPr>
      </w:pPr>
      <w:r>
        <w:rPr>
          <w:sz w:val="22"/>
        </w:rPr>
        <w:t>Contar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una</w:t>
      </w:r>
      <w:r>
        <w:rPr>
          <w:spacing w:val="-10"/>
          <w:sz w:val="22"/>
        </w:rPr>
        <w:t> </w:t>
      </w:r>
      <w:r>
        <w:rPr>
          <w:sz w:val="22"/>
        </w:rPr>
        <w:t>zona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espera</w:t>
      </w:r>
      <w:r>
        <w:rPr>
          <w:spacing w:val="-7"/>
          <w:sz w:val="22"/>
        </w:rPr>
        <w:t> </w:t>
      </w:r>
      <w:r>
        <w:rPr>
          <w:sz w:val="22"/>
        </w:rPr>
        <w:t>dentro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carriles</w:t>
      </w:r>
      <w:r>
        <w:rPr>
          <w:spacing w:val="-5"/>
          <w:sz w:val="22"/>
        </w:rPr>
        <w:t> </w:t>
      </w:r>
      <w:r>
        <w:rPr>
          <w:sz w:val="22"/>
        </w:rPr>
        <w:t>ordinarios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tránsito,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salva</w:t>
      </w:r>
      <w:r>
        <w:rPr>
          <w:spacing w:val="-59"/>
          <w:sz w:val="22"/>
        </w:rPr>
        <w:t> </w:t>
      </w:r>
      <w:r>
        <w:rPr>
          <w:sz w:val="22"/>
        </w:rPr>
        <w:t>guarde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integridad</w:t>
      </w:r>
      <w:r>
        <w:rPr>
          <w:spacing w:val="-2"/>
          <w:sz w:val="22"/>
        </w:rPr>
        <w:t> </w:t>
      </w:r>
      <w:r>
        <w:rPr>
          <w:sz w:val="22"/>
        </w:rPr>
        <w:t>física;</w:t>
      </w:r>
    </w:p>
    <w:p>
      <w:pPr>
        <w:pStyle w:val="ListParagraph"/>
        <w:numPr>
          <w:ilvl w:val="0"/>
          <w:numId w:val="72"/>
        </w:numPr>
        <w:tabs>
          <w:tab w:pos="1539" w:val="left" w:leader="none"/>
        </w:tabs>
        <w:spacing w:line="256" w:lineRule="auto" w:before="0" w:after="0"/>
        <w:ind w:left="1538" w:right="164" w:hanging="720"/>
        <w:jc w:val="both"/>
        <w:rPr>
          <w:sz w:val="22"/>
        </w:rPr>
      </w:pPr>
      <w:r>
        <w:rPr>
          <w:sz w:val="22"/>
        </w:rPr>
        <w:t>Los ciclistas con capacidades diferentes tienen preferencia en el manejo de su</w:t>
      </w:r>
      <w:r>
        <w:rPr>
          <w:spacing w:val="1"/>
          <w:sz w:val="22"/>
        </w:rPr>
        <w:t> </w:t>
      </w:r>
      <w:r>
        <w:rPr>
          <w:sz w:val="22"/>
        </w:rPr>
        <w:t>bicicleta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las distintas</w:t>
      </w:r>
      <w:r>
        <w:rPr>
          <w:spacing w:val="1"/>
          <w:sz w:val="22"/>
        </w:rPr>
        <w:t> </w:t>
      </w:r>
      <w:r>
        <w:rPr>
          <w:sz w:val="22"/>
        </w:rPr>
        <w:t>vías de comunicación,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lo que los conductores de</w:t>
      </w:r>
      <w:r>
        <w:rPr>
          <w:spacing w:val="1"/>
          <w:sz w:val="22"/>
        </w:rPr>
        <w:t> </w:t>
      </w:r>
      <w:r>
        <w:rPr>
          <w:sz w:val="22"/>
        </w:rPr>
        <w:t>automóviles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ciclistas,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ofrecerán</w:t>
      </w:r>
      <w:r>
        <w:rPr>
          <w:spacing w:val="-3"/>
          <w:sz w:val="22"/>
        </w:rPr>
        <w:t> </w:t>
      </w:r>
      <w:r>
        <w:rPr>
          <w:sz w:val="22"/>
        </w:rPr>
        <w:t>invariablemente</w:t>
      </w:r>
      <w:r>
        <w:rPr>
          <w:spacing w:val="-1"/>
          <w:sz w:val="22"/>
        </w:rPr>
        <w:t> </w:t>
      </w:r>
      <w:r>
        <w:rPr>
          <w:sz w:val="22"/>
        </w:rPr>
        <w:t>cortesía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conducción;</w:t>
      </w:r>
    </w:p>
    <w:p>
      <w:pPr>
        <w:pStyle w:val="ListParagraph"/>
        <w:numPr>
          <w:ilvl w:val="0"/>
          <w:numId w:val="72"/>
        </w:numPr>
        <w:tabs>
          <w:tab w:pos="1539" w:val="left" w:leader="none"/>
        </w:tabs>
        <w:spacing w:line="250" w:lineRule="exact" w:before="0" w:after="0"/>
        <w:ind w:left="1538" w:right="0" w:hanging="721"/>
        <w:jc w:val="both"/>
        <w:rPr>
          <w:sz w:val="22"/>
        </w:rPr>
      </w:pP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conductores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automóviles</w:t>
      </w:r>
      <w:r>
        <w:rPr>
          <w:spacing w:val="-3"/>
          <w:sz w:val="22"/>
        </w:rPr>
        <w:t> </w:t>
      </w:r>
      <w:r>
        <w:rPr>
          <w:sz w:val="22"/>
        </w:rPr>
        <w:t>respeten la</w:t>
      </w:r>
      <w:r>
        <w:rPr>
          <w:spacing w:val="-3"/>
          <w:sz w:val="22"/>
        </w:rPr>
        <w:t> </w:t>
      </w:r>
      <w:r>
        <w:rPr>
          <w:sz w:val="22"/>
        </w:rPr>
        <w:t>zona de</w:t>
      </w:r>
      <w:r>
        <w:rPr>
          <w:spacing w:val="-1"/>
          <w:sz w:val="22"/>
        </w:rPr>
        <w:t> </w:t>
      </w:r>
      <w:r>
        <w:rPr>
          <w:sz w:val="22"/>
        </w:rPr>
        <w:t>espera;</w:t>
      </w:r>
    </w:p>
    <w:p>
      <w:pPr>
        <w:pStyle w:val="ListParagraph"/>
        <w:numPr>
          <w:ilvl w:val="0"/>
          <w:numId w:val="72"/>
        </w:numPr>
        <w:tabs>
          <w:tab w:pos="1539" w:val="left" w:leader="none"/>
        </w:tabs>
        <w:spacing w:line="254" w:lineRule="auto" w:before="16" w:after="0"/>
        <w:ind w:left="1538" w:right="168" w:hanging="720"/>
        <w:jc w:val="both"/>
        <w:rPr>
          <w:sz w:val="22"/>
        </w:rPr>
      </w:pPr>
      <w:r>
        <w:rPr>
          <w:sz w:val="22"/>
        </w:rPr>
        <w:t>Los ciclistas tienen derecho preferente sobre el tránsito de automóviles,</w:t>
      </w:r>
      <w:r>
        <w:rPr>
          <w:spacing w:val="1"/>
          <w:sz w:val="22"/>
        </w:rPr>
        <w:t> </w:t>
      </w:r>
      <w:r>
        <w:rPr>
          <w:sz w:val="22"/>
        </w:rPr>
        <w:t>en los</w:t>
      </w:r>
      <w:r>
        <w:rPr>
          <w:spacing w:val="1"/>
          <w:sz w:val="22"/>
        </w:rPr>
        <w:t> </w:t>
      </w:r>
      <w:r>
        <w:rPr>
          <w:sz w:val="22"/>
        </w:rPr>
        <w:t>siguientes</w:t>
      </w:r>
      <w:r>
        <w:rPr>
          <w:spacing w:val="-1"/>
          <w:sz w:val="22"/>
        </w:rPr>
        <w:t> </w:t>
      </w:r>
      <w:r>
        <w:rPr>
          <w:sz w:val="22"/>
        </w:rPr>
        <w:t>casos:</w:t>
      </w:r>
    </w:p>
    <w:p>
      <w:pPr>
        <w:pStyle w:val="ListParagraph"/>
        <w:numPr>
          <w:ilvl w:val="1"/>
          <w:numId w:val="72"/>
        </w:numPr>
        <w:tabs>
          <w:tab w:pos="1899" w:val="left" w:leader="none"/>
        </w:tabs>
        <w:spacing w:line="254" w:lineRule="auto" w:before="4" w:after="0"/>
        <w:ind w:left="1898" w:right="163" w:hanging="360"/>
        <w:jc w:val="left"/>
        <w:rPr>
          <w:sz w:val="22"/>
        </w:rPr>
      </w:pPr>
      <w:r>
        <w:rPr>
          <w:sz w:val="22"/>
        </w:rPr>
        <w:t>Cuando</w:t>
      </w:r>
      <w:r>
        <w:rPr>
          <w:spacing w:val="16"/>
          <w:sz w:val="22"/>
        </w:rPr>
        <w:t> </w:t>
      </w:r>
      <w:r>
        <w:rPr>
          <w:sz w:val="22"/>
        </w:rPr>
        <w:t>los</w:t>
      </w:r>
      <w:r>
        <w:rPr>
          <w:spacing w:val="17"/>
          <w:sz w:val="22"/>
        </w:rPr>
        <w:t> </w:t>
      </w:r>
      <w:r>
        <w:rPr>
          <w:sz w:val="22"/>
        </w:rPr>
        <w:t>automóviles</w:t>
      </w:r>
      <w:r>
        <w:rPr>
          <w:spacing w:val="14"/>
          <w:sz w:val="22"/>
        </w:rPr>
        <w:t> </w:t>
      </w:r>
      <w:r>
        <w:rPr>
          <w:sz w:val="22"/>
        </w:rPr>
        <w:t>pretendan</w:t>
      </w:r>
      <w:r>
        <w:rPr>
          <w:spacing w:val="15"/>
          <w:sz w:val="22"/>
        </w:rPr>
        <w:t> </w:t>
      </w:r>
      <w:r>
        <w:rPr>
          <w:sz w:val="22"/>
        </w:rPr>
        <w:t>circular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cruzar</w:t>
      </w:r>
      <w:r>
        <w:rPr>
          <w:spacing w:val="18"/>
          <w:sz w:val="22"/>
        </w:rPr>
        <w:t> </w:t>
      </w:r>
      <w:r>
        <w:rPr>
          <w:sz w:val="22"/>
        </w:rPr>
        <w:t>por</w:t>
      </w:r>
      <w:r>
        <w:rPr>
          <w:spacing w:val="17"/>
          <w:sz w:val="22"/>
        </w:rPr>
        <w:t> </w:t>
      </w:r>
      <w:r>
        <w:rPr>
          <w:sz w:val="22"/>
        </w:rPr>
        <w:t>una</w:t>
      </w:r>
      <w:r>
        <w:rPr>
          <w:spacing w:val="15"/>
          <w:sz w:val="22"/>
        </w:rPr>
        <w:t> </w:t>
      </w:r>
      <w:r>
        <w:rPr>
          <w:sz w:val="22"/>
        </w:rPr>
        <w:t>ciclovía</w:t>
      </w:r>
      <w:r>
        <w:rPr>
          <w:spacing w:val="17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se</w:t>
      </w:r>
      <w:r>
        <w:rPr>
          <w:spacing w:val="17"/>
          <w:sz w:val="22"/>
        </w:rPr>
        <w:t> </w:t>
      </w:r>
      <w:r>
        <w:rPr>
          <w:sz w:val="22"/>
        </w:rPr>
        <w:t>tenga</w:t>
      </w:r>
      <w:r>
        <w:rPr>
          <w:spacing w:val="-58"/>
          <w:sz w:val="22"/>
        </w:rPr>
        <w:t> </w:t>
      </w:r>
      <w:r>
        <w:rPr>
          <w:sz w:val="22"/>
        </w:rPr>
        <w:t>presencia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ciclistas circulando.</w:t>
      </w:r>
    </w:p>
    <w:p>
      <w:pPr>
        <w:pStyle w:val="ListParagraph"/>
        <w:numPr>
          <w:ilvl w:val="1"/>
          <w:numId w:val="72"/>
        </w:numPr>
        <w:tabs>
          <w:tab w:pos="1899" w:val="left" w:leader="none"/>
        </w:tabs>
        <w:spacing w:line="256" w:lineRule="auto" w:before="2" w:after="0"/>
        <w:ind w:left="1898" w:right="168" w:hanging="360"/>
        <w:jc w:val="left"/>
        <w:rPr>
          <w:sz w:val="22"/>
        </w:rPr>
      </w:pPr>
      <w:r>
        <w:rPr>
          <w:sz w:val="22"/>
        </w:rPr>
        <w:t>Cuando</w:t>
      </w:r>
      <w:r>
        <w:rPr>
          <w:spacing w:val="14"/>
          <w:sz w:val="22"/>
        </w:rPr>
        <w:t> </w:t>
      </w:r>
      <w:r>
        <w:rPr>
          <w:sz w:val="22"/>
        </w:rPr>
        <w:t>los</w:t>
      </w:r>
      <w:r>
        <w:rPr>
          <w:spacing w:val="14"/>
          <w:sz w:val="22"/>
        </w:rPr>
        <w:t> </w:t>
      </w:r>
      <w:r>
        <w:rPr>
          <w:sz w:val="22"/>
        </w:rPr>
        <w:t>automóviles</w:t>
      </w:r>
      <w:r>
        <w:rPr>
          <w:spacing w:val="11"/>
          <w:sz w:val="22"/>
        </w:rPr>
        <w:t> </w:t>
      </w:r>
      <w:r>
        <w:rPr>
          <w:sz w:val="22"/>
        </w:rPr>
        <w:t>circulen</w:t>
      </w:r>
      <w:r>
        <w:rPr>
          <w:spacing w:val="13"/>
          <w:sz w:val="22"/>
        </w:rPr>
        <w:t> </w:t>
      </w:r>
      <w:r>
        <w:rPr>
          <w:sz w:val="22"/>
        </w:rPr>
        <w:t>para</w:t>
      </w:r>
      <w:r>
        <w:rPr>
          <w:spacing w:val="14"/>
          <w:sz w:val="22"/>
        </w:rPr>
        <w:t> </w:t>
      </w:r>
      <w:r>
        <w:rPr>
          <w:sz w:val="22"/>
        </w:rPr>
        <w:t>dar</w:t>
      </w:r>
      <w:r>
        <w:rPr>
          <w:spacing w:val="15"/>
          <w:sz w:val="22"/>
        </w:rPr>
        <w:t> </w:t>
      </w:r>
      <w:r>
        <w:rPr>
          <w:sz w:val="22"/>
        </w:rPr>
        <w:t>una</w:t>
      </w:r>
      <w:r>
        <w:rPr>
          <w:spacing w:val="13"/>
          <w:sz w:val="22"/>
        </w:rPr>
        <w:t> </w:t>
      </w:r>
      <w:r>
        <w:rPr>
          <w:sz w:val="22"/>
        </w:rPr>
        <w:t>vuelta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derecha</w:t>
      </w:r>
      <w:r>
        <w:rPr>
          <w:spacing w:val="14"/>
          <w:sz w:val="22"/>
        </w:rPr>
        <w:t> </w:t>
      </w:r>
      <w:r>
        <w:rPr>
          <w:sz w:val="22"/>
        </w:rPr>
        <w:t>para</w:t>
      </w:r>
      <w:r>
        <w:rPr>
          <w:spacing w:val="14"/>
          <w:sz w:val="22"/>
        </w:rPr>
        <w:t> </w:t>
      </w:r>
      <w:r>
        <w:rPr>
          <w:sz w:val="22"/>
        </w:rPr>
        <w:t>entrar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otra</w:t>
      </w:r>
      <w:r>
        <w:rPr>
          <w:spacing w:val="-3"/>
          <w:sz w:val="22"/>
        </w:rPr>
        <w:t> </w:t>
      </w:r>
      <w:r>
        <w:rPr>
          <w:sz w:val="22"/>
        </w:rPr>
        <w:t>vía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también circulen ciclistas cruzando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vía.</w:t>
      </w:r>
    </w:p>
    <w:p>
      <w:pPr>
        <w:pStyle w:val="ListParagraph"/>
        <w:numPr>
          <w:ilvl w:val="1"/>
          <w:numId w:val="72"/>
        </w:numPr>
        <w:tabs>
          <w:tab w:pos="1899" w:val="left" w:leader="none"/>
        </w:tabs>
        <w:spacing w:line="256" w:lineRule="auto" w:before="0" w:after="0"/>
        <w:ind w:left="1898" w:right="164" w:hanging="360"/>
        <w:jc w:val="left"/>
        <w:rPr>
          <w:sz w:val="22"/>
        </w:rPr>
      </w:pPr>
      <w:r>
        <w:rPr>
          <w:sz w:val="22"/>
        </w:rPr>
        <w:t>Cuando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acuerdo</w:t>
      </w:r>
      <w:r>
        <w:rPr>
          <w:spacing w:val="5"/>
          <w:sz w:val="22"/>
        </w:rPr>
        <w:t> </w:t>
      </w:r>
      <w:r>
        <w:rPr>
          <w:sz w:val="22"/>
        </w:rPr>
        <w:t>al</w:t>
      </w:r>
      <w:r>
        <w:rPr>
          <w:spacing w:val="5"/>
          <w:sz w:val="22"/>
        </w:rPr>
        <w:t> </w:t>
      </w:r>
      <w:r>
        <w:rPr>
          <w:sz w:val="22"/>
        </w:rPr>
        <w:t>tiempo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semáforo</w:t>
      </w:r>
      <w:r>
        <w:rPr>
          <w:spacing w:val="5"/>
          <w:sz w:val="22"/>
        </w:rPr>
        <w:t> </w:t>
      </w:r>
      <w:r>
        <w:rPr>
          <w:sz w:val="22"/>
        </w:rPr>
        <w:t>para</w:t>
      </w:r>
      <w:r>
        <w:rPr>
          <w:spacing w:val="7"/>
          <w:sz w:val="22"/>
        </w:rPr>
        <w:t> </w:t>
      </w:r>
      <w:r>
        <w:rPr>
          <w:sz w:val="22"/>
        </w:rPr>
        <w:t>circular</w:t>
      </w:r>
      <w:r>
        <w:rPr>
          <w:spacing w:val="6"/>
          <w:sz w:val="22"/>
        </w:rPr>
        <w:t> </w:t>
      </w:r>
      <w:r>
        <w:rPr>
          <w:sz w:val="22"/>
        </w:rPr>
        <w:t>no</w:t>
      </w:r>
      <w:r>
        <w:rPr>
          <w:spacing w:val="4"/>
          <w:sz w:val="22"/>
        </w:rPr>
        <w:t> </w:t>
      </w:r>
      <w:r>
        <w:rPr>
          <w:sz w:val="22"/>
        </w:rPr>
        <w:t>alcancen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cruzar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vía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 luz</w:t>
      </w:r>
      <w:r>
        <w:rPr>
          <w:spacing w:val="1"/>
          <w:sz w:val="22"/>
        </w:rPr>
        <w:t> </w:t>
      </w:r>
      <w:r>
        <w:rPr>
          <w:sz w:val="22"/>
        </w:rPr>
        <w:t>amarilla de advertencia.</w:t>
      </w:r>
    </w:p>
    <w:p>
      <w:pPr>
        <w:pStyle w:val="ListParagraph"/>
        <w:numPr>
          <w:ilvl w:val="1"/>
          <w:numId w:val="72"/>
        </w:numPr>
        <w:tabs>
          <w:tab w:pos="1899" w:val="left" w:leader="none"/>
        </w:tabs>
        <w:spacing w:line="256" w:lineRule="auto" w:before="0" w:after="0"/>
        <w:ind w:left="1898" w:right="163" w:hanging="360"/>
        <w:jc w:val="left"/>
        <w:rPr>
          <w:sz w:val="22"/>
        </w:rPr>
      </w:pP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uso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espejo</w:t>
      </w:r>
      <w:r>
        <w:rPr>
          <w:spacing w:val="-3"/>
          <w:sz w:val="22"/>
        </w:rPr>
        <w:t> </w:t>
      </w:r>
      <w:r>
        <w:rPr>
          <w:sz w:val="22"/>
        </w:rPr>
        <w:t>retrovisor,</w:t>
      </w:r>
      <w:r>
        <w:rPr>
          <w:spacing w:val="-4"/>
          <w:sz w:val="22"/>
        </w:rPr>
        <w:t> </w:t>
      </w:r>
      <w:r>
        <w:rPr>
          <w:sz w:val="22"/>
        </w:rPr>
        <w:t>timbre,</w:t>
      </w:r>
      <w:r>
        <w:rPr>
          <w:spacing w:val="-2"/>
          <w:sz w:val="22"/>
        </w:rPr>
        <w:t> </w:t>
      </w:r>
      <w:r>
        <w:rPr>
          <w:sz w:val="22"/>
        </w:rPr>
        <w:t>bocina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similar,</w:t>
      </w:r>
      <w:r>
        <w:rPr>
          <w:spacing w:val="-1"/>
          <w:sz w:val="22"/>
        </w:rPr>
        <w:t> </w:t>
      </w:r>
      <w:r>
        <w:rPr>
          <w:sz w:val="22"/>
        </w:rPr>
        <w:t>sin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obligatorio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ende</w:t>
      </w:r>
      <w:r>
        <w:rPr>
          <w:spacing w:val="-59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estar</w:t>
      </w:r>
      <w:r>
        <w:rPr>
          <w:spacing w:val="1"/>
          <w:sz w:val="22"/>
        </w:rPr>
        <w:t> </w:t>
      </w:r>
      <w:r>
        <w:rPr>
          <w:sz w:val="22"/>
        </w:rPr>
        <w:t>sujeto a</w:t>
      </w:r>
      <w:r>
        <w:rPr>
          <w:spacing w:val="-2"/>
          <w:sz w:val="22"/>
        </w:rPr>
        <w:t> </w:t>
      </w:r>
      <w:r>
        <w:rPr>
          <w:sz w:val="22"/>
        </w:rPr>
        <w:t>sanción.</w:t>
      </w:r>
    </w:p>
    <w:p>
      <w:pPr>
        <w:pStyle w:val="ListParagraph"/>
        <w:numPr>
          <w:ilvl w:val="0"/>
          <w:numId w:val="72"/>
        </w:numPr>
        <w:tabs>
          <w:tab w:pos="1538" w:val="left" w:leader="none"/>
          <w:tab w:pos="1539" w:val="left" w:leader="none"/>
        </w:tabs>
        <w:spacing w:line="254" w:lineRule="auto" w:before="0" w:after="0"/>
        <w:ind w:left="1538" w:right="160" w:hanging="720"/>
        <w:jc w:val="left"/>
        <w:rPr>
          <w:sz w:val="22"/>
        </w:rPr>
      </w:pPr>
      <w:r>
        <w:rPr>
          <w:sz w:val="22"/>
        </w:rPr>
        <w:t>Tener</w:t>
      </w:r>
      <w:r>
        <w:rPr>
          <w:spacing w:val="39"/>
          <w:sz w:val="22"/>
        </w:rPr>
        <w:t> </w:t>
      </w:r>
      <w:r>
        <w:rPr>
          <w:sz w:val="22"/>
        </w:rPr>
        <w:t>distancia</w:t>
      </w:r>
      <w:r>
        <w:rPr>
          <w:spacing w:val="37"/>
          <w:sz w:val="22"/>
        </w:rPr>
        <w:t> </w:t>
      </w:r>
      <w:r>
        <w:rPr>
          <w:sz w:val="22"/>
        </w:rPr>
        <w:t>prudente</w:t>
      </w:r>
      <w:r>
        <w:rPr>
          <w:spacing w:val="39"/>
          <w:sz w:val="22"/>
        </w:rPr>
        <w:t> </w:t>
      </w:r>
      <w:r>
        <w:rPr>
          <w:sz w:val="22"/>
        </w:rPr>
        <w:t>entre</w:t>
      </w:r>
      <w:r>
        <w:rPr>
          <w:spacing w:val="37"/>
          <w:sz w:val="22"/>
        </w:rPr>
        <w:t> </w:t>
      </w:r>
      <w:r>
        <w:rPr>
          <w:sz w:val="22"/>
        </w:rPr>
        <w:t>el</w:t>
      </w:r>
      <w:r>
        <w:rPr>
          <w:spacing w:val="37"/>
          <w:sz w:val="22"/>
        </w:rPr>
        <w:t> </w:t>
      </w:r>
      <w:r>
        <w:rPr>
          <w:sz w:val="22"/>
        </w:rPr>
        <w:t>vehículo</w:t>
      </w:r>
      <w:r>
        <w:rPr>
          <w:spacing w:val="41"/>
          <w:sz w:val="22"/>
        </w:rPr>
        <w:t> </w:t>
      </w:r>
      <w:r>
        <w:rPr>
          <w:sz w:val="22"/>
        </w:rPr>
        <w:t>automotor</w:t>
      </w:r>
      <w:r>
        <w:rPr>
          <w:spacing w:val="39"/>
          <w:sz w:val="22"/>
        </w:rPr>
        <w:t> </w:t>
      </w:r>
      <w:r>
        <w:rPr>
          <w:sz w:val="22"/>
        </w:rPr>
        <w:t>y</w:t>
      </w:r>
      <w:r>
        <w:rPr>
          <w:spacing w:val="38"/>
          <w:sz w:val="22"/>
        </w:rPr>
        <w:t> </w:t>
      </w:r>
      <w:r>
        <w:rPr>
          <w:sz w:val="22"/>
        </w:rPr>
        <w:t>el</w:t>
      </w:r>
      <w:r>
        <w:rPr>
          <w:spacing w:val="38"/>
          <w:sz w:val="22"/>
        </w:rPr>
        <w:t> </w:t>
      </w:r>
      <w:r>
        <w:rPr>
          <w:sz w:val="22"/>
        </w:rPr>
        <w:t>ciclista,</w:t>
      </w:r>
      <w:r>
        <w:rPr>
          <w:spacing w:val="36"/>
          <w:sz w:val="22"/>
        </w:rPr>
        <w:t> </w:t>
      </w:r>
      <w:r>
        <w:rPr>
          <w:sz w:val="22"/>
        </w:rPr>
        <w:t>mínimo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1.5</w:t>
      </w:r>
      <w:r>
        <w:rPr>
          <w:spacing w:val="-58"/>
          <w:sz w:val="22"/>
        </w:rPr>
        <w:t> </w:t>
      </w:r>
      <w:r>
        <w:rPr>
          <w:sz w:val="22"/>
        </w:rPr>
        <w:t>metros;</w:t>
      </w:r>
    </w:p>
    <w:p>
      <w:pPr>
        <w:pStyle w:val="ListParagraph"/>
        <w:numPr>
          <w:ilvl w:val="0"/>
          <w:numId w:val="72"/>
        </w:numPr>
        <w:tabs>
          <w:tab w:pos="1538" w:val="left" w:leader="none"/>
          <w:tab w:pos="1539" w:val="left" w:leader="none"/>
        </w:tabs>
        <w:spacing w:line="254" w:lineRule="auto" w:before="0" w:after="0"/>
        <w:ind w:left="1538" w:right="162" w:hanging="720"/>
        <w:jc w:val="left"/>
        <w:rPr>
          <w:sz w:val="22"/>
        </w:rPr>
      </w:pPr>
      <w:r>
        <w:rPr>
          <w:sz w:val="22"/>
        </w:rPr>
        <w:t>Acceder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59"/>
          <w:sz w:val="22"/>
        </w:rPr>
        <w:t> </w:t>
      </w:r>
      <w:r>
        <w:rPr>
          <w:sz w:val="22"/>
        </w:rPr>
        <w:t>programas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estímulo</w:t>
      </w:r>
      <w:r>
        <w:rPr>
          <w:spacing w:val="2"/>
          <w:sz w:val="22"/>
        </w:rPr>
        <w:t> </w:t>
      </w:r>
      <w:r>
        <w:rPr>
          <w:sz w:val="22"/>
        </w:rPr>
        <w:t>al  uso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bicicleta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promuevan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59"/>
          <w:sz w:val="22"/>
        </w:rPr>
        <w:t> </w:t>
      </w:r>
      <w:r>
        <w:rPr>
          <w:sz w:val="22"/>
        </w:rPr>
        <w:t>implementen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Municipios;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72"/>
        </w:numPr>
        <w:tabs>
          <w:tab w:pos="1538" w:val="left" w:leader="none"/>
          <w:tab w:pos="1539" w:val="left" w:leader="none"/>
        </w:tabs>
        <w:spacing w:line="254" w:lineRule="auto" w:before="3" w:after="0"/>
        <w:ind w:left="1538" w:right="164" w:hanging="720"/>
        <w:jc w:val="left"/>
        <w:rPr>
          <w:sz w:val="22"/>
        </w:rPr>
      </w:pPr>
      <w:r>
        <w:rPr>
          <w:sz w:val="22"/>
        </w:rPr>
        <w:t>Hacer</w:t>
      </w:r>
      <w:r>
        <w:rPr>
          <w:spacing w:val="2"/>
          <w:sz w:val="22"/>
        </w:rPr>
        <w:t> </w:t>
      </w:r>
      <w:r>
        <w:rPr>
          <w:sz w:val="22"/>
        </w:rPr>
        <w:t>uso</w:t>
      </w:r>
      <w:r>
        <w:rPr>
          <w:spacing w:val="60"/>
          <w:sz w:val="22"/>
        </w:rPr>
        <w:t> </w:t>
      </w:r>
      <w:r>
        <w:rPr>
          <w:sz w:val="22"/>
        </w:rPr>
        <w:t>de  los</w:t>
      </w:r>
      <w:r>
        <w:rPr>
          <w:spacing w:val="1"/>
          <w:sz w:val="22"/>
        </w:rPr>
        <w:t> </w:t>
      </w:r>
      <w:r>
        <w:rPr>
          <w:sz w:val="22"/>
        </w:rPr>
        <w:t>biciestacionamientos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tales</w:t>
      </w:r>
      <w:r>
        <w:rPr>
          <w:spacing w:val="1"/>
          <w:sz w:val="22"/>
        </w:rPr>
        <w:t> </w:t>
      </w:r>
      <w:r>
        <w:rPr>
          <w:sz w:val="22"/>
        </w:rPr>
        <w:t>efectos</w:t>
      </w:r>
      <w:r>
        <w:rPr>
          <w:spacing w:val="1"/>
          <w:sz w:val="22"/>
        </w:rPr>
        <w:t> </w:t>
      </w:r>
      <w:r>
        <w:rPr>
          <w:sz w:val="22"/>
        </w:rPr>
        <w:t>implementen  los</w:t>
      </w:r>
      <w:r>
        <w:rPr>
          <w:spacing w:val="-59"/>
          <w:sz w:val="22"/>
        </w:rPr>
        <w:t> </w:t>
      </w:r>
      <w:r>
        <w:rPr>
          <w:sz w:val="22"/>
        </w:rPr>
        <w:t>Ayuntamientos.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45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255.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ciclistas</w:t>
      </w:r>
      <w:r>
        <w:rPr>
          <w:spacing w:val="-1"/>
          <w:sz w:val="22"/>
        </w:rPr>
        <w:t> </w:t>
      </w:r>
      <w:r>
        <w:rPr>
          <w:sz w:val="22"/>
        </w:rPr>
        <w:t>tienen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siguientes</w:t>
      </w:r>
      <w:r>
        <w:rPr>
          <w:spacing w:val="-6"/>
          <w:sz w:val="22"/>
        </w:rPr>
        <w:t> </w:t>
      </w:r>
      <w:r>
        <w:rPr>
          <w:sz w:val="22"/>
        </w:rPr>
        <w:t>obligaciones: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73"/>
        </w:numPr>
        <w:tabs>
          <w:tab w:pos="1539" w:val="left" w:leader="none"/>
        </w:tabs>
        <w:spacing w:line="256" w:lineRule="auto" w:before="1" w:after="0"/>
        <w:ind w:left="1538" w:right="163" w:hanging="720"/>
        <w:jc w:val="both"/>
        <w:rPr>
          <w:sz w:val="22"/>
        </w:rPr>
      </w:pPr>
      <w:r>
        <w:rPr>
          <w:sz w:val="22"/>
        </w:rPr>
        <w:t>Conocer y respetar las leyes y reglamentos de movilidad, vialidad y Tránsito, las</w:t>
      </w:r>
      <w:r>
        <w:rPr>
          <w:spacing w:val="1"/>
          <w:sz w:val="22"/>
        </w:rPr>
        <w:t> </w:t>
      </w:r>
      <w:r>
        <w:rPr>
          <w:sz w:val="22"/>
        </w:rPr>
        <w:t>señales de vialidad y tránsito y las indicaciones del personal de las áreas Estatales y</w:t>
      </w:r>
      <w:r>
        <w:rPr>
          <w:spacing w:val="-59"/>
          <w:sz w:val="22"/>
        </w:rPr>
        <w:t> </w:t>
      </w:r>
      <w:r>
        <w:rPr>
          <w:sz w:val="22"/>
        </w:rPr>
        <w:t>Municipales;</w:t>
      </w:r>
    </w:p>
    <w:p>
      <w:pPr>
        <w:pStyle w:val="ListParagraph"/>
        <w:numPr>
          <w:ilvl w:val="0"/>
          <w:numId w:val="73"/>
        </w:numPr>
        <w:tabs>
          <w:tab w:pos="1539" w:val="left" w:leader="none"/>
        </w:tabs>
        <w:spacing w:line="256" w:lineRule="auto" w:before="0" w:after="0"/>
        <w:ind w:left="1538" w:right="162" w:hanging="720"/>
        <w:jc w:val="both"/>
        <w:rPr>
          <w:sz w:val="22"/>
        </w:rPr>
      </w:pPr>
      <w:r>
        <w:rPr>
          <w:sz w:val="22"/>
        </w:rPr>
        <w:t>La circulación de bicicleta en vialidades está autorizada para mayores de edad; en el</w:t>
      </w:r>
      <w:r>
        <w:rPr>
          <w:spacing w:val="-59"/>
          <w:sz w:val="22"/>
        </w:rPr>
        <w:t> </w:t>
      </w:r>
      <w:r>
        <w:rPr>
          <w:sz w:val="22"/>
        </w:rPr>
        <w:t>supuesto de que la misma sea conducida por un menor de edad, deberá realizarse</w:t>
      </w:r>
      <w:r>
        <w:rPr>
          <w:spacing w:val="1"/>
          <w:sz w:val="22"/>
        </w:rPr>
        <w:t> </w:t>
      </w:r>
      <w:r>
        <w:rPr>
          <w:sz w:val="22"/>
        </w:rPr>
        <w:t>bajo la supervisión y vigilancia de un adulto; en caso de inobservancia de esta</w:t>
      </w:r>
      <w:r>
        <w:rPr>
          <w:spacing w:val="1"/>
          <w:sz w:val="22"/>
        </w:rPr>
        <w:t> </w:t>
      </w:r>
      <w:r>
        <w:rPr>
          <w:sz w:val="22"/>
        </w:rPr>
        <w:t>disposición,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responsabilidad</w:t>
      </w:r>
      <w:r>
        <w:rPr>
          <w:spacing w:val="-9"/>
          <w:sz w:val="22"/>
        </w:rPr>
        <w:t> </w:t>
      </w:r>
      <w:r>
        <w:rPr>
          <w:sz w:val="22"/>
        </w:rPr>
        <w:t>recae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padre,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madre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tutor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menor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edad;</w:t>
      </w:r>
    </w:p>
    <w:p>
      <w:pPr>
        <w:pStyle w:val="ListParagraph"/>
        <w:numPr>
          <w:ilvl w:val="0"/>
          <w:numId w:val="73"/>
        </w:numPr>
        <w:tabs>
          <w:tab w:pos="1539" w:val="left" w:leader="none"/>
        </w:tabs>
        <w:spacing w:line="256" w:lineRule="auto" w:before="0" w:after="0"/>
        <w:ind w:left="1538" w:right="165" w:hanging="720"/>
        <w:jc w:val="both"/>
        <w:rPr>
          <w:sz w:val="22"/>
        </w:rPr>
      </w:pPr>
      <w:r>
        <w:rPr>
          <w:sz w:val="22"/>
        </w:rPr>
        <w:t>Circular en el sentido del flujo vehicular y en el carril de extrema derecha, así mismo,</w:t>
      </w:r>
      <w:r>
        <w:rPr>
          <w:spacing w:val="-59"/>
          <w:sz w:val="22"/>
        </w:rPr>
        <w:t> </w:t>
      </w:r>
      <w:r>
        <w:rPr>
          <w:sz w:val="22"/>
        </w:rPr>
        <w:t>cuando rebase lo hará por el carril izquierdo, previa señalización que realice con el</w:t>
      </w:r>
      <w:r>
        <w:rPr>
          <w:spacing w:val="1"/>
          <w:sz w:val="22"/>
        </w:rPr>
        <w:t> </w:t>
      </w:r>
      <w:r>
        <w:rPr>
          <w:sz w:val="22"/>
        </w:rPr>
        <w:t>brazo a efecto de que los conductores de los automóviles disminuyan velocidad y</w:t>
      </w:r>
      <w:r>
        <w:rPr>
          <w:spacing w:val="1"/>
          <w:sz w:val="22"/>
        </w:rPr>
        <w:t> </w:t>
      </w:r>
      <w:r>
        <w:rPr>
          <w:sz w:val="22"/>
        </w:rPr>
        <w:t>extremen</w:t>
      </w:r>
      <w:r>
        <w:rPr>
          <w:spacing w:val="-1"/>
          <w:sz w:val="22"/>
        </w:rPr>
        <w:t> </w:t>
      </w:r>
      <w:r>
        <w:rPr>
          <w:sz w:val="22"/>
        </w:rPr>
        <w:t>precaución;</w:t>
      </w:r>
    </w:p>
    <w:p>
      <w:pPr>
        <w:pStyle w:val="ListParagraph"/>
        <w:numPr>
          <w:ilvl w:val="0"/>
          <w:numId w:val="73"/>
        </w:numPr>
        <w:tabs>
          <w:tab w:pos="1539" w:val="left" w:leader="none"/>
        </w:tabs>
        <w:spacing w:line="256" w:lineRule="auto" w:before="0" w:after="0"/>
        <w:ind w:left="1538" w:right="163" w:hanging="720"/>
        <w:jc w:val="both"/>
        <w:rPr>
          <w:sz w:val="22"/>
        </w:rPr>
      </w:pPr>
      <w:r>
        <w:rPr>
          <w:sz w:val="22"/>
        </w:rPr>
        <w:t>Transportar a bordo de la bicicleta sólo el número de personas para las que exista</w:t>
      </w:r>
      <w:r>
        <w:rPr>
          <w:spacing w:val="1"/>
          <w:sz w:val="22"/>
        </w:rPr>
        <w:t> </w:t>
      </w:r>
      <w:r>
        <w:rPr>
          <w:sz w:val="22"/>
        </w:rPr>
        <w:t>asiento</w:t>
      </w:r>
      <w:r>
        <w:rPr>
          <w:spacing w:val="-5"/>
          <w:sz w:val="22"/>
        </w:rPr>
        <w:t> </w:t>
      </w:r>
      <w:r>
        <w:rPr>
          <w:sz w:val="22"/>
        </w:rPr>
        <w:t>disponible.</w:t>
      </w:r>
      <w:r>
        <w:rPr>
          <w:spacing w:val="-7"/>
          <w:sz w:val="22"/>
        </w:rPr>
        <w:t> </w:t>
      </w:r>
      <w:r>
        <w:rPr>
          <w:sz w:val="22"/>
        </w:rPr>
        <w:t>Cuando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ciclista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transporte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niño</w:t>
      </w:r>
      <w:r>
        <w:rPr>
          <w:spacing w:val="-8"/>
          <w:sz w:val="22"/>
        </w:rPr>
        <w:t> </w:t>
      </w:r>
      <w:r>
        <w:rPr>
          <w:sz w:val="22"/>
        </w:rPr>
        <w:t>menor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ocho</w:t>
      </w:r>
      <w:r>
        <w:rPr>
          <w:spacing w:val="-5"/>
          <w:sz w:val="22"/>
        </w:rPr>
        <w:t> </w:t>
      </w:r>
      <w:r>
        <w:rPr>
          <w:sz w:val="22"/>
        </w:rPr>
        <w:t>años,</w:t>
      </w:r>
      <w:r>
        <w:rPr>
          <w:spacing w:val="-59"/>
          <w:sz w:val="22"/>
        </w:rPr>
        <w:t> </w:t>
      </w:r>
      <w:r>
        <w:rPr>
          <w:sz w:val="22"/>
        </w:rPr>
        <w:t>deberá</w:t>
      </w:r>
      <w:r>
        <w:rPr>
          <w:spacing w:val="-1"/>
          <w:sz w:val="22"/>
        </w:rPr>
        <w:t> </w:t>
      </w:r>
      <w:r>
        <w:rPr>
          <w:sz w:val="22"/>
        </w:rPr>
        <w:t>hacerlo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un asiento especial:</w:t>
      </w:r>
    </w:p>
    <w:p>
      <w:pPr>
        <w:pStyle w:val="ListParagraph"/>
        <w:numPr>
          <w:ilvl w:val="0"/>
          <w:numId w:val="73"/>
        </w:numPr>
        <w:tabs>
          <w:tab w:pos="1539" w:val="left" w:leader="none"/>
        </w:tabs>
        <w:spacing w:line="252" w:lineRule="exact" w:before="0" w:after="0"/>
        <w:ind w:left="1538" w:right="0" w:hanging="721"/>
        <w:jc w:val="both"/>
        <w:rPr>
          <w:sz w:val="22"/>
        </w:rPr>
      </w:pPr>
      <w:r>
        <w:rPr>
          <w:sz w:val="22"/>
        </w:rPr>
        <w:t>Respetar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áreas destinadas para</w:t>
      </w:r>
      <w:r>
        <w:rPr>
          <w:spacing w:val="-3"/>
          <w:sz w:val="22"/>
        </w:rPr>
        <w:t> </w:t>
      </w:r>
      <w:r>
        <w:rPr>
          <w:sz w:val="22"/>
        </w:rPr>
        <w:t>peatones y</w:t>
      </w:r>
      <w:r>
        <w:rPr>
          <w:spacing w:val="-3"/>
          <w:sz w:val="22"/>
        </w:rPr>
        <w:t> </w:t>
      </w:r>
      <w:r>
        <w:rPr>
          <w:sz w:val="22"/>
        </w:rPr>
        <w:t>personas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discapacidad;</w:t>
      </w:r>
    </w:p>
    <w:p>
      <w:pPr>
        <w:pStyle w:val="ListParagraph"/>
        <w:numPr>
          <w:ilvl w:val="0"/>
          <w:numId w:val="73"/>
        </w:numPr>
        <w:tabs>
          <w:tab w:pos="1539" w:val="left" w:leader="none"/>
        </w:tabs>
        <w:spacing w:line="240" w:lineRule="auto" w:before="5" w:after="0"/>
        <w:ind w:left="1538" w:right="0" w:hanging="721"/>
        <w:jc w:val="both"/>
        <w:rPr>
          <w:sz w:val="22"/>
        </w:rPr>
      </w:pP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sujetarse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automóvil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circulación al</w:t>
      </w:r>
      <w:r>
        <w:rPr>
          <w:spacing w:val="-4"/>
          <w:sz w:val="22"/>
        </w:rPr>
        <w:t> </w:t>
      </w:r>
      <w:r>
        <w:rPr>
          <w:sz w:val="22"/>
        </w:rPr>
        <w:t>transitar en</w:t>
      </w:r>
      <w:r>
        <w:rPr>
          <w:spacing w:val="-3"/>
          <w:sz w:val="22"/>
        </w:rPr>
        <w:t> </w:t>
      </w:r>
      <w:r>
        <w:rPr>
          <w:sz w:val="22"/>
        </w:rPr>
        <w:t>vía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73"/>
        </w:numPr>
        <w:tabs>
          <w:tab w:pos="1539" w:val="left" w:leader="none"/>
        </w:tabs>
        <w:spacing w:line="256" w:lineRule="auto" w:before="18" w:after="0"/>
        <w:ind w:left="1538" w:right="164" w:hanging="720"/>
        <w:jc w:val="both"/>
        <w:rPr>
          <w:sz w:val="22"/>
        </w:rPr>
      </w:pPr>
      <w:r>
        <w:rPr>
          <w:sz w:val="22"/>
        </w:rPr>
        <w:t>Respetar la carga máxima autorizada por el fabricante si cuenta con accesorio para</w:t>
      </w:r>
      <w:r>
        <w:rPr>
          <w:spacing w:val="1"/>
          <w:sz w:val="22"/>
        </w:rPr>
        <w:t> </w:t>
      </w:r>
      <w:r>
        <w:rPr>
          <w:sz w:val="22"/>
        </w:rPr>
        <w:t>carga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asiento</w:t>
      </w:r>
      <w:r>
        <w:rPr>
          <w:spacing w:val="1"/>
          <w:sz w:val="22"/>
        </w:rPr>
        <w:t> </w:t>
      </w:r>
      <w:r>
        <w:rPr>
          <w:sz w:val="22"/>
        </w:rPr>
        <w:t>adicional,</w:t>
      </w:r>
      <w:r>
        <w:rPr>
          <w:spacing w:val="1"/>
          <w:sz w:val="22"/>
        </w:rPr>
        <w:t> </w:t>
      </w:r>
      <w:r>
        <w:rPr>
          <w:sz w:val="22"/>
        </w:rPr>
        <w:t>cuyo</w:t>
      </w:r>
      <w:r>
        <w:rPr>
          <w:spacing w:val="1"/>
          <w:sz w:val="22"/>
        </w:rPr>
        <w:t> </w:t>
      </w:r>
      <w:r>
        <w:rPr>
          <w:sz w:val="22"/>
        </w:rPr>
        <w:t>peso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ponga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riesgo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maniobrabilidad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estabilidad de la bicicleta. Cuando circule en horario nocturno utilizará accesorios</w:t>
      </w:r>
      <w:r>
        <w:rPr>
          <w:spacing w:val="1"/>
          <w:sz w:val="22"/>
        </w:rPr>
        <w:t> </w:t>
      </w:r>
      <w:r>
        <w:rPr>
          <w:sz w:val="22"/>
        </w:rPr>
        <w:t>reflejantes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luces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faciliten su ubicación;</w:t>
      </w:r>
    </w:p>
    <w:p>
      <w:pPr>
        <w:spacing w:after="0" w:line="256" w:lineRule="auto"/>
        <w:jc w:val="both"/>
        <w:rPr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73"/>
        </w:numPr>
        <w:tabs>
          <w:tab w:pos="1539" w:val="left" w:leader="none"/>
        </w:tabs>
        <w:spacing w:line="256" w:lineRule="auto" w:before="94" w:after="0"/>
        <w:ind w:left="1538" w:right="161" w:hanging="720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manejar</w:t>
      </w:r>
      <w:r>
        <w:rPr>
          <w:spacing w:val="1"/>
          <w:sz w:val="22"/>
        </w:rPr>
        <w:t> </w:t>
      </w:r>
      <w:r>
        <w:rPr>
          <w:sz w:val="22"/>
        </w:rPr>
        <w:t>utilizando</w:t>
      </w:r>
      <w:r>
        <w:rPr>
          <w:spacing w:val="1"/>
          <w:sz w:val="22"/>
        </w:rPr>
        <w:t> </w:t>
      </w:r>
      <w:r>
        <w:rPr>
          <w:sz w:val="22"/>
        </w:rPr>
        <w:t>teléfono</w:t>
      </w:r>
      <w:r>
        <w:rPr>
          <w:spacing w:val="1"/>
          <w:sz w:val="22"/>
        </w:rPr>
        <w:t> </w:t>
      </w:r>
      <w:r>
        <w:rPr>
          <w:sz w:val="22"/>
        </w:rPr>
        <w:t>celular,</w:t>
      </w:r>
      <w:r>
        <w:rPr>
          <w:spacing w:val="1"/>
          <w:sz w:val="22"/>
        </w:rPr>
        <w:t> </w:t>
      </w:r>
      <w:r>
        <w:rPr>
          <w:sz w:val="22"/>
        </w:rPr>
        <w:t>dispositivo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manos</w:t>
      </w:r>
      <w:r>
        <w:rPr>
          <w:spacing w:val="1"/>
          <w:sz w:val="22"/>
        </w:rPr>
        <w:t> </w:t>
      </w:r>
      <w:r>
        <w:rPr>
          <w:sz w:val="22"/>
        </w:rPr>
        <w:t>libres,</w:t>
      </w:r>
      <w:r>
        <w:rPr>
          <w:spacing w:val="1"/>
          <w:sz w:val="22"/>
        </w:rPr>
        <w:t> </w:t>
      </w:r>
      <w:r>
        <w:rPr>
          <w:sz w:val="22"/>
        </w:rPr>
        <w:t>aparato</w:t>
      </w:r>
      <w:r>
        <w:rPr>
          <w:spacing w:val="1"/>
          <w:sz w:val="22"/>
        </w:rPr>
        <w:t> </w:t>
      </w:r>
      <w:r>
        <w:rPr>
          <w:sz w:val="22"/>
        </w:rPr>
        <w:t>reproductor de música con audífonos, en estado de ebriedad o bajo efectos de</w:t>
      </w:r>
      <w:r>
        <w:rPr>
          <w:spacing w:val="1"/>
          <w:sz w:val="22"/>
        </w:rPr>
        <w:t> </w:t>
      </w:r>
      <w:r>
        <w:rPr>
          <w:sz w:val="22"/>
        </w:rPr>
        <w:t>enervantes;</w:t>
      </w:r>
    </w:p>
    <w:p>
      <w:pPr>
        <w:pStyle w:val="ListParagraph"/>
        <w:numPr>
          <w:ilvl w:val="0"/>
          <w:numId w:val="73"/>
        </w:numPr>
        <w:tabs>
          <w:tab w:pos="1539" w:val="left" w:leader="none"/>
        </w:tabs>
        <w:spacing w:line="256" w:lineRule="auto" w:before="0" w:after="0"/>
        <w:ind w:left="1538" w:right="167" w:hanging="720"/>
        <w:jc w:val="both"/>
        <w:rPr>
          <w:sz w:val="22"/>
        </w:rPr>
      </w:pPr>
      <w:r>
        <w:rPr>
          <w:sz w:val="22"/>
        </w:rPr>
        <w:t>Circular preferentemente por las ciclovías o ciclocarriles, y en su caso, de forma</w:t>
      </w:r>
      <w:r>
        <w:rPr>
          <w:spacing w:val="1"/>
          <w:sz w:val="22"/>
        </w:rPr>
        <w:t> </w:t>
      </w:r>
      <w:r>
        <w:rPr>
          <w:sz w:val="22"/>
        </w:rPr>
        <w:t>responsable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los automóviles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transporte público;</w:t>
      </w:r>
    </w:p>
    <w:p>
      <w:pPr>
        <w:pStyle w:val="ListParagraph"/>
        <w:numPr>
          <w:ilvl w:val="0"/>
          <w:numId w:val="73"/>
        </w:numPr>
        <w:tabs>
          <w:tab w:pos="1539" w:val="left" w:leader="none"/>
        </w:tabs>
        <w:spacing w:line="252" w:lineRule="exact" w:before="0" w:after="0"/>
        <w:ind w:left="1538" w:right="0" w:hanging="721"/>
        <w:jc w:val="both"/>
        <w:rPr>
          <w:sz w:val="22"/>
        </w:rPr>
      </w:pPr>
      <w:r>
        <w:rPr>
          <w:sz w:val="22"/>
        </w:rPr>
        <w:t>Indicar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dirección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giro</w:t>
      </w:r>
      <w:r>
        <w:rPr>
          <w:spacing w:val="-1"/>
          <w:sz w:val="22"/>
        </w:rPr>
        <w:t> </w:t>
      </w:r>
      <w:r>
        <w:rPr>
          <w:sz w:val="22"/>
        </w:rPr>
        <w:t>o cambio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carril,</w:t>
      </w:r>
      <w:r>
        <w:rPr>
          <w:spacing w:val="-3"/>
          <w:sz w:val="22"/>
        </w:rPr>
        <w:t> </w:t>
      </w:r>
      <w:r>
        <w:rPr>
          <w:sz w:val="22"/>
        </w:rPr>
        <w:t>mediante</w:t>
      </w:r>
      <w:r>
        <w:rPr>
          <w:spacing w:val="-1"/>
          <w:sz w:val="22"/>
        </w:rPr>
        <w:t> </w:t>
      </w:r>
      <w:r>
        <w:rPr>
          <w:sz w:val="22"/>
        </w:rPr>
        <w:t>señales;</w:t>
      </w:r>
    </w:p>
    <w:p>
      <w:pPr>
        <w:pStyle w:val="ListParagraph"/>
        <w:numPr>
          <w:ilvl w:val="0"/>
          <w:numId w:val="73"/>
        </w:numPr>
        <w:tabs>
          <w:tab w:pos="1538" w:val="left" w:leader="none"/>
          <w:tab w:pos="1539" w:val="left" w:leader="none"/>
        </w:tabs>
        <w:spacing w:line="254" w:lineRule="auto" w:before="15" w:after="0"/>
        <w:ind w:left="1538" w:right="164" w:hanging="720"/>
        <w:jc w:val="left"/>
        <w:rPr>
          <w:sz w:val="22"/>
        </w:rPr>
      </w:pPr>
      <w:r>
        <w:rPr>
          <w:sz w:val="22"/>
        </w:rPr>
        <w:t>Respetar</w:t>
      </w:r>
      <w:r>
        <w:rPr>
          <w:spacing w:val="56"/>
          <w:sz w:val="22"/>
        </w:rPr>
        <w:t> </w:t>
      </w:r>
      <w:r>
        <w:rPr>
          <w:sz w:val="22"/>
        </w:rPr>
        <w:t>los</w:t>
      </w:r>
      <w:r>
        <w:rPr>
          <w:spacing w:val="52"/>
          <w:sz w:val="22"/>
        </w:rPr>
        <w:t> </w:t>
      </w:r>
      <w:r>
        <w:rPr>
          <w:sz w:val="22"/>
        </w:rPr>
        <w:t>espacios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54"/>
          <w:sz w:val="22"/>
        </w:rPr>
        <w:t> </w:t>
      </w:r>
      <w:r>
        <w:rPr>
          <w:sz w:val="22"/>
        </w:rPr>
        <w:t>la</w:t>
      </w:r>
      <w:r>
        <w:rPr>
          <w:spacing w:val="55"/>
          <w:sz w:val="22"/>
        </w:rPr>
        <w:t> </w:t>
      </w:r>
      <w:r>
        <w:rPr>
          <w:sz w:val="22"/>
        </w:rPr>
        <w:t>vialidad</w:t>
      </w:r>
      <w:r>
        <w:rPr>
          <w:spacing w:val="54"/>
          <w:sz w:val="22"/>
        </w:rPr>
        <w:t> </w:t>
      </w:r>
      <w:r>
        <w:rPr>
          <w:sz w:val="22"/>
        </w:rPr>
        <w:t>destinados</w:t>
      </w:r>
      <w:r>
        <w:rPr>
          <w:spacing w:val="54"/>
          <w:sz w:val="22"/>
        </w:rPr>
        <w:t> </w:t>
      </w:r>
      <w:r>
        <w:rPr>
          <w:sz w:val="22"/>
        </w:rPr>
        <w:t>para</w:t>
      </w:r>
      <w:r>
        <w:rPr>
          <w:spacing w:val="52"/>
          <w:sz w:val="22"/>
        </w:rPr>
        <w:t> </w:t>
      </w:r>
      <w:r>
        <w:rPr>
          <w:sz w:val="22"/>
        </w:rPr>
        <w:t>peatones</w:t>
      </w:r>
      <w:r>
        <w:rPr>
          <w:spacing w:val="53"/>
          <w:sz w:val="22"/>
        </w:rPr>
        <w:t> </w:t>
      </w:r>
      <w:r>
        <w:rPr>
          <w:sz w:val="22"/>
        </w:rPr>
        <w:t>o</w:t>
      </w:r>
      <w:r>
        <w:rPr>
          <w:spacing w:val="54"/>
          <w:sz w:val="22"/>
        </w:rPr>
        <w:t> </w:t>
      </w:r>
      <w:r>
        <w:rPr>
          <w:sz w:val="22"/>
        </w:rPr>
        <w:t>personas</w:t>
      </w:r>
      <w:r>
        <w:rPr>
          <w:spacing w:val="54"/>
          <w:sz w:val="22"/>
        </w:rPr>
        <w:t> </w:t>
      </w:r>
      <w:r>
        <w:rPr>
          <w:sz w:val="22"/>
        </w:rPr>
        <w:t>con</w:t>
      </w:r>
      <w:r>
        <w:rPr>
          <w:spacing w:val="-58"/>
          <w:sz w:val="22"/>
        </w:rPr>
        <w:t> </w:t>
      </w:r>
      <w:r>
        <w:rPr>
          <w:sz w:val="22"/>
        </w:rPr>
        <w:t>discapacidad;</w:t>
      </w:r>
    </w:p>
    <w:p>
      <w:pPr>
        <w:pStyle w:val="ListParagraph"/>
        <w:numPr>
          <w:ilvl w:val="0"/>
          <w:numId w:val="73"/>
        </w:numPr>
        <w:tabs>
          <w:tab w:pos="1538" w:val="left" w:leader="none"/>
          <w:tab w:pos="1539" w:val="left" w:leader="none"/>
        </w:tabs>
        <w:spacing w:line="254" w:lineRule="auto" w:before="3" w:after="0"/>
        <w:ind w:left="1538" w:right="165" w:hanging="720"/>
        <w:jc w:val="left"/>
        <w:rPr>
          <w:sz w:val="22"/>
        </w:rPr>
      </w:pPr>
      <w:r>
        <w:rPr>
          <w:sz w:val="22"/>
        </w:rPr>
        <w:t>No</w:t>
      </w:r>
      <w:r>
        <w:rPr>
          <w:spacing w:val="11"/>
          <w:sz w:val="22"/>
        </w:rPr>
        <w:t> </w:t>
      </w:r>
      <w:r>
        <w:rPr>
          <w:sz w:val="22"/>
        </w:rPr>
        <w:t>circular</w:t>
      </w:r>
      <w:r>
        <w:rPr>
          <w:spacing w:val="12"/>
          <w:sz w:val="22"/>
        </w:rPr>
        <w:t> </w:t>
      </w:r>
      <w:r>
        <w:rPr>
          <w:sz w:val="22"/>
        </w:rPr>
        <w:t>en</w:t>
      </w:r>
      <w:r>
        <w:rPr>
          <w:spacing w:val="8"/>
          <w:sz w:val="22"/>
        </w:rPr>
        <w:t> </w:t>
      </w:r>
      <w:r>
        <w:rPr>
          <w:sz w:val="22"/>
        </w:rPr>
        <w:t>estado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ebriedad,</w:t>
      </w:r>
      <w:r>
        <w:rPr>
          <w:spacing w:val="10"/>
          <w:sz w:val="22"/>
        </w:rPr>
        <w:t> </w:t>
      </w:r>
      <w:r>
        <w:rPr>
          <w:sz w:val="22"/>
        </w:rPr>
        <w:t>bajo</w:t>
      </w:r>
      <w:r>
        <w:rPr>
          <w:spacing w:val="9"/>
          <w:sz w:val="22"/>
        </w:rPr>
        <w:t> </w:t>
      </w:r>
      <w:r>
        <w:rPr>
          <w:sz w:val="22"/>
        </w:rPr>
        <w:t>efectos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enervantes</w:t>
      </w:r>
      <w:r>
        <w:rPr>
          <w:spacing w:val="12"/>
          <w:sz w:val="22"/>
        </w:rPr>
        <w:t> </w:t>
      </w:r>
      <w:r>
        <w:rPr>
          <w:sz w:val="22"/>
        </w:rPr>
        <w:t>ni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manera</w:t>
      </w:r>
      <w:r>
        <w:rPr>
          <w:spacing w:val="-59"/>
          <w:sz w:val="22"/>
        </w:rPr>
        <w:t> </w:t>
      </w:r>
      <w:r>
        <w:rPr>
          <w:sz w:val="22"/>
        </w:rPr>
        <w:t>imprudente;</w:t>
      </w:r>
    </w:p>
    <w:p>
      <w:pPr>
        <w:pStyle w:val="ListParagraph"/>
        <w:numPr>
          <w:ilvl w:val="0"/>
          <w:numId w:val="73"/>
        </w:numPr>
        <w:tabs>
          <w:tab w:pos="1538" w:val="left" w:leader="none"/>
          <w:tab w:pos="1539" w:val="left" w:leader="none"/>
        </w:tabs>
        <w:spacing w:line="256" w:lineRule="auto" w:before="2" w:after="0"/>
        <w:ind w:left="1538" w:right="163" w:hanging="720"/>
        <w:jc w:val="left"/>
        <w:rPr>
          <w:sz w:val="22"/>
        </w:rPr>
      </w:pPr>
      <w:r>
        <w:rPr>
          <w:sz w:val="22"/>
        </w:rPr>
        <w:t>Usar</w:t>
      </w:r>
      <w:r>
        <w:rPr>
          <w:spacing w:val="3"/>
          <w:sz w:val="22"/>
        </w:rPr>
        <w:t> </w:t>
      </w:r>
      <w:r>
        <w:rPr>
          <w:sz w:val="22"/>
        </w:rPr>
        <w:t>bandas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casacas</w:t>
      </w:r>
      <w:r>
        <w:rPr>
          <w:spacing w:val="-1"/>
          <w:sz w:val="22"/>
        </w:rPr>
        <w:t> </w:t>
      </w:r>
      <w:r>
        <w:rPr>
          <w:sz w:val="22"/>
        </w:rPr>
        <w:t>reflejantes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uso</w:t>
      </w:r>
      <w:r>
        <w:rPr>
          <w:spacing w:val="-1"/>
          <w:sz w:val="22"/>
        </w:rPr>
        <w:t> </w:t>
      </w:r>
      <w:r>
        <w:rPr>
          <w:sz w:val="22"/>
        </w:rPr>
        <w:t>nocturno,</w:t>
      </w:r>
      <w:r>
        <w:rPr>
          <w:spacing w:val="1"/>
          <w:sz w:val="22"/>
        </w:rPr>
        <w:t> </w:t>
      </w:r>
      <w:r>
        <w:rPr>
          <w:sz w:val="22"/>
        </w:rPr>
        <w:t>así como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luz</w:t>
      </w:r>
      <w:r>
        <w:rPr>
          <w:spacing w:val="3"/>
          <w:sz w:val="22"/>
        </w:rPr>
        <w:t> </w:t>
      </w:r>
      <w:r>
        <w:rPr>
          <w:sz w:val="22"/>
        </w:rPr>
        <w:t>adecuada</w:t>
      </w:r>
      <w:r>
        <w:rPr>
          <w:spacing w:val="-59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iluminación:</w:t>
      </w:r>
    </w:p>
    <w:p>
      <w:pPr>
        <w:pStyle w:val="ListParagraph"/>
        <w:numPr>
          <w:ilvl w:val="0"/>
          <w:numId w:val="73"/>
        </w:numPr>
        <w:tabs>
          <w:tab w:pos="1538" w:val="left" w:leader="none"/>
          <w:tab w:pos="1539" w:val="left" w:leader="none"/>
        </w:tabs>
        <w:spacing w:line="256" w:lineRule="auto" w:before="0" w:after="0"/>
        <w:ind w:left="1538" w:right="167" w:hanging="720"/>
        <w:jc w:val="left"/>
        <w:rPr>
          <w:sz w:val="22"/>
        </w:rPr>
      </w:pPr>
      <w:r>
        <w:rPr>
          <w:sz w:val="22"/>
        </w:rPr>
        <w:t>Compartir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manera</w:t>
      </w:r>
      <w:r>
        <w:rPr>
          <w:spacing w:val="4"/>
          <w:sz w:val="22"/>
        </w:rPr>
        <w:t> </w:t>
      </w:r>
      <w:r>
        <w:rPr>
          <w:sz w:val="22"/>
        </w:rPr>
        <w:t>responsable</w:t>
      </w:r>
      <w:r>
        <w:rPr>
          <w:spacing w:val="6"/>
          <w:sz w:val="22"/>
        </w:rPr>
        <w:t> </w:t>
      </w:r>
      <w:r>
        <w:rPr>
          <w:sz w:val="22"/>
        </w:rPr>
        <w:t>con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6"/>
          <w:sz w:val="22"/>
        </w:rPr>
        <w:t> </w:t>
      </w:r>
      <w:r>
        <w:rPr>
          <w:sz w:val="22"/>
        </w:rPr>
        <w:t>vehículos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transporte</w:t>
      </w:r>
      <w:r>
        <w:rPr>
          <w:spacing w:val="4"/>
          <w:sz w:val="22"/>
        </w:rPr>
        <w:t> </w:t>
      </w:r>
      <w:r>
        <w:rPr>
          <w:sz w:val="22"/>
        </w:rPr>
        <w:t>público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circulación</w:t>
      </w:r>
      <w:r>
        <w:rPr>
          <w:spacing w:val="-1"/>
          <w:sz w:val="22"/>
        </w:rPr>
        <w:t> </w:t>
      </w:r>
      <w:r>
        <w:rPr>
          <w:sz w:val="22"/>
        </w:rPr>
        <w:t>en carriles de</w:t>
      </w:r>
      <w:r>
        <w:rPr>
          <w:spacing w:val="-2"/>
          <w:sz w:val="22"/>
        </w:rPr>
        <w:t> </w:t>
      </w:r>
      <w:r>
        <w:rPr>
          <w:sz w:val="22"/>
        </w:rPr>
        <w:t>extrema</w:t>
      </w:r>
      <w:r>
        <w:rPr>
          <w:spacing w:val="-2"/>
          <w:sz w:val="22"/>
        </w:rPr>
        <w:t> </w:t>
      </w:r>
      <w:r>
        <w:rPr>
          <w:sz w:val="22"/>
        </w:rPr>
        <w:t>derecha;</w:t>
      </w:r>
    </w:p>
    <w:p>
      <w:pPr>
        <w:pStyle w:val="ListParagraph"/>
        <w:numPr>
          <w:ilvl w:val="0"/>
          <w:numId w:val="73"/>
        </w:numPr>
        <w:tabs>
          <w:tab w:pos="1538" w:val="left" w:leader="none"/>
          <w:tab w:pos="1539" w:val="left" w:leader="none"/>
        </w:tabs>
        <w:spacing w:line="252" w:lineRule="exact" w:before="0" w:after="0"/>
        <w:ind w:left="1538" w:right="0" w:hanging="721"/>
        <w:jc w:val="left"/>
        <w:rPr>
          <w:sz w:val="22"/>
        </w:rPr>
      </w:pP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conducir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cargas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impidan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correcto</w:t>
      </w:r>
      <w:r>
        <w:rPr>
          <w:spacing w:val="-4"/>
          <w:sz w:val="22"/>
        </w:rPr>
        <w:t> </w:t>
      </w:r>
      <w:r>
        <w:rPr>
          <w:sz w:val="22"/>
        </w:rPr>
        <w:t>manejo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bicicleta;</w:t>
      </w:r>
    </w:p>
    <w:p>
      <w:pPr>
        <w:pStyle w:val="ListParagraph"/>
        <w:numPr>
          <w:ilvl w:val="0"/>
          <w:numId w:val="73"/>
        </w:numPr>
        <w:tabs>
          <w:tab w:pos="1538" w:val="left" w:leader="none"/>
          <w:tab w:pos="1539" w:val="left" w:leader="none"/>
        </w:tabs>
        <w:spacing w:line="240" w:lineRule="auto" w:before="17" w:after="0"/>
        <w:ind w:left="1538" w:right="0" w:hanging="721"/>
        <w:jc w:val="left"/>
        <w:rPr>
          <w:sz w:val="22"/>
        </w:rPr>
      </w:pPr>
      <w:r>
        <w:rPr>
          <w:sz w:val="22"/>
        </w:rPr>
        <w:t>Indicar la</w:t>
      </w:r>
      <w:r>
        <w:rPr>
          <w:spacing w:val="-2"/>
          <w:sz w:val="22"/>
        </w:rPr>
        <w:t> </w:t>
      </w:r>
      <w:r>
        <w:rPr>
          <w:sz w:val="22"/>
        </w:rPr>
        <w:t>dirección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giro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cambio</w:t>
      </w:r>
      <w:r>
        <w:rPr>
          <w:spacing w:val="-1"/>
          <w:sz w:val="22"/>
        </w:rPr>
        <w:t> </w:t>
      </w:r>
      <w:r>
        <w:rPr>
          <w:sz w:val="22"/>
        </w:rPr>
        <w:t>de carril,</w:t>
      </w:r>
      <w:r>
        <w:rPr>
          <w:spacing w:val="-3"/>
          <w:sz w:val="22"/>
        </w:rPr>
        <w:t> </w:t>
      </w:r>
      <w:r>
        <w:rPr>
          <w:sz w:val="22"/>
        </w:rPr>
        <w:t>mediante</w:t>
      </w:r>
      <w:r>
        <w:rPr>
          <w:spacing w:val="-3"/>
          <w:sz w:val="22"/>
        </w:rPr>
        <w:t> </w:t>
      </w:r>
      <w:r>
        <w:rPr>
          <w:sz w:val="22"/>
        </w:rPr>
        <w:t>señales con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brazo;</w:t>
      </w:r>
    </w:p>
    <w:p>
      <w:pPr>
        <w:pStyle w:val="ListParagraph"/>
        <w:numPr>
          <w:ilvl w:val="0"/>
          <w:numId w:val="73"/>
        </w:numPr>
        <w:tabs>
          <w:tab w:pos="1538" w:val="left" w:leader="none"/>
          <w:tab w:pos="1539" w:val="left" w:leader="none"/>
          <w:tab w:pos="3113" w:val="left" w:leader="none"/>
          <w:tab w:pos="3660" w:val="left" w:leader="none"/>
          <w:tab w:pos="4240" w:val="left" w:leader="none"/>
          <w:tab w:pos="5262" w:val="left" w:leader="none"/>
          <w:tab w:pos="6628" w:val="left" w:leader="none"/>
          <w:tab w:pos="7369" w:val="left" w:leader="none"/>
          <w:tab w:pos="7902" w:val="left" w:leader="none"/>
          <w:tab w:pos="8497" w:val="left" w:leader="none"/>
        </w:tabs>
        <w:spacing w:line="254" w:lineRule="auto" w:before="16" w:after="0"/>
        <w:ind w:left="1538" w:right="163" w:hanging="720"/>
        <w:jc w:val="left"/>
        <w:rPr>
          <w:sz w:val="22"/>
        </w:rPr>
      </w:pPr>
      <w:r>
        <w:rPr>
          <w:sz w:val="22"/>
        </w:rPr>
        <w:t>Estacionarse</w:t>
        <w:tab/>
        <w:t>en</w:t>
        <w:tab/>
        <w:t>los</w:t>
        <w:tab/>
        <w:t>lugares</w:t>
        <w:tab/>
        <w:t>destinados</w:t>
        <w:tab/>
        <w:t>para</w:t>
        <w:tab/>
        <w:t>tal</w:t>
        <w:tab/>
        <w:t>fin,</w:t>
        <w:tab/>
      </w:r>
      <w:r>
        <w:rPr>
          <w:spacing w:val="-1"/>
          <w:sz w:val="22"/>
        </w:rPr>
        <w:t>denominados</w:t>
      </w:r>
      <w:r>
        <w:rPr>
          <w:spacing w:val="-59"/>
          <w:sz w:val="22"/>
        </w:rPr>
        <w:t> </w:t>
      </w:r>
      <w:r>
        <w:rPr>
          <w:sz w:val="22"/>
        </w:rPr>
        <w:t>biciestacionamientos,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73"/>
        </w:numPr>
        <w:tabs>
          <w:tab w:pos="1539" w:val="left" w:leader="none"/>
        </w:tabs>
        <w:spacing w:line="240" w:lineRule="auto" w:before="3" w:after="0"/>
        <w:ind w:left="1538" w:right="0" w:hanging="721"/>
        <w:jc w:val="left"/>
        <w:rPr>
          <w:sz w:val="22"/>
        </w:rPr>
      </w:pPr>
      <w:r>
        <w:rPr>
          <w:sz w:val="22"/>
        </w:rPr>
        <w:t>Para poder</w:t>
      </w:r>
      <w:r>
        <w:rPr>
          <w:spacing w:val="-1"/>
          <w:sz w:val="22"/>
        </w:rPr>
        <w:t> </w:t>
      </w:r>
      <w:r>
        <w:rPr>
          <w:sz w:val="22"/>
        </w:rPr>
        <w:t>circular con</w:t>
      </w:r>
      <w:r>
        <w:rPr>
          <w:spacing w:val="-5"/>
          <w:sz w:val="22"/>
        </w:rPr>
        <w:t> </w:t>
      </w:r>
      <w:r>
        <w:rPr>
          <w:sz w:val="22"/>
        </w:rPr>
        <w:t>bicicleta es indispensable</w:t>
      </w:r>
      <w:r>
        <w:rPr>
          <w:spacing w:val="-1"/>
          <w:sz w:val="22"/>
        </w:rPr>
        <w:t> </w:t>
      </w:r>
      <w:r>
        <w:rPr>
          <w:sz w:val="22"/>
        </w:rPr>
        <w:t>que ésta</w:t>
      </w:r>
      <w:r>
        <w:rPr>
          <w:spacing w:val="-3"/>
          <w:sz w:val="22"/>
        </w:rPr>
        <w:t> </w:t>
      </w:r>
      <w:r>
        <w:rPr>
          <w:sz w:val="22"/>
        </w:rPr>
        <w:t>cuente</w:t>
      </w:r>
      <w:r>
        <w:rPr>
          <w:spacing w:val="-2"/>
          <w:sz w:val="22"/>
        </w:rPr>
        <w:t> </w:t>
      </w:r>
      <w:r>
        <w:rPr>
          <w:sz w:val="22"/>
        </w:rPr>
        <w:t>con:</w:t>
      </w:r>
    </w:p>
    <w:p>
      <w:pPr>
        <w:pStyle w:val="ListParagraph"/>
        <w:numPr>
          <w:ilvl w:val="1"/>
          <w:numId w:val="73"/>
        </w:numPr>
        <w:tabs>
          <w:tab w:pos="1899" w:val="left" w:leader="none"/>
        </w:tabs>
        <w:spacing w:line="240" w:lineRule="auto" w:before="16" w:after="0"/>
        <w:ind w:left="1898" w:right="0" w:hanging="361"/>
        <w:jc w:val="both"/>
        <w:rPr>
          <w:sz w:val="22"/>
        </w:rPr>
      </w:pP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rodamiento,</w:t>
      </w:r>
      <w:r>
        <w:rPr>
          <w:spacing w:val="2"/>
          <w:sz w:val="22"/>
        </w:rPr>
        <w:t> </w:t>
      </w:r>
      <w:r>
        <w:rPr>
          <w:sz w:val="22"/>
        </w:rPr>
        <w:t>dirección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freno</w:t>
      </w:r>
      <w:r>
        <w:rPr>
          <w:spacing w:val="-3"/>
          <w:sz w:val="22"/>
        </w:rPr>
        <w:t> </w:t>
      </w:r>
      <w:r>
        <w:rPr>
          <w:sz w:val="22"/>
        </w:rPr>
        <w:t>peramente</w:t>
      </w:r>
      <w:r>
        <w:rPr>
          <w:spacing w:val="-3"/>
          <w:sz w:val="22"/>
        </w:rPr>
        <w:t> </w:t>
      </w:r>
      <w:r>
        <w:rPr>
          <w:sz w:val="22"/>
        </w:rPr>
        <w:t>y eficaz;</w:t>
      </w:r>
    </w:p>
    <w:p>
      <w:pPr>
        <w:pStyle w:val="ListParagraph"/>
        <w:numPr>
          <w:ilvl w:val="1"/>
          <w:numId w:val="73"/>
        </w:numPr>
        <w:tabs>
          <w:tab w:pos="1899" w:val="left" w:leader="none"/>
        </w:tabs>
        <w:spacing w:line="256" w:lineRule="auto" w:before="18" w:after="0"/>
        <w:ind w:left="1898" w:right="162" w:hanging="360"/>
        <w:jc w:val="both"/>
        <w:rPr>
          <w:sz w:val="22"/>
        </w:rPr>
      </w:pPr>
      <w:r>
        <w:rPr>
          <w:spacing w:val="-1"/>
          <w:sz w:val="22"/>
        </w:rPr>
        <w:t>Luces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focos:</w:t>
      </w:r>
      <w:r>
        <w:rPr>
          <w:spacing w:val="-15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sz w:val="22"/>
        </w:rPr>
        <w:t>parte</w:t>
      </w:r>
      <w:r>
        <w:rPr>
          <w:spacing w:val="-17"/>
          <w:sz w:val="22"/>
        </w:rPr>
        <w:t> </w:t>
      </w:r>
      <w:r>
        <w:rPr>
          <w:sz w:val="22"/>
        </w:rPr>
        <w:t>delantera</w:t>
      </w:r>
      <w:r>
        <w:rPr>
          <w:spacing w:val="-16"/>
          <w:sz w:val="22"/>
        </w:rPr>
        <w:t> </w:t>
      </w:r>
      <w:r>
        <w:rPr>
          <w:sz w:val="22"/>
        </w:rPr>
        <w:t>deberá</w:t>
      </w:r>
      <w:r>
        <w:rPr>
          <w:spacing w:val="-16"/>
          <w:sz w:val="22"/>
        </w:rPr>
        <w:t> </w:t>
      </w:r>
      <w:r>
        <w:rPr>
          <w:sz w:val="22"/>
        </w:rPr>
        <w:t>estar</w:t>
      </w:r>
      <w:r>
        <w:rPr>
          <w:spacing w:val="-16"/>
          <w:sz w:val="22"/>
        </w:rPr>
        <w:t> </w:t>
      </w:r>
      <w:r>
        <w:rPr>
          <w:sz w:val="22"/>
        </w:rPr>
        <w:t>equipada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un</w:t>
      </w:r>
      <w:r>
        <w:rPr>
          <w:spacing w:val="-16"/>
          <w:sz w:val="22"/>
        </w:rPr>
        <w:t> </w:t>
      </w:r>
      <w:r>
        <w:rPr>
          <w:sz w:val="22"/>
        </w:rPr>
        <w:t>foco</w:t>
      </w:r>
      <w:r>
        <w:rPr>
          <w:spacing w:val="-17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dispositivo</w:t>
      </w:r>
      <w:r>
        <w:rPr>
          <w:spacing w:val="-58"/>
          <w:sz w:val="22"/>
        </w:rPr>
        <w:t> </w:t>
      </w:r>
      <w:r>
        <w:rPr>
          <w:sz w:val="22"/>
        </w:rPr>
        <w:t>que proyecte luz blanca o amarilla y en la parte trasera de un foco o dispositivo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refleje luz</w:t>
      </w:r>
      <w:r>
        <w:rPr>
          <w:spacing w:val="-2"/>
          <w:sz w:val="22"/>
        </w:rPr>
        <w:t> </w:t>
      </w:r>
      <w:r>
        <w:rPr>
          <w:sz w:val="22"/>
        </w:rPr>
        <w:t>roja;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circulación nocturna;</w:t>
      </w:r>
    </w:p>
    <w:p>
      <w:pPr>
        <w:pStyle w:val="ListParagraph"/>
        <w:numPr>
          <w:ilvl w:val="1"/>
          <w:numId w:val="73"/>
        </w:numPr>
        <w:tabs>
          <w:tab w:pos="1899" w:val="left" w:leader="none"/>
        </w:tabs>
        <w:spacing w:line="256" w:lineRule="auto" w:before="0" w:after="0"/>
        <w:ind w:left="1898" w:right="169" w:hanging="360"/>
        <w:jc w:val="both"/>
        <w:rPr>
          <w:sz w:val="22"/>
        </w:rPr>
      </w:pPr>
      <w:r>
        <w:rPr>
          <w:sz w:val="22"/>
        </w:rPr>
        <w:t>Accesorios reflectantes en los bordes de cada pedal y en las horquillas delantera</w:t>
      </w:r>
      <w:r>
        <w:rPr>
          <w:spacing w:val="-59"/>
          <w:sz w:val="22"/>
        </w:rPr>
        <w:t> </w:t>
      </w:r>
      <w:r>
        <w:rPr>
          <w:sz w:val="22"/>
        </w:rPr>
        <w:t>y trasera,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73"/>
        </w:numPr>
        <w:tabs>
          <w:tab w:pos="1899" w:val="left" w:leader="none"/>
        </w:tabs>
        <w:spacing w:line="254" w:lineRule="auto" w:before="0" w:after="0"/>
        <w:ind w:left="1898" w:right="164" w:hanging="360"/>
        <w:jc w:val="both"/>
        <w:rPr>
          <w:sz w:val="22"/>
        </w:rPr>
      </w:pPr>
      <w:r>
        <w:rPr>
          <w:sz w:val="22"/>
        </w:rPr>
        <w:t>Las demás que señalen los reglamentos de Movilidad, Tránsito y Vialidad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competentes.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/>
        <w:ind w:left="458" w:right="16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256.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señalarán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-15"/>
        </w:rPr>
        <w:t> </w:t>
      </w:r>
      <w:r>
        <w:rPr/>
        <w:t>correspondiente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sanciones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2"/>
        </w:rPr>
        <w:t> </w:t>
      </w:r>
      <w:r>
        <w:rPr/>
        <w:t>harán</w:t>
      </w:r>
      <w:r>
        <w:rPr>
          <w:spacing w:val="-13"/>
        </w:rPr>
        <w:t> </w:t>
      </w:r>
      <w:r>
        <w:rPr/>
        <w:t>acreedores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ciclistas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incumplan</w:t>
      </w:r>
      <w:r>
        <w:rPr>
          <w:spacing w:val="-58"/>
        </w:rPr>
        <w:t> </w:t>
      </w:r>
      <w:r>
        <w:rPr/>
        <w:t>sus obligaciones y las correspondientes sanciones de quienes no respeten los derechos de los</w:t>
      </w:r>
      <w:r>
        <w:rPr>
          <w:spacing w:val="1"/>
        </w:rPr>
        <w:t> </w:t>
      </w:r>
      <w:r>
        <w:rPr/>
        <w:t>ciclistas, así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medios de</w:t>
      </w:r>
      <w:r>
        <w:rPr>
          <w:spacing w:val="-1"/>
        </w:rPr>
        <w:t> </w:t>
      </w:r>
      <w:r>
        <w:rPr/>
        <w:t>impugnación</w:t>
      </w:r>
      <w:r>
        <w:rPr>
          <w:spacing w:val="-3"/>
        </w:rPr>
        <w:t> </w:t>
      </w:r>
      <w:r>
        <w:rPr/>
        <w:t>ordinarios</w:t>
      </w:r>
      <w:r>
        <w:rPr>
          <w:spacing w:val="-1"/>
        </w:rPr>
        <w:t> </w:t>
      </w:r>
      <w:r>
        <w:rPr/>
        <w:t>procedentes</w:t>
      </w:r>
      <w:r>
        <w:rPr>
          <w:spacing w:val="-1"/>
        </w:rPr>
        <w:t> </w:t>
      </w:r>
      <w:r>
        <w:rPr/>
        <w:t>para tales</w:t>
      </w:r>
      <w:r>
        <w:rPr>
          <w:spacing w:val="-1"/>
        </w:rPr>
        <w:t> </w:t>
      </w:r>
      <w:r>
        <w:rPr/>
        <w:t>efectos.</w:t>
      </w:r>
    </w:p>
    <w:p>
      <w:pPr>
        <w:pStyle w:val="Heading1"/>
        <w:spacing w:before="202"/>
        <w:ind w:left="449"/>
      </w:pPr>
      <w:r>
        <w:rPr/>
        <w:t>CAPÍTULO</w:t>
      </w:r>
      <w:r>
        <w:rPr>
          <w:spacing w:val="-5"/>
        </w:rPr>
        <w:t> </w:t>
      </w:r>
      <w:r>
        <w:rPr/>
        <w:t>IV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0"/>
        <w:ind w:left="444" w:right="1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SISTEMA 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TRANSPORTE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INDIVIDUAL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BICICLETA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458" w:right="163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  <w:spacing w:val="-1"/>
        </w:rPr>
        <w:t>257.</w:t>
      </w:r>
      <w:r>
        <w:rPr>
          <w:rFonts w:ascii="Arial" w:hAnsi="Arial"/>
          <w:b/>
          <w:spacing w:val="-12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/>
        <w:t>Gobernador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Estado,</w:t>
      </w:r>
      <w:r>
        <w:rPr>
          <w:spacing w:val="-10"/>
        </w:rPr>
        <w:t> </w:t>
      </w:r>
      <w:r>
        <w:rPr/>
        <w:t>a</w:t>
      </w:r>
      <w:r>
        <w:rPr>
          <w:spacing w:val="-14"/>
        </w:rPr>
        <w:t> </w:t>
      </w:r>
      <w:r>
        <w:rPr/>
        <w:t>través</w:t>
      </w:r>
      <w:r>
        <w:rPr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Secretaría,</w:t>
      </w:r>
      <w:r>
        <w:rPr>
          <w:spacing w:val="-9"/>
        </w:rPr>
        <w:t> </w:t>
      </w:r>
      <w:r>
        <w:rPr/>
        <w:t>podrá</w:t>
      </w:r>
      <w:r>
        <w:rPr>
          <w:spacing w:val="-13"/>
        </w:rPr>
        <w:t> </w:t>
      </w:r>
      <w:r>
        <w:rPr/>
        <w:t>implementar</w:t>
      </w:r>
      <w:r>
        <w:rPr>
          <w:spacing w:val="-11"/>
        </w:rPr>
        <w:t> </w:t>
      </w:r>
      <w:r>
        <w:rPr/>
        <w:t>un</w:t>
      </w:r>
      <w:r>
        <w:rPr>
          <w:spacing w:val="-14"/>
        </w:rPr>
        <w:t> </w:t>
      </w:r>
      <w:r>
        <w:rPr/>
        <w:t>sistema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bicicleta,</w:t>
      </w:r>
      <w:r>
        <w:rPr>
          <w:spacing w:val="1"/>
        </w:rPr>
        <w:t> </w:t>
      </w:r>
      <w:r>
        <w:rPr/>
        <w:t>estableciendo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correspondientes con instituciones públicas y privadas, para que, en el marco de las leyes</w:t>
      </w:r>
      <w:r>
        <w:rPr>
          <w:spacing w:val="1"/>
        </w:rPr>
        <w:t> </w:t>
      </w:r>
      <w:r>
        <w:rPr/>
        <w:t>aplicables, establezcan</w:t>
      </w:r>
      <w:r>
        <w:rPr>
          <w:spacing w:val="-5"/>
        </w:rPr>
        <w:t> </w:t>
      </w:r>
      <w:r>
        <w:rPr/>
        <w:t>un programa</w:t>
      </w:r>
      <w:r>
        <w:rPr>
          <w:spacing w:val="-3"/>
        </w:rPr>
        <w:t> </w:t>
      </w:r>
      <w:r>
        <w:rPr/>
        <w:t>de préstamo</w:t>
      </w:r>
      <w:r>
        <w:rPr>
          <w:spacing w:val="-1"/>
        </w:rPr>
        <w:t> </w:t>
      </w:r>
      <w:r>
        <w:rPr/>
        <w:t>de 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bicicletas</w:t>
      </w:r>
      <w:r>
        <w:rPr>
          <w:spacing w:val="1"/>
        </w:rPr>
        <w:t> </w:t>
      </w:r>
      <w:r>
        <w:rPr/>
        <w:t>públicas.</w:t>
      </w:r>
    </w:p>
    <w:p>
      <w:pPr>
        <w:pStyle w:val="BodyText"/>
        <w:spacing w:line="276" w:lineRule="auto" w:before="200"/>
        <w:ind w:left="458" w:right="162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258.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sistema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transporte</w:t>
      </w:r>
      <w:r>
        <w:rPr>
          <w:spacing w:val="-14"/>
        </w:rPr>
        <w:t> </w:t>
      </w:r>
      <w:r>
        <w:rPr/>
        <w:t>individual</w:t>
      </w:r>
      <w:r>
        <w:rPr>
          <w:spacing w:val="-13"/>
        </w:rPr>
        <w:t> </w:t>
      </w:r>
      <w:r>
        <w:rPr/>
        <w:t>estará</w:t>
      </w:r>
      <w:r>
        <w:rPr>
          <w:spacing w:val="-13"/>
        </w:rPr>
        <w:t> </w:t>
      </w:r>
      <w:r>
        <w:rPr/>
        <w:t>conformado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conjunto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elementos,</w:t>
      </w:r>
      <w:r>
        <w:rPr>
          <w:spacing w:val="-59"/>
        </w:rPr>
        <w:t> </w:t>
      </w:r>
      <w:r>
        <w:rPr/>
        <w:t>que incluye bicicletas, estaciones, equipo tecnológico, entre otros, para prestar el servicio de</w:t>
      </w:r>
      <w:r>
        <w:rPr>
          <w:spacing w:val="1"/>
        </w:rPr>
        <w:t> </w:t>
      </w:r>
      <w:r>
        <w:rPr/>
        <w:t>transporte</w:t>
      </w:r>
      <w:r>
        <w:rPr>
          <w:spacing w:val="-11"/>
        </w:rPr>
        <w:t> </w:t>
      </w:r>
      <w:r>
        <w:rPr/>
        <w:t>individual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bicicleta</w:t>
      </w:r>
      <w:r>
        <w:rPr>
          <w:spacing w:val="-7"/>
        </w:rPr>
        <w:t> </w:t>
      </w:r>
      <w:r>
        <w:rPr/>
        <w:t>pública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uso</w:t>
      </w:r>
      <w:r>
        <w:rPr>
          <w:spacing w:val="-10"/>
        </w:rPr>
        <w:t> </w:t>
      </w:r>
      <w:r>
        <w:rPr/>
        <w:t>compartido,</w:t>
      </w:r>
      <w:r>
        <w:rPr>
          <w:spacing w:val="-10"/>
        </w:rPr>
        <w:t> </w:t>
      </w:r>
      <w:r>
        <w:rPr/>
        <w:t>para</w:t>
      </w:r>
      <w:r>
        <w:rPr>
          <w:spacing w:val="-13"/>
        </w:rPr>
        <w:t> </w:t>
      </w:r>
      <w:r>
        <w:rPr/>
        <w:t>satisfacer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demanda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viajes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las ciudades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manera eficiente.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spacing w:before="93"/>
        <w:ind w:left="404"/>
      </w:pPr>
      <w:r>
        <w:rPr/>
        <w:t>T</w:t>
      </w:r>
      <w:r>
        <w:rPr>
          <w:spacing w:val="-19"/>
        </w:rPr>
        <w:t> </w:t>
      </w:r>
      <w:r>
        <w:rPr/>
        <w:t>R</w:t>
      </w:r>
      <w:r>
        <w:rPr>
          <w:spacing w:val="-25"/>
        </w:rPr>
        <w:t> </w:t>
      </w:r>
      <w:r>
        <w:rPr/>
        <w:t>A</w:t>
      </w:r>
      <w:r>
        <w:rPr>
          <w:spacing w:val="-21"/>
        </w:rPr>
        <w:t> </w:t>
      </w:r>
      <w:r>
        <w:rPr/>
        <w:t>N</w:t>
      </w:r>
      <w:r>
        <w:rPr>
          <w:spacing w:val="-22"/>
        </w:rPr>
        <w:t> </w:t>
      </w:r>
      <w:r>
        <w:rPr/>
        <w:t>S</w:t>
      </w:r>
      <w:r>
        <w:rPr>
          <w:spacing w:val="-23"/>
        </w:rPr>
        <w:t> </w:t>
      </w:r>
      <w:r>
        <w:rPr/>
        <w:t>I</w:t>
      </w:r>
      <w:r>
        <w:rPr>
          <w:spacing w:val="-22"/>
        </w:rPr>
        <w:t> </w:t>
      </w:r>
      <w:r>
        <w:rPr/>
        <w:t>T</w:t>
      </w:r>
      <w:r>
        <w:rPr>
          <w:spacing w:val="-21"/>
        </w:rPr>
        <w:t> </w:t>
      </w:r>
      <w:r>
        <w:rPr/>
        <w:t>O</w:t>
      </w:r>
      <w:r>
        <w:rPr>
          <w:spacing w:val="-20"/>
        </w:rPr>
        <w:t> </w:t>
      </w:r>
      <w:r>
        <w:rPr/>
        <w:t>R</w:t>
      </w:r>
      <w:r>
        <w:rPr>
          <w:spacing w:val="-24"/>
        </w:rPr>
        <w:t> </w:t>
      </w:r>
      <w:r>
        <w:rPr/>
        <w:t>I</w:t>
      </w:r>
      <w:r>
        <w:rPr>
          <w:spacing w:val="-22"/>
        </w:rPr>
        <w:t> </w:t>
      </w:r>
      <w:r>
        <w:rPr/>
        <w:t>O</w:t>
      </w:r>
      <w:r>
        <w:rPr>
          <w:spacing w:val="-19"/>
        </w:rPr>
        <w:t> </w:t>
      </w:r>
      <w:r>
        <w:rPr/>
        <w:t>S</w:t>
      </w:r>
      <w:r>
        <w:rPr>
          <w:spacing w:val="-24"/>
        </w:rPr>
        <w:t> </w:t>
      </w:r>
      <w:r>
        <w:rPr/>
        <w:t>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line="276" w:lineRule="auto"/>
        <w:ind w:left="458" w:right="113"/>
        <w:jc w:val="both"/>
      </w:pPr>
      <w:r>
        <w:rPr>
          <w:rFonts w:ascii="Arial" w:hAnsi="Arial"/>
          <w:b/>
        </w:rPr>
        <w:t>PRIMERO: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9"/>
        </w:rPr>
        <w:t> </w:t>
      </w:r>
      <w:r>
        <w:rPr/>
        <w:t>entrará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0"/>
        </w:rPr>
        <w:t> </w:t>
      </w:r>
      <w:r>
        <w:rPr/>
        <w:t>al</w:t>
      </w:r>
      <w:r>
        <w:rPr>
          <w:spacing w:val="-9"/>
        </w:rPr>
        <w:t> </w:t>
      </w:r>
      <w:r>
        <w:rPr/>
        <w:t>día</w:t>
      </w:r>
      <w:r>
        <w:rPr>
          <w:spacing w:val="-10"/>
        </w:rPr>
        <w:t> </w:t>
      </w:r>
      <w:r>
        <w:rPr/>
        <w:t>siguiente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SEGUNDO:</w:t>
      </w:r>
      <w:r>
        <w:rPr>
          <w:rFonts w:ascii="Arial" w:hAnsi="Arial"/>
          <w:b/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abroga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2082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Transporte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Oaxaca,</w:t>
      </w:r>
      <w:r>
        <w:rPr>
          <w:spacing w:val="-9"/>
        </w:rPr>
        <w:t> </w:t>
      </w:r>
      <w:r>
        <w:rPr/>
        <w:t>publicado</w:t>
      </w:r>
      <w:r>
        <w:rPr>
          <w:spacing w:val="-59"/>
        </w:rPr>
        <w:t> </w:t>
      </w:r>
      <w:r>
        <w:rPr/>
        <w:t>en el tomo XCV, extra del Periódico Oficial del Gobierno del Estado de Oaxaca el día 09 de</w:t>
      </w:r>
      <w:r>
        <w:rPr>
          <w:spacing w:val="1"/>
        </w:rPr>
        <w:t> </w:t>
      </w:r>
      <w:r>
        <w:rPr/>
        <w:t>diciembre de</w:t>
      </w:r>
      <w:r>
        <w:rPr>
          <w:spacing w:val="-2"/>
        </w:rPr>
        <w:t> </w:t>
      </w:r>
      <w:r>
        <w:rPr/>
        <w:t>2013.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TERCERO: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prevalecerán sobre las disposiciones legales y administrativas de igual o menor rango que se le</w:t>
      </w:r>
      <w:r>
        <w:rPr>
          <w:spacing w:val="1"/>
        </w:rPr>
        <w:t> </w:t>
      </w:r>
      <w:r>
        <w:rPr/>
        <w:t>opongan, aun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esté</w:t>
      </w:r>
      <w:r>
        <w:rPr>
          <w:spacing w:val="-2"/>
        </w:rPr>
        <w:t> </w:t>
      </w:r>
      <w:r>
        <w:rPr/>
        <w:t>expresamente</w:t>
      </w:r>
      <w:r>
        <w:rPr>
          <w:spacing w:val="-3"/>
        </w:rPr>
        <w:t> </w:t>
      </w:r>
      <w:r>
        <w:rPr/>
        <w:t>señalado, previsto,</w:t>
      </w:r>
      <w:r>
        <w:rPr>
          <w:spacing w:val="-1"/>
        </w:rPr>
        <w:t> </w:t>
      </w:r>
      <w:r>
        <w:rPr/>
        <w:t>abrogados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derogados.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5"/>
        <w:jc w:val="both"/>
      </w:pPr>
      <w:r>
        <w:rPr>
          <w:rFonts w:ascii="Arial" w:hAnsi="Arial"/>
          <w:b/>
        </w:rPr>
        <w:t>CUARTO: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expedirá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sesenta 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siguientes,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su</w:t>
      </w:r>
      <w:r>
        <w:rPr>
          <w:spacing w:val="-2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 vigor.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6"/>
        <w:jc w:val="both"/>
      </w:pP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legales vigentes en la materia, en todo lo que no contravenga lo dispuesto en 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QUINTO: </w:t>
      </w:r>
      <w:r>
        <w:rPr/>
        <w:t>La Secretaría de Movilidad, dentro del plazo de sesenta días naturales iniciará los</w:t>
      </w:r>
      <w:r>
        <w:rPr>
          <w:spacing w:val="1"/>
        </w:rPr>
        <w:t> </w:t>
      </w:r>
      <w:r>
        <w:rPr/>
        <w:t>programas necesarios para la revisión, integración de expedientes, reordenamiento documental</w:t>
      </w:r>
      <w:r>
        <w:rPr>
          <w:spacing w:val="1"/>
        </w:rPr>
        <w:t> </w:t>
      </w:r>
      <w:r>
        <w:rPr/>
        <w:t>y actualización de</w:t>
      </w:r>
      <w:r>
        <w:rPr>
          <w:spacing w:val="-2"/>
        </w:rPr>
        <w:t> </w:t>
      </w:r>
      <w:r>
        <w:rPr/>
        <w:t>concesiones.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2"/>
        <w:jc w:val="both"/>
      </w:pPr>
      <w:r>
        <w:rPr/>
        <w:t>Dichos programas tendrán una duración de doce meses contados a partir de su inicio el cual se</w:t>
      </w:r>
      <w:r>
        <w:rPr>
          <w:spacing w:val="1"/>
        </w:rPr>
        <w:t> </w:t>
      </w:r>
      <w:r>
        <w:rPr/>
        <w:t>implementará</w:t>
      </w:r>
      <w:r>
        <w:rPr>
          <w:spacing w:val="-3"/>
        </w:rPr>
        <w:t> </w:t>
      </w:r>
      <w:r>
        <w:rPr/>
        <w:t>en</w:t>
      </w:r>
      <w:r>
        <w:rPr>
          <w:spacing w:val="-8"/>
        </w:rPr>
        <w:t> </w:t>
      </w:r>
      <w:r>
        <w:rPr/>
        <w:t>forma</w:t>
      </w:r>
      <w:r>
        <w:rPr>
          <w:spacing w:val="-5"/>
        </w:rPr>
        <w:t> </w:t>
      </w:r>
      <w:r>
        <w:rPr/>
        <w:t>progresiva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términos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plazos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mismo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establezcan.</w:t>
      </w:r>
      <w:r>
        <w:rPr>
          <w:spacing w:val="-3"/>
        </w:rPr>
        <w:t> </w:t>
      </w:r>
      <w:r>
        <w:rPr/>
        <w:t>Los</w:t>
      </w:r>
      <w:r>
        <w:rPr>
          <w:spacing w:val="-59"/>
        </w:rPr>
        <w:t> </w:t>
      </w:r>
      <w:r>
        <w:rPr/>
        <w:t>criterios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sujeten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publicarse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spacing w:after="0" w:line="276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76" w:lineRule="auto" w:before="94"/>
        <w:ind w:left="458" w:right="115"/>
        <w:jc w:val="both"/>
      </w:pPr>
      <w:r>
        <w:rPr>
          <w:rFonts w:ascii="Arial" w:hAnsi="Arial"/>
          <w:b/>
        </w:rPr>
        <w:t>SEXTO: </w:t>
      </w:r>
      <w:r>
        <w:rPr/>
        <w:t>Los prestadores del servicio tendrán un plazo máximo de doce meses para sustituir los</w:t>
      </w:r>
      <w:r>
        <w:rPr>
          <w:spacing w:val="-59"/>
        </w:rPr>
        <w:t> </w:t>
      </w:r>
      <w:r>
        <w:rPr/>
        <w:t>vehículos del servicio público o especial de transporte que no cumplan con las características</w:t>
      </w:r>
      <w:r>
        <w:rPr>
          <w:spacing w:val="1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en la presente Ley.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>
          <w:rFonts w:ascii="Arial" w:hAnsi="Arial"/>
          <w:b/>
        </w:rPr>
        <w:t>SÉPTIMO:</w:t>
      </w:r>
      <w:r>
        <w:rPr>
          <w:rFonts w:ascii="Arial" w:hAnsi="Arial"/>
          <w:b/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procedimientos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encuentren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trámite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Ley, continuarán desahogándose conforme a las disposiciones legales vigentes al momento 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inicio.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OCTAVO: </w:t>
      </w:r>
      <w:r>
        <w:rPr/>
        <w:t>Dentro del plazo de doce meses contados a partir de la entrada en vigor de esta Ley,</w:t>
      </w:r>
      <w:r>
        <w:rPr>
          <w:spacing w:val="-59"/>
        </w:rPr>
        <w:t> </w:t>
      </w:r>
      <w:r>
        <w:rPr/>
        <w:t>los</w:t>
      </w:r>
      <w:r>
        <w:rPr>
          <w:spacing w:val="-8"/>
        </w:rPr>
        <w:t> </w:t>
      </w:r>
      <w:r>
        <w:rPr/>
        <w:t>titulares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más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una</w:t>
      </w:r>
      <w:r>
        <w:rPr>
          <w:spacing w:val="-8"/>
        </w:rPr>
        <w:t> </w:t>
      </w:r>
      <w:r>
        <w:rPr/>
        <w:t>concesión</w:t>
      </w:r>
      <w:r>
        <w:rPr>
          <w:spacing w:val="-8"/>
        </w:rPr>
        <w:t> </w:t>
      </w:r>
      <w:r>
        <w:rPr/>
        <w:t>darán</w:t>
      </w:r>
      <w:r>
        <w:rPr>
          <w:spacing w:val="-7"/>
        </w:rPr>
        <w:t> </w:t>
      </w:r>
      <w:r>
        <w:rPr/>
        <w:t>aviso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Secretaría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efecto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manifiesten</w:t>
      </w:r>
      <w:r>
        <w:rPr>
          <w:spacing w:val="-8"/>
        </w:rPr>
        <w:t> </w:t>
      </w:r>
      <w:r>
        <w:rPr/>
        <w:t>por</w:t>
      </w:r>
      <w:r>
        <w:rPr>
          <w:spacing w:val="-58"/>
        </w:rPr>
        <w:t> </w:t>
      </w:r>
      <w:r>
        <w:rPr/>
        <w:t>escrito su voluntad de transferir o extinguir las concesiones excedentes o para manifestar lo que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convenga.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>
          <w:rFonts w:ascii="Arial" w:hAnsi="Arial"/>
          <w:b/>
        </w:rPr>
        <w:t>NOVENO: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concesionarios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obligación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hacerlo</w:t>
      </w:r>
      <w:r>
        <w:rPr>
          <w:spacing w:val="-5"/>
        </w:rPr>
        <w:t> </w:t>
      </w:r>
      <w:r>
        <w:rPr/>
        <w:t>en</w:t>
      </w:r>
      <w:r>
        <w:rPr>
          <w:spacing w:val="-11"/>
        </w:rPr>
        <w:t> </w:t>
      </w:r>
      <w:r>
        <w:rPr/>
        <w:t>términos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Ley,</w:t>
      </w:r>
      <w:r>
        <w:rPr>
          <w:spacing w:val="-6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ciento</w:t>
      </w:r>
      <w:r>
        <w:rPr>
          <w:spacing w:val="-7"/>
        </w:rPr>
        <w:t> </w:t>
      </w:r>
      <w:r>
        <w:rPr/>
        <w:t>ochenta</w:t>
      </w:r>
      <w:r>
        <w:rPr>
          <w:spacing w:val="-8"/>
        </w:rPr>
        <w:t> </w:t>
      </w:r>
      <w:r>
        <w:rPr/>
        <w:t>días</w:t>
      </w:r>
      <w:r>
        <w:rPr>
          <w:spacing w:val="-7"/>
        </w:rPr>
        <w:t> </w:t>
      </w:r>
      <w:r>
        <w:rPr/>
        <w:t>naturales</w:t>
      </w:r>
      <w:r>
        <w:rPr>
          <w:spacing w:val="-59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su</w:t>
      </w:r>
      <w:r>
        <w:rPr>
          <w:spacing w:val="-2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 vigor.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458" w:right="115"/>
        <w:jc w:val="both"/>
      </w:pPr>
      <w:r>
        <w:rPr>
          <w:rFonts w:ascii="Arial" w:hAnsi="Arial"/>
          <w:b/>
        </w:rPr>
        <w:t>DÉCIMO: </w:t>
      </w:r>
      <w:r>
        <w:rPr/>
        <w:t>Para el caso de personas que actualmente cuenten con una licencia tipo “A” o “B”</w:t>
      </w:r>
      <w:r>
        <w:rPr>
          <w:spacing w:val="1"/>
        </w:rPr>
        <w:t> </w:t>
      </w:r>
      <w:r>
        <w:rPr/>
        <w:t>vigente, y deseen adquirir la licencia permanente, tendrán que cubrir la diferencia del costo,</w:t>
      </w:r>
      <w:r>
        <w:rPr>
          <w:spacing w:val="1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 los</w:t>
      </w:r>
      <w:r>
        <w:rPr>
          <w:spacing w:val="-2"/>
        </w:rPr>
        <w:t> </w:t>
      </w:r>
      <w:r>
        <w:rPr/>
        <w:t>seis</w:t>
      </w:r>
      <w:r>
        <w:rPr>
          <w:spacing w:val="-2"/>
        </w:rPr>
        <w:t> </w:t>
      </w:r>
      <w:r>
        <w:rPr/>
        <w:t>meses</w:t>
      </w:r>
      <w:r>
        <w:rPr>
          <w:spacing w:val="-2"/>
        </w:rPr>
        <w:t> </w:t>
      </w:r>
      <w:r>
        <w:rPr/>
        <w:t>siguientes a</w:t>
      </w:r>
      <w:r>
        <w:rPr>
          <w:spacing w:val="-3"/>
        </w:rPr>
        <w:t> </w:t>
      </w:r>
      <w:r>
        <w:rPr/>
        <w:t>la entrada</w:t>
      </w:r>
      <w:r>
        <w:rPr>
          <w:spacing w:val="-4"/>
        </w:rPr>
        <w:t> </w:t>
      </w:r>
      <w:r>
        <w:rPr/>
        <w:t>en vigor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58" w:right="111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PRIMERO: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7"/>
        </w:rPr>
        <w:t> </w:t>
      </w:r>
      <w:r>
        <w:rPr/>
        <w:t>Ayuntamientos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</w:t>
      </w:r>
      <w:r>
        <w:rPr>
          <w:spacing w:val="-8"/>
        </w:rPr>
        <w:t> </w:t>
      </w:r>
      <w:r>
        <w:rPr/>
        <w:t>que</w:t>
      </w:r>
      <w:r>
        <w:rPr>
          <w:spacing w:val="-4"/>
        </w:rPr>
        <w:t> </w:t>
      </w:r>
      <w:r>
        <w:rPr/>
        <w:t>cuenten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público</w:t>
      </w:r>
      <w:r>
        <w:rPr>
          <w:spacing w:val="-58"/>
        </w:rPr>
        <w:t> </w:t>
      </w:r>
      <w:r>
        <w:rPr/>
        <w:t>de transporte concesionado, tienen un plazo obligatorio de seis meses contados a partir del día</w:t>
      </w:r>
      <w:r>
        <w:rPr>
          <w:spacing w:val="1"/>
        </w:rPr>
        <w:t> </w:t>
      </w:r>
      <w:r>
        <w:rPr/>
        <w:t>siguiente de la entrada en vigor de la presente Ley, para instalar su Consejo Municipal de</w:t>
      </w:r>
      <w:r>
        <w:rPr>
          <w:spacing w:val="1"/>
        </w:rPr>
        <w:t> </w:t>
      </w:r>
      <w:r>
        <w:rPr/>
        <w:t>Movilidad</w:t>
      </w:r>
      <w:r>
        <w:rPr>
          <w:spacing w:val="-1"/>
        </w:rPr>
        <w:t> </w:t>
      </w:r>
      <w:r>
        <w:rPr/>
        <w:t>y en</w:t>
      </w:r>
      <w:r>
        <w:rPr>
          <w:spacing w:val="-3"/>
        </w:rPr>
        <w:t> </w:t>
      </w:r>
      <w:r>
        <w:rPr/>
        <w:t>cada</w:t>
      </w:r>
      <w:r>
        <w:rPr>
          <w:spacing w:val="-1"/>
        </w:rPr>
        <w:t> </w:t>
      </w:r>
      <w:r>
        <w:rPr/>
        <w:t>cambio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Municipal tres</w:t>
      </w:r>
      <w:r>
        <w:rPr>
          <w:spacing w:val="-5"/>
        </w:rPr>
        <w:t> </w:t>
      </w:r>
      <w:r>
        <w:rPr/>
        <w:t>meses posteriores para</w:t>
      </w:r>
      <w:r>
        <w:rPr>
          <w:spacing w:val="-3"/>
        </w:rPr>
        <w:t> </w:t>
      </w:r>
      <w:r>
        <w:rPr/>
        <w:t>renovarlo.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58" w:right="112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SEGUNDO:</w:t>
      </w:r>
      <w:r>
        <w:rPr>
          <w:rFonts w:ascii="Arial" w:hAnsi="Arial"/>
          <w:b/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Ayuntamientos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Oaxaca,</w:t>
      </w:r>
      <w:r>
        <w:rPr>
          <w:spacing w:val="-9"/>
        </w:rPr>
        <w:t> </w:t>
      </w:r>
      <w:r>
        <w:rPr/>
        <w:t>tendrán</w:t>
      </w:r>
      <w:r>
        <w:rPr>
          <w:spacing w:val="-12"/>
        </w:rPr>
        <w:t> </w:t>
      </w:r>
      <w:r>
        <w:rPr/>
        <w:t>un</w:t>
      </w:r>
      <w:r>
        <w:rPr>
          <w:spacing w:val="-8"/>
        </w:rPr>
        <w:t> </w:t>
      </w:r>
      <w:r>
        <w:rPr/>
        <w:t>plazo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treinta</w:t>
      </w:r>
      <w:r>
        <w:rPr>
          <w:spacing w:val="-8"/>
        </w:rPr>
        <w:t> </w:t>
      </w:r>
      <w:r>
        <w:rPr/>
        <w:t>días</w:t>
      </w:r>
      <w:r>
        <w:rPr>
          <w:spacing w:val="-59"/>
        </w:rPr>
        <w:t> </w:t>
      </w:r>
      <w:r>
        <w:rPr/>
        <w:t>hábiles</w:t>
      </w:r>
      <w:r>
        <w:rPr>
          <w:spacing w:val="-4"/>
        </w:rPr>
        <w:t> </w:t>
      </w:r>
      <w:r>
        <w:rPr/>
        <w:t>contados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entrada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vigor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publicar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Municipal de Movilidad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registrarlo</w:t>
      </w:r>
      <w:r>
        <w:rPr>
          <w:spacing w:val="-2"/>
        </w:rPr>
        <w:t> </w:t>
      </w:r>
      <w:r>
        <w:rPr/>
        <w:t>ante la Secretaría.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6" w:lineRule="auto"/>
        <w:ind w:left="458" w:right="113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TERCERO: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11"/>
        </w:rPr>
        <w:t> </w:t>
      </w:r>
      <w:r>
        <w:rPr/>
        <w:t>Registro</w:t>
      </w:r>
      <w:r>
        <w:rPr>
          <w:spacing w:val="-7"/>
        </w:rPr>
        <w:t> </w:t>
      </w:r>
      <w:r>
        <w:rPr/>
        <w:t>Estatal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Transporte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Oaxaca,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encuentra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proceso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integración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Secretaría,</w:t>
      </w:r>
      <w:r>
        <w:rPr>
          <w:spacing w:val="-2"/>
        </w:rPr>
        <w:t> </w:t>
      </w:r>
      <w:r>
        <w:rPr/>
        <w:t>será</w:t>
      </w:r>
      <w:r>
        <w:rPr>
          <w:spacing w:val="-4"/>
        </w:rPr>
        <w:t> </w:t>
      </w:r>
      <w:r>
        <w:rPr/>
        <w:t>concluido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 y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Reglamento,</w:t>
      </w:r>
      <w:r>
        <w:rPr>
          <w:spacing w:val="-1"/>
        </w:rPr>
        <w:t> </w:t>
      </w:r>
      <w:r>
        <w:rPr/>
        <w:t>bajo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 se</w:t>
      </w:r>
      <w:r>
        <w:rPr>
          <w:spacing w:val="1"/>
        </w:rPr>
        <w:t> </w:t>
      </w:r>
      <w:r>
        <w:rPr/>
        <w:t>inició.</w:t>
      </w:r>
    </w:p>
    <w:p>
      <w:pPr>
        <w:pStyle w:val="BodyText"/>
        <w:spacing w:line="259" w:lineRule="auto" w:before="168"/>
        <w:ind w:left="458" w:right="114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CUARTO:</w:t>
      </w:r>
      <w:r>
        <w:rPr>
          <w:rFonts w:ascii="Arial" w:hAnsi="Arial"/>
          <w:b/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extraordinarias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fortuitas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población en general, como pandemias, confinamientos, suspensión de actividades, entre otras,</w:t>
      </w:r>
      <w:r>
        <w:rPr>
          <w:spacing w:val="-59"/>
        </w:rPr>
        <w:t> </w:t>
      </w:r>
      <w:r>
        <w:rPr/>
        <w:t>implementadas como acción de prevención para evitar la propagación de virus, bacterias o la</w:t>
      </w:r>
      <w:r>
        <w:rPr>
          <w:spacing w:val="1"/>
        </w:rPr>
        <w:t> </w:t>
      </w:r>
      <w:r>
        <w:rPr/>
        <w:t>continuación de daños en el Estado de Oaxaca; en los años 2020 y 2021, las autoridades de</w:t>
      </w:r>
      <w:r>
        <w:rPr>
          <w:spacing w:val="1"/>
        </w:rPr>
        <w:t> </w:t>
      </w:r>
      <w:r>
        <w:rPr/>
        <w:t>movilidad, previo los dictámenes necesarios debidamente fundados y motivados que deben ser</w:t>
      </w:r>
      <w:r>
        <w:rPr>
          <w:spacing w:val="1"/>
        </w:rPr>
        <w:t> </w:t>
      </w:r>
      <w:r>
        <w:rPr/>
        <w:t>emitidos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las</w:t>
      </w:r>
      <w:r>
        <w:rPr>
          <w:spacing w:val="-12"/>
        </w:rPr>
        <w:t> </w:t>
      </w:r>
      <w:r>
        <w:rPr/>
        <w:t>autoridades</w:t>
      </w:r>
      <w:r>
        <w:rPr>
          <w:spacing w:val="-12"/>
        </w:rPr>
        <w:t> </w:t>
      </w:r>
      <w:r>
        <w:rPr/>
        <w:t>competentes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justifiquen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beneficio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población,</w:t>
      </w:r>
      <w:r>
        <w:rPr>
          <w:spacing w:val="-11"/>
        </w:rPr>
        <w:t> </w:t>
      </w:r>
      <w:r>
        <w:rPr/>
        <w:t>podrán</w:t>
      </w:r>
      <w:r>
        <w:rPr>
          <w:spacing w:val="-13"/>
        </w:rPr>
        <w:t> </w:t>
      </w:r>
      <w:r>
        <w:rPr/>
        <w:t>emitir</w:t>
      </w:r>
      <w:r>
        <w:rPr>
          <w:spacing w:val="-58"/>
        </w:rPr>
        <w:t> </w:t>
      </w:r>
      <w:r>
        <w:rPr/>
        <w:t>acuerdos generales a efecto de por tiempo determinado, no se contabilice el cómputo de los</w:t>
      </w:r>
      <w:r>
        <w:rPr>
          <w:spacing w:val="1"/>
        </w:rPr>
        <w:t> </w:t>
      </w:r>
      <w:r>
        <w:rPr/>
        <w:t>plazos establecidos en esta Ley, respecto de la operación de los títulos de concesiones y</w:t>
      </w:r>
      <w:r>
        <w:rPr>
          <w:spacing w:val="1"/>
        </w:rPr>
        <w:t> </w:t>
      </w:r>
      <w:r>
        <w:rPr/>
        <w:t>prestación</w:t>
      </w:r>
      <w:r>
        <w:rPr>
          <w:spacing w:val="-3"/>
        </w:rPr>
        <w:t> </w:t>
      </w:r>
      <w:r>
        <w:rPr/>
        <w:t>del servicio público de transporte en</w:t>
      </w:r>
      <w:r>
        <w:rPr>
          <w:spacing w:val="-3"/>
        </w:rPr>
        <w:t> </w:t>
      </w:r>
      <w:r>
        <w:rPr/>
        <w:t>Oaxaca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terceros.</w:t>
      </w:r>
    </w:p>
    <w:p>
      <w:pPr>
        <w:spacing w:after="0" w:line="259" w:lineRule="auto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Heading1"/>
        <w:spacing w:line="259" w:lineRule="auto" w:before="94"/>
        <w:ind w:left="458" w:right="116"/>
        <w:jc w:val="both"/>
      </w:pPr>
      <w:r>
        <w:rPr/>
        <w:t>(Artículo décimo cuarto transitorio adicionado mediante decreto número 2527, aprobado</w:t>
      </w:r>
      <w:r>
        <w:rPr>
          <w:spacing w:val="1"/>
        </w:rPr>
        <w:t> </w:t>
      </w:r>
      <w:r>
        <w:rPr/>
        <w:t>por la LXIV Legislatura del Estado el 7de julio del 2021 y publicado en el Periódico Oficial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32</w:t>
      </w:r>
      <w:r>
        <w:rPr>
          <w:spacing w:val="-2"/>
        </w:rPr>
        <w:t> </w:t>
      </w:r>
      <w:r>
        <w:rPr/>
        <w:t>Sexta</w:t>
      </w:r>
      <w:r>
        <w:rPr>
          <w:spacing w:val="-2"/>
        </w:rPr>
        <w:t> </w:t>
      </w:r>
      <w:r>
        <w:rPr/>
        <w:t>Sección de</w:t>
      </w:r>
      <w:r>
        <w:rPr>
          <w:spacing w:val="-2"/>
        </w:rPr>
        <w:t> </w:t>
      </w:r>
      <w:r>
        <w:rPr/>
        <w:t>fecha 7</w:t>
      </w:r>
      <w:r>
        <w:rPr>
          <w:spacing w:val="-2"/>
        </w:rPr>
        <w:t> </w:t>
      </w:r>
      <w:r>
        <w:rPr/>
        <w:t>de agosto del</w:t>
      </w:r>
      <w:r>
        <w:rPr>
          <w:spacing w:val="-1"/>
        </w:rPr>
        <w:t> </w:t>
      </w:r>
      <w:r>
        <w:rPr/>
        <w:t>2021)</w:t>
      </w:r>
    </w:p>
    <w:p>
      <w:pPr>
        <w:spacing w:before="157"/>
        <w:ind w:left="472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N.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E.</w:t>
      </w:r>
    </w:p>
    <w:p>
      <w:pPr>
        <w:spacing w:line="256" w:lineRule="auto" w:before="182"/>
        <w:ind w:left="458" w:right="114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A continuación, se transcriben los decretos de reforma de la </w:t>
      </w:r>
      <w:r>
        <w:rPr>
          <w:rFonts w:ascii="Arial" w:hAnsi="Arial"/>
          <w:b/>
          <w:sz w:val="22"/>
        </w:rPr>
        <w:t>LEY DE MOVILIDAD PARA 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1"/>
        <w:spacing w:before="164"/>
        <w:ind w:left="493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866</w:t>
      </w:r>
    </w:p>
    <w:p>
      <w:pPr>
        <w:spacing w:line="256" w:lineRule="auto" w:before="181"/>
        <w:ind w:left="458" w:right="11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segundo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 párrafo tercero al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172 de la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Movilidad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Heading1"/>
        <w:spacing w:before="163"/>
        <w:ind w:left="495"/>
      </w:pPr>
      <w:r>
        <w:rPr/>
        <w:t>TRANSITORIO:</w:t>
      </w:r>
    </w:p>
    <w:p>
      <w:pPr>
        <w:pStyle w:val="BodyText"/>
        <w:spacing w:line="254" w:lineRule="auto" w:before="183"/>
        <w:ind w:left="458" w:right="117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Heading1"/>
        <w:spacing w:line="252" w:lineRule="exact" w:before="167"/>
        <w:ind w:left="49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1261</w:t>
      </w:r>
    </w:p>
    <w:p>
      <w:pPr>
        <w:spacing w:before="0"/>
        <w:ind w:left="497" w:right="15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15 DE ENERO DEL 2020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ind w:right="154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29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FEBRERO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458" w:right="11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Se</w:t>
      </w:r>
      <w:r>
        <w:rPr>
          <w:spacing w:val="-13"/>
        </w:rPr>
        <w:t> </w:t>
      </w:r>
      <w:r>
        <w:rPr>
          <w:rFonts w:ascii="Arial" w:hAnsi="Arial"/>
          <w:b/>
        </w:rPr>
        <w:t>ADICIONAN</w:t>
      </w:r>
      <w:r>
        <w:rPr>
          <w:rFonts w:ascii="Arial" w:hAnsi="Arial"/>
          <w:b/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fracciones</w:t>
      </w:r>
      <w:r>
        <w:rPr>
          <w:spacing w:val="-9"/>
        </w:rPr>
        <w:t> </w:t>
      </w:r>
      <w:r>
        <w:rPr/>
        <w:t>XIV,</w:t>
      </w:r>
      <w:r>
        <w:rPr>
          <w:spacing w:val="-9"/>
        </w:rPr>
        <w:t> </w:t>
      </w:r>
      <w:r>
        <w:rPr/>
        <w:t>XV,</w:t>
      </w:r>
      <w:r>
        <w:rPr>
          <w:spacing w:val="-8"/>
        </w:rPr>
        <w:t> </w:t>
      </w:r>
      <w:r>
        <w:rPr/>
        <w:t>XVI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XVII</w:t>
      </w:r>
      <w:r>
        <w:rPr>
          <w:spacing w:val="-8"/>
        </w:rPr>
        <w:t> </w:t>
      </w:r>
      <w:r>
        <w:rPr/>
        <w:t>al</w:t>
      </w:r>
      <w:r>
        <w:rPr>
          <w:spacing w:val="-15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4,</w:t>
      </w:r>
      <w:r>
        <w:rPr>
          <w:spacing w:val="-9"/>
        </w:rPr>
        <w:t> </w:t>
      </w:r>
      <w:r>
        <w:rPr/>
        <w:t>corriéndose</w:t>
      </w:r>
      <w:r>
        <w:rPr>
          <w:spacing w:val="-58"/>
        </w:rPr>
        <w:t> </w:t>
      </w:r>
      <w:r>
        <w:rPr/>
        <w:t>en su orden las subsecuentes; los artículos 24 Bis y 24 Ter, la fracción XI al artículo 31; las</w:t>
      </w:r>
      <w:r>
        <w:rPr>
          <w:spacing w:val="1"/>
        </w:rPr>
        <w:t> </w:t>
      </w:r>
      <w:r>
        <w:rPr/>
        <w:t>fracciones XL, XLI y XLII al artículo 37, corriéndose en su orden las subsecuentes; y la fracción</w:t>
      </w:r>
      <w:r>
        <w:rPr>
          <w:spacing w:val="1"/>
        </w:rPr>
        <w:t> </w:t>
      </w:r>
      <w:r>
        <w:rPr/>
        <w:t>XV al</w:t>
      </w:r>
      <w:r>
        <w:rPr>
          <w:spacing w:val="-1"/>
        </w:rPr>
        <w:t> </w:t>
      </w:r>
      <w:r>
        <w:rPr/>
        <w:t>artículo 38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>
          <w:rFonts w:ascii="Arial" w:hAnsi="Arial"/>
          <w:b/>
        </w:rPr>
        <w:t>Ley de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Movilidad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Estado de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spacing w:before="183"/>
        <w:ind w:left="495"/>
      </w:pPr>
      <w:r>
        <w:rPr/>
        <w:t>TRANSITORIO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458" w:right="114"/>
        <w:jc w:val="both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20"/>
        <w:ind w:left="458" w:right="112"/>
        <w:jc w:val="both"/>
      </w:pPr>
      <w:r>
        <w:rPr>
          <w:rFonts w:ascii="Arial" w:hAnsi="Arial"/>
          <w:b/>
        </w:rPr>
        <w:t>SEGUNDO.- </w:t>
      </w:r>
      <w:r>
        <w:rPr/>
        <w:t>El Titular del Poder Ejecutivo del Estado de Oaxaca y la Secretaría de Movilidad,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 60 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 la entrada en 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establecer la normatividad para elaborar, sin perjuicio de la competencia municipal, los estudios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contribuyan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determinar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diseño,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ubicación,</w:t>
      </w:r>
      <w:r>
        <w:rPr>
          <w:spacing w:val="-3"/>
        </w:rPr>
        <w:t> </w:t>
      </w:r>
      <w:r>
        <w:rPr/>
        <w:t>construcción,</w:t>
      </w:r>
      <w:r>
        <w:rPr>
          <w:spacing w:val="-3"/>
        </w:rPr>
        <w:t> </w:t>
      </w:r>
      <w:r>
        <w:rPr/>
        <w:t>tarifas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funcionamiento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estacionamientos públicos.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ind w:left="49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1485</w:t>
      </w:r>
    </w:p>
    <w:p>
      <w:pPr>
        <w:spacing w:before="1"/>
        <w:ind w:left="497" w:right="15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4 DE MARZO DEL 2020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32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SEXTA SECCIÓN</w:t>
      </w:r>
    </w:p>
    <w:p>
      <w:pPr>
        <w:pStyle w:val="Heading1"/>
        <w:spacing w:line="251" w:lineRule="exact"/>
        <w:ind w:right="154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8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458" w:right="113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II del artículo 226 de la </w:t>
      </w:r>
      <w:r>
        <w:rPr>
          <w:rFonts w:ascii="Arial" w:hAnsi="Arial"/>
          <w:b/>
          <w:sz w:val="22"/>
        </w:rPr>
        <w:t>Ley de Movilidad para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spacing w:after="0"/>
        <w:jc w:val="both"/>
        <w:rPr>
          <w:rFonts w:ascii="Arial" w:hAnsi="Arial"/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before="1"/>
        <w:ind w:right="153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58" w:right="88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"/>
        </w:rPr>
        <w:t> </w:t>
      </w:r>
      <w:r>
        <w:rPr/>
        <w:t>El</w:t>
      </w:r>
      <w:r>
        <w:rPr>
          <w:spacing w:val="6"/>
        </w:rPr>
        <w:t> </w:t>
      </w:r>
      <w:r>
        <w:rPr/>
        <w:t>presente</w:t>
      </w:r>
      <w:r>
        <w:rPr>
          <w:spacing w:val="3"/>
        </w:rPr>
        <w:t> </w:t>
      </w:r>
      <w:r>
        <w:rPr/>
        <w:t>Decreto</w:t>
      </w:r>
      <w:r>
        <w:rPr>
          <w:spacing w:val="6"/>
        </w:rPr>
        <w:t> </w:t>
      </w:r>
      <w:r>
        <w:rPr/>
        <w:t>entrará</w:t>
      </w:r>
      <w:r>
        <w:rPr>
          <w:spacing w:val="6"/>
        </w:rPr>
        <w:t> </w:t>
      </w:r>
      <w:r>
        <w:rPr/>
        <w:t>en</w:t>
      </w:r>
      <w:r>
        <w:rPr>
          <w:spacing w:val="3"/>
        </w:rPr>
        <w:t> </w:t>
      </w:r>
      <w:r>
        <w:rPr/>
        <w:t>vigor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partid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día</w:t>
      </w:r>
      <w:r>
        <w:rPr>
          <w:spacing w:val="5"/>
        </w:rPr>
        <w:t> </w:t>
      </w:r>
      <w:r>
        <w:rPr/>
        <w:t>siguiente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su</w:t>
      </w:r>
      <w:r>
        <w:rPr>
          <w:spacing w:val="6"/>
        </w:rPr>
        <w:t> </w:t>
      </w:r>
      <w:r>
        <w:rPr/>
        <w:t>publicación</w:t>
      </w:r>
      <w:r>
        <w:rPr>
          <w:spacing w:val="5"/>
        </w:rPr>
        <w:t> </w:t>
      </w:r>
      <w:r>
        <w:rPr/>
        <w:t>en</w:t>
      </w:r>
      <w:r>
        <w:rPr>
          <w:spacing w:val="-58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 Gobierno 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2"/>
      </w:pPr>
    </w:p>
    <w:p>
      <w:pPr>
        <w:pStyle w:val="BodyText"/>
        <w:ind w:left="458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3"/>
        </w:rPr>
        <w:t> </w:t>
      </w:r>
      <w:r>
        <w:rPr/>
        <w:t>Publíquese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ind w:left="49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1526</w:t>
      </w:r>
    </w:p>
    <w:p>
      <w:pPr>
        <w:spacing w:before="2"/>
        <w:ind w:left="497" w:right="15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8 DE JULIO DEL 2020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35QUINTA SECCIÓN</w:t>
      </w:r>
    </w:p>
    <w:p>
      <w:pPr>
        <w:pStyle w:val="Heading1"/>
        <w:spacing w:before="1"/>
        <w:ind w:left="496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29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 DEL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45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22"/>
          <w:sz w:val="22"/>
        </w:rPr>
        <w:t> </w:t>
      </w:r>
      <w:r>
        <w:rPr>
          <w:sz w:val="22"/>
        </w:rPr>
        <w:t>Se</w:t>
      </w:r>
      <w:r>
        <w:rPr>
          <w:spacing w:val="21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21"/>
          <w:sz w:val="22"/>
        </w:rPr>
        <w:t> </w:t>
      </w:r>
      <w:r>
        <w:rPr>
          <w:sz w:val="22"/>
        </w:rPr>
        <w:t>las</w:t>
      </w:r>
      <w:r>
        <w:rPr>
          <w:spacing w:val="21"/>
          <w:sz w:val="22"/>
        </w:rPr>
        <w:t> </w:t>
      </w:r>
      <w:r>
        <w:rPr>
          <w:sz w:val="22"/>
        </w:rPr>
        <w:t>fracciones</w:t>
      </w:r>
      <w:r>
        <w:rPr>
          <w:spacing w:val="22"/>
          <w:sz w:val="22"/>
        </w:rPr>
        <w:t> </w:t>
      </w:r>
      <w:r>
        <w:rPr>
          <w:sz w:val="22"/>
        </w:rPr>
        <w:t>V</w:t>
      </w:r>
      <w:r>
        <w:rPr>
          <w:spacing w:val="20"/>
          <w:sz w:val="22"/>
        </w:rPr>
        <w:t> </w:t>
      </w:r>
      <w:r>
        <w:rPr>
          <w:sz w:val="22"/>
        </w:rPr>
        <w:t>y</w:t>
      </w:r>
      <w:r>
        <w:rPr>
          <w:spacing w:val="21"/>
          <w:sz w:val="22"/>
        </w:rPr>
        <w:t> </w:t>
      </w:r>
      <w:r>
        <w:rPr>
          <w:sz w:val="22"/>
        </w:rPr>
        <w:t>VI,</w:t>
      </w:r>
      <w:r>
        <w:rPr>
          <w:spacing w:val="21"/>
          <w:sz w:val="22"/>
        </w:rPr>
        <w:t> </w:t>
      </w:r>
      <w:r>
        <w:rPr>
          <w:sz w:val="22"/>
        </w:rPr>
        <w:t>y</w:t>
      </w:r>
      <w:r>
        <w:rPr>
          <w:spacing w:val="21"/>
          <w:sz w:val="22"/>
        </w:rPr>
        <w:t> </w:t>
      </w:r>
      <w:r>
        <w:rPr>
          <w:sz w:val="22"/>
        </w:rPr>
        <w:t>se</w:t>
      </w:r>
      <w:r>
        <w:rPr>
          <w:spacing w:val="23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23"/>
          <w:sz w:val="22"/>
        </w:rPr>
        <w:t> </w:t>
      </w:r>
      <w:r>
        <w:rPr>
          <w:sz w:val="22"/>
        </w:rPr>
        <w:t>la</w:t>
      </w:r>
      <w:r>
        <w:rPr>
          <w:spacing w:val="21"/>
          <w:sz w:val="22"/>
        </w:rPr>
        <w:t> </w:t>
      </w:r>
      <w:r>
        <w:rPr>
          <w:sz w:val="22"/>
        </w:rPr>
        <w:t>fracción</w:t>
      </w:r>
      <w:r>
        <w:rPr>
          <w:spacing w:val="20"/>
          <w:sz w:val="22"/>
        </w:rPr>
        <w:t> </w:t>
      </w:r>
      <w:r>
        <w:rPr>
          <w:sz w:val="22"/>
        </w:rPr>
        <w:t>VII</w:t>
      </w:r>
      <w:r>
        <w:rPr>
          <w:spacing w:val="21"/>
          <w:sz w:val="22"/>
        </w:rPr>
        <w:t> </w:t>
      </w:r>
      <w:r>
        <w:rPr>
          <w:sz w:val="22"/>
        </w:rPr>
        <w:t>al</w:t>
      </w:r>
      <w:r>
        <w:rPr>
          <w:spacing w:val="-58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176 de la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Movilidad para 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Heading1"/>
        <w:ind w:right="153"/>
      </w:pPr>
      <w:r>
        <w:rPr/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58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5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2"/>
        </w:rPr>
        <w:t> </w:t>
      </w:r>
      <w:r>
        <w:rPr/>
        <w:t>siguiente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periódico</w:t>
      </w:r>
      <w:r>
        <w:rPr>
          <w:spacing w:val="-58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del Estado de</w:t>
      </w:r>
      <w:r>
        <w:rPr>
          <w:spacing w:val="-4"/>
        </w:rPr>
        <w:t> </w:t>
      </w:r>
      <w:r>
        <w:rPr/>
        <w:t>Oaxaca.</w:t>
      </w:r>
    </w:p>
    <w:p>
      <w:pPr>
        <w:pStyle w:val="BodyText"/>
        <w:spacing w:before="2"/>
      </w:pPr>
    </w:p>
    <w:p>
      <w:pPr>
        <w:pStyle w:val="BodyText"/>
        <w:ind w:left="458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3"/>
        </w:rPr>
        <w:t> </w:t>
      </w:r>
      <w:r>
        <w:rPr/>
        <w:t>Publíquese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ind w:left="49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1570</w:t>
      </w:r>
    </w:p>
    <w:p>
      <w:pPr>
        <w:spacing w:before="2"/>
        <w:ind w:left="494" w:right="1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15 DE JULIO DEL 2020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35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QUINTA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spacing w:before="1"/>
        <w:ind w:left="496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29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 DEL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45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párrafo</w:t>
      </w:r>
      <w:r>
        <w:rPr>
          <w:spacing w:val="-8"/>
          <w:sz w:val="22"/>
        </w:rPr>
        <w:t> </w:t>
      </w:r>
      <w:r>
        <w:rPr>
          <w:sz w:val="22"/>
        </w:rPr>
        <w:t>cuarto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108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Movilidad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Heading1"/>
        <w:ind w:right="153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58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8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458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5"/>
        </w:rPr>
        <w:t> </w:t>
      </w:r>
      <w:r>
        <w:rPr/>
        <w:t>Publíquese</w:t>
      </w:r>
      <w:r>
        <w:rPr>
          <w:spacing w:val="4"/>
        </w:rPr>
        <w:t> </w:t>
      </w:r>
      <w:r>
        <w:rPr/>
        <w:t>el</w:t>
      </w:r>
      <w:r>
        <w:rPr>
          <w:spacing w:val="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Decreto</w:t>
      </w:r>
      <w:r>
        <w:rPr>
          <w:spacing w:val="6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5"/>
        </w:rPr>
        <w:t> </w:t>
      </w:r>
      <w:r>
        <w:rPr/>
        <w:t>Periódico</w:t>
      </w:r>
      <w:r>
        <w:rPr>
          <w:spacing w:val="7"/>
        </w:rPr>
        <w:t> </w:t>
      </w:r>
      <w:r>
        <w:rPr/>
        <w:t>Oficial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Gobierno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Oaxaca.</w:t>
      </w:r>
    </w:p>
    <w:p>
      <w:pPr>
        <w:pStyle w:val="BodyText"/>
      </w:pPr>
    </w:p>
    <w:p>
      <w:pPr>
        <w:pStyle w:val="Heading1"/>
        <w:spacing w:line="252" w:lineRule="exact"/>
        <w:ind w:left="49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1572</w:t>
      </w:r>
    </w:p>
    <w:p>
      <w:pPr>
        <w:spacing w:before="0"/>
        <w:ind w:left="494" w:right="1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15 DE JULIO DEL 2020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36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UNDÉCIMA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ind w:right="154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5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458" w:right="11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el primer párrafo; y el inciso g) de la fracción IV; y se</w:t>
      </w:r>
      <w:r>
        <w:rPr>
          <w:spacing w:val="1"/>
          <w:sz w:val="22"/>
        </w:rPr>
        <w:t> </w:t>
      </w:r>
      <w:r>
        <w:rPr>
          <w:sz w:val="22"/>
        </w:rPr>
        <w:t>ADICIONA el inciso e) a la fracción I del artículo 52 de la </w:t>
      </w:r>
      <w:r>
        <w:rPr>
          <w:rFonts w:ascii="Arial" w:hAnsi="Arial"/>
          <w:b/>
          <w:sz w:val="22"/>
        </w:rPr>
        <w:t>Ley de Movilidad para el Estado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ind w:right="153"/>
      </w:pPr>
      <w:r>
        <w:rPr/>
        <w:t>TRANSITORIOS</w:t>
      </w:r>
    </w:p>
    <w:p>
      <w:pPr>
        <w:spacing w:after="0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spacing w:before="94"/>
        <w:ind w:left="458" w:right="114"/>
        <w:jc w:val="both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Oaxaca.</w:t>
      </w:r>
      <w:r>
        <w:rPr>
          <w:spacing w:val="-12"/>
        </w:rPr>
        <w:t> </w:t>
      </w:r>
      <w:r>
        <w:rPr/>
        <w:t>Publíquese</w:t>
      </w:r>
      <w:r>
        <w:rPr>
          <w:spacing w:val="-10"/>
        </w:rPr>
        <w:t> </w:t>
      </w:r>
      <w:r>
        <w:rPr/>
        <w:t>el</w:t>
      </w:r>
      <w:r>
        <w:rPr>
          <w:spacing w:val="-15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Periódico</w:t>
      </w:r>
      <w:r>
        <w:rPr>
          <w:spacing w:val="-12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del Estado</w:t>
      </w:r>
      <w:r>
        <w:rPr>
          <w:spacing w:val="-4"/>
        </w:rPr>
        <w:t> </w:t>
      </w:r>
      <w:r>
        <w:rPr/>
        <w:t>de Oaxaca.</w:t>
      </w:r>
    </w:p>
    <w:p>
      <w:pPr>
        <w:pStyle w:val="BodyText"/>
      </w:pPr>
    </w:p>
    <w:p>
      <w:pPr>
        <w:pStyle w:val="BodyText"/>
        <w:ind w:left="458" w:right="111"/>
        <w:jc w:val="both"/>
      </w:pPr>
      <w:r>
        <w:rPr>
          <w:rFonts w:ascii="Arial" w:hAnsi="Arial"/>
          <w:b/>
          <w:spacing w:val="-1"/>
        </w:rPr>
        <w:t>SEGUNDO.-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/>
        <w:t>Titular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Poder</w:t>
      </w:r>
      <w:r>
        <w:rPr>
          <w:spacing w:val="-13"/>
        </w:rPr>
        <w:t> </w:t>
      </w:r>
      <w:r>
        <w:rPr/>
        <w:t>Ejecutivo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17"/>
        </w:rPr>
        <w:t> </w:t>
      </w:r>
      <w:r>
        <w:rPr/>
        <w:t>Oaxaca</w:t>
      </w:r>
      <w:r>
        <w:rPr>
          <w:spacing w:val="-14"/>
        </w:rPr>
        <w:t> </w:t>
      </w:r>
      <w:r>
        <w:rPr/>
        <w:t>contará</w:t>
      </w:r>
      <w:r>
        <w:rPr>
          <w:spacing w:val="-13"/>
        </w:rPr>
        <w:t> </w:t>
      </w:r>
      <w:r>
        <w:rPr/>
        <w:t>con</w:t>
      </w:r>
      <w:r>
        <w:rPr>
          <w:spacing w:val="-11"/>
        </w:rPr>
        <w:t> </w:t>
      </w:r>
      <w:r>
        <w:rPr/>
        <w:t>un</w:t>
      </w:r>
      <w:r>
        <w:rPr>
          <w:spacing w:val="-14"/>
        </w:rPr>
        <w:t> </w:t>
      </w:r>
      <w:r>
        <w:rPr/>
        <w:t>plazo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sesenta</w:t>
      </w:r>
      <w:r>
        <w:rPr>
          <w:spacing w:val="-59"/>
        </w:rPr>
        <w:t> </w:t>
      </w:r>
      <w:r>
        <w:rPr/>
        <w:t>días hábiles contados a partir de la publicación del presente Decreto, para realizar las reformas</w:t>
      </w:r>
      <w:r>
        <w:rPr>
          <w:spacing w:val="1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al Reglamento de 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Movilidad</w:t>
      </w:r>
      <w:r>
        <w:rPr>
          <w:spacing w:val="-2"/>
        </w:rPr>
        <w:t> </w:t>
      </w:r>
      <w:r>
        <w:rPr/>
        <w:t>para el</w:t>
      </w:r>
      <w:r>
        <w:rPr>
          <w:spacing w:val="-1"/>
        </w:rPr>
        <w:t> </w:t>
      </w:r>
      <w:r>
        <w:rPr/>
        <w:t>Estado de</w:t>
      </w:r>
      <w:r>
        <w:rPr>
          <w:spacing w:val="-4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1573</w:t>
      </w:r>
    </w:p>
    <w:p>
      <w:pPr>
        <w:spacing w:before="2"/>
        <w:ind w:left="494" w:right="1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15 DE JULIO DEL 2020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 36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UNDÉCIMA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spacing w:line="251" w:lineRule="exact"/>
        <w:ind w:right="154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5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458" w:right="10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fracciones</w:t>
      </w:r>
      <w:r>
        <w:rPr>
          <w:spacing w:val="1"/>
          <w:sz w:val="22"/>
        </w:rPr>
        <w:t> </w:t>
      </w:r>
      <w:r>
        <w:rPr>
          <w:sz w:val="22"/>
        </w:rPr>
        <w:t>XVIII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XIX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220;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un tercer párrafo al artículo 104 y la fracción XX al artículo 220, de la </w:t>
      </w:r>
      <w:r>
        <w:rPr>
          <w:rFonts w:ascii="Arial" w:hAnsi="Arial"/>
          <w:b/>
          <w:sz w:val="22"/>
        </w:rPr>
        <w:t>Ley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Movilidad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ind w:right="153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58" w:right="114"/>
        <w:jc w:val="both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458" w:right="113"/>
        <w:jc w:val="both"/>
      </w:pPr>
      <w:r>
        <w:rPr>
          <w:rFonts w:ascii="Arial" w:hAnsi="Arial"/>
          <w:b/>
        </w:rPr>
        <w:t>SEGUNDO.- </w:t>
      </w:r>
      <w:r>
        <w:rPr/>
        <w:t>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207"/>
        <w:ind w:left="49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1675</w:t>
      </w:r>
    </w:p>
    <w:p>
      <w:pPr>
        <w:spacing w:before="0"/>
        <w:ind w:left="497" w:right="1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2 DE SEPTIEMBRE DEL 2020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40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SEXTA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ind w:left="496"/>
      </w:pPr>
      <w:r>
        <w:rPr/>
        <w:t>DE</w:t>
      </w:r>
      <w:r>
        <w:rPr>
          <w:spacing w:val="-2"/>
        </w:rPr>
        <w:t> </w:t>
      </w:r>
      <w:r>
        <w:rPr/>
        <w:t>FECHA 3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rPr>
          <w:rFonts w:ascii="Arial"/>
          <w:b/>
        </w:rPr>
      </w:pPr>
    </w:p>
    <w:p>
      <w:pPr>
        <w:spacing w:line="252" w:lineRule="exact" w:before="0"/>
        <w:ind w:left="4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22"/>
          <w:sz w:val="22"/>
        </w:rPr>
        <w:t> </w:t>
      </w:r>
      <w:r>
        <w:rPr>
          <w:sz w:val="22"/>
        </w:rPr>
        <w:t>Se</w:t>
      </w:r>
      <w:r>
        <w:rPr>
          <w:spacing w:val="19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18"/>
          <w:sz w:val="22"/>
        </w:rPr>
        <w:t> </w:t>
      </w:r>
      <w:r>
        <w:rPr>
          <w:sz w:val="22"/>
        </w:rPr>
        <w:t>el</w:t>
      </w:r>
      <w:r>
        <w:rPr>
          <w:spacing w:val="20"/>
          <w:sz w:val="22"/>
        </w:rPr>
        <w:t> </w:t>
      </w:r>
      <w:r>
        <w:rPr>
          <w:sz w:val="22"/>
        </w:rPr>
        <w:t>primer</w:t>
      </w:r>
      <w:r>
        <w:rPr>
          <w:spacing w:val="17"/>
          <w:sz w:val="22"/>
        </w:rPr>
        <w:t> </w:t>
      </w:r>
      <w:r>
        <w:rPr>
          <w:sz w:val="22"/>
        </w:rPr>
        <w:t>párrafo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artículo</w:t>
      </w:r>
      <w:r>
        <w:rPr>
          <w:spacing w:val="21"/>
          <w:sz w:val="22"/>
        </w:rPr>
        <w:t> </w:t>
      </w:r>
      <w:r>
        <w:rPr>
          <w:sz w:val="22"/>
        </w:rPr>
        <w:t>170</w:t>
      </w:r>
      <w:r>
        <w:rPr>
          <w:spacing w:val="17"/>
          <w:sz w:val="22"/>
        </w:rPr>
        <w:t> </w:t>
      </w:r>
      <w:r>
        <w:rPr>
          <w:sz w:val="22"/>
        </w:rPr>
        <w:t>y</w:t>
      </w:r>
      <w:r>
        <w:rPr>
          <w:spacing w:val="21"/>
          <w:sz w:val="22"/>
        </w:rPr>
        <w:t> </w:t>
      </w:r>
      <w:r>
        <w:rPr>
          <w:sz w:val="22"/>
        </w:rPr>
        <w:t>el</w:t>
      </w:r>
      <w:r>
        <w:rPr>
          <w:spacing w:val="20"/>
          <w:sz w:val="22"/>
        </w:rPr>
        <w:t> </w:t>
      </w:r>
      <w:r>
        <w:rPr>
          <w:sz w:val="22"/>
        </w:rPr>
        <w:t>artículo</w:t>
      </w:r>
      <w:r>
        <w:rPr>
          <w:spacing w:val="21"/>
          <w:sz w:val="22"/>
        </w:rPr>
        <w:t> </w:t>
      </w:r>
      <w:r>
        <w:rPr>
          <w:sz w:val="22"/>
        </w:rPr>
        <w:t>171;</w:t>
      </w:r>
      <w:r>
        <w:rPr>
          <w:spacing w:val="19"/>
          <w:sz w:val="22"/>
        </w:rPr>
        <w:t> </w:t>
      </w:r>
      <w:r>
        <w:rPr>
          <w:sz w:val="22"/>
        </w:rPr>
        <w:t>y</w:t>
      </w:r>
      <w:r>
        <w:rPr>
          <w:spacing w:val="19"/>
          <w:sz w:val="22"/>
        </w:rPr>
        <w:t> </w:t>
      </w:r>
      <w:r>
        <w:rPr>
          <w:sz w:val="22"/>
        </w:rPr>
        <w:t>se</w:t>
      </w:r>
    </w:p>
    <w:p>
      <w:pPr>
        <w:spacing w:line="480" w:lineRule="auto" w:before="0"/>
        <w:ind w:left="458" w:right="1466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ADICIONA </w:t>
      </w:r>
      <w:r>
        <w:rPr>
          <w:sz w:val="22"/>
        </w:rPr>
        <w:t>el artículo 173 BIS, a la </w:t>
      </w:r>
      <w:r>
        <w:rPr>
          <w:rFonts w:ascii="Arial" w:hAnsi="Arial"/>
          <w:b/>
          <w:sz w:val="22"/>
        </w:rPr>
        <w:t>Ley de Movilidad para el Estado de Oaxaca</w:t>
      </w:r>
      <w:r>
        <w:rPr>
          <w:sz w:val="22"/>
        </w:rPr>
        <w:t>.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22"/>
        </w:rPr>
        <w:t>TRANSITORIOS</w:t>
      </w:r>
    </w:p>
    <w:p>
      <w:pPr>
        <w:pStyle w:val="BodyText"/>
        <w:spacing w:before="1"/>
        <w:ind w:left="458" w:right="114"/>
        <w:jc w:val="both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45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3"/>
        </w:rPr>
        <w:t> </w:t>
      </w:r>
      <w:r>
        <w:rPr/>
        <w:t>Publíquese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2741" w:right="2231" w:firstLine="1087"/>
        <w:jc w:val="left"/>
      </w:pPr>
      <w:r>
        <w:rPr/>
        <w:t>DECRETO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1731</w:t>
      </w:r>
      <w:r>
        <w:rPr>
          <w:spacing w:val="1"/>
        </w:rPr>
        <w:t> </w:t>
      </w:r>
      <w:r>
        <w:rPr/>
        <w:t>APROBADO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30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2020</w:t>
      </w:r>
    </w:p>
    <w:p>
      <w:pPr>
        <w:spacing w:before="0"/>
        <w:ind w:left="3161" w:right="1029" w:hanging="1787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PUBLICADO EN EL PERIÓDICO OFICIAL NÚMERO 43 QUINTA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24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OCTUBRE DEL 2020</w:t>
      </w:r>
    </w:p>
    <w:p>
      <w:pPr>
        <w:spacing w:after="0"/>
        <w:jc w:val="left"/>
        <w:rPr>
          <w:rFonts w:ascii="Arial" w:hAnsi="Arial"/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rFonts w:ascii="Arial"/>
          <w:b/>
          <w:sz w:val="10"/>
        </w:rPr>
      </w:pPr>
    </w:p>
    <w:p>
      <w:pPr>
        <w:spacing w:line="252" w:lineRule="exact" w:before="94"/>
        <w:ind w:left="458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artículo</w:t>
      </w:r>
      <w:r>
        <w:rPr>
          <w:spacing w:val="-13"/>
          <w:sz w:val="22"/>
        </w:rPr>
        <w:t> </w:t>
      </w:r>
      <w:r>
        <w:rPr>
          <w:sz w:val="22"/>
        </w:rPr>
        <w:t>112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fracción</w:t>
      </w:r>
      <w:r>
        <w:rPr>
          <w:spacing w:val="-13"/>
          <w:sz w:val="22"/>
        </w:rPr>
        <w:t> </w:t>
      </w:r>
      <w:r>
        <w:rPr>
          <w:sz w:val="22"/>
        </w:rPr>
        <w:t>III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artículo</w:t>
      </w:r>
      <w:r>
        <w:rPr>
          <w:spacing w:val="-13"/>
          <w:sz w:val="22"/>
        </w:rPr>
        <w:t> </w:t>
      </w:r>
      <w:r>
        <w:rPr>
          <w:sz w:val="22"/>
        </w:rPr>
        <w:t>113;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rFonts w:ascii="Arial" w:hAnsi="Arial"/>
          <w:b/>
          <w:sz w:val="22"/>
        </w:rPr>
        <w:t>DEROGA</w:t>
      </w:r>
    </w:p>
    <w:p>
      <w:pPr>
        <w:spacing w:line="252" w:lineRule="exact" w:before="0"/>
        <w:ind w:left="458" w:right="0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inciso b)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fracción</w:t>
      </w:r>
      <w:r>
        <w:rPr>
          <w:spacing w:val="-2"/>
          <w:sz w:val="22"/>
        </w:rPr>
        <w:t> </w:t>
      </w:r>
      <w:r>
        <w:rPr>
          <w:sz w:val="22"/>
        </w:rPr>
        <w:t>II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 52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Movilidad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1"/>
        <w:ind w:right="153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58" w:right="114"/>
        <w:jc w:val="both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 del Gobierno del Estado de Oaxaca. Publíquese en el Periódico Oficial del Gobierno del</w:t>
      </w:r>
      <w:r>
        <w:rPr>
          <w:spacing w:val="1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458" w:right="112"/>
        <w:jc w:val="both"/>
      </w:pPr>
      <w:r>
        <w:rPr>
          <w:rFonts w:ascii="Arial"/>
          <w:b/>
        </w:rPr>
        <w:t>SEGUNDO.-</w:t>
      </w:r>
      <w:r>
        <w:rPr>
          <w:rFonts w:ascii="Arial"/>
          <w:b/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derogan</w:t>
      </w:r>
      <w:r>
        <w:rPr>
          <w:spacing w:val="-6"/>
        </w:rPr>
        <w:t> </w:t>
      </w:r>
      <w:r>
        <w:rPr/>
        <w:t>todas</w:t>
      </w:r>
      <w:r>
        <w:rPr>
          <w:spacing w:val="-6"/>
        </w:rPr>
        <w:t> </w:t>
      </w:r>
      <w:r>
        <w:rPr/>
        <w:t>aquellas</w:t>
      </w:r>
      <w:r>
        <w:rPr>
          <w:spacing w:val="-3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igual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menor</w:t>
      </w:r>
      <w:r>
        <w:rPr>
          <w:spacing w:val="-4"/>
        </w:rPr>
        <w:t> </w:t>
      </w:r>
      <w:r>
        <w:rPr/>
        <w:t>rango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opongan</w:t>
      </w:r>
      <w:r>
        <w:rPr>
          <w:spacing w:val="-5"/>
        </w:rPr>
        <w:t> </w:t>
      </w:r>
      <w:r>
        <w:rPr/>
        <w:t>a</w:t>
      </w:r>
      <w:r>
        <w:rPr>
          <w:spacing w:val="-59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 en el</w:t>
      </w:r>
      <w:r>
        <w:rPr>
          <w:spacing w:val="-3"/>
        </w:rPr>
        <w:t> </w:t>
      </w:r>
      <w:r>
        <w:rPr/>
        <w:t>presente Decreto.</w:t>
      </w:r>
    </w:p>
    <w:p>
      <w:pPr>
        <w:pStyle w:val="BodyText"/>
      </w:pPr>
    </w:p>
    <w:p>
      <w:pPr>
        <w:pStyle w:val="BodyText"/>
        <w:ind w:left="458" w:right="115"/>
        <w:jc w:val="both"/>
      </w:pPr>
      <w:r>
        <w:rPr>
          <w:rFonts w:ascii="Arial" w:hAnsi="Arial"/>
          <w:b/>
        </w:rPr>
        <w:t>TERCERO.- </w:t>
      </w:r>
      <w:r>
        <w:rPr/>
        <w:t>Las personas que cuentan con título de concesión para la prestación del servicio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mototaxi,</w:t>
      </w:r>
      <w:r>
        <w:rPr>
          <w:spacing w:val="1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que se</w:t>
      </w:r>
      <w:r>
        <w:rPr>
          <w:spacing w:val="1"/>
        </w:rPr>
        <w:t> </w:t>
      </w:r>
      <w:r>
        <w:rPr/>
        <w:t>establecen en 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Heading1"/>
        <w:spacing w:line="252" w:lineRule="exact"/>
        <w:ind w:left="49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1755</w:t>
      </w:r>
    </w:p>
    <w:p>
      <w:pPr>
        <w:spacing w:before="0"/>
        <w:ind w:left="514" w:right="1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18 DE NOVIEMBRE DEL 2020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51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NOVENA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ind w:right="154"/>
      </w:pPr>
      <w:r>
        <w:rPr/>
        <w:t>DE</w:t>
      </w:r>
      <w:r>
        <w:rPr>
          <w:spacing w:val="-2"/>
        </w:rPr>
        <w:t> </w:t>
      </w:r>
      <w:r>
        <w:rPr/>
        <w:t>FECHA 19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458" w:right="111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el inciso a) de la fracción I, el primer párrafo y el inciso b)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fracción</w:t>
      </w:r>
      <w:r>
        <w:rPr>
          <w:spacing w:val="-14"/>
        </w:rPr>
        <w:t> </w:t>
      </w:r>
      <w:r>
        <w:rPr/>
        <w:t>II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3,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4,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fracción</w:t>
      </w:r>
      <w:r>
        <w:rPr>
          <w:spacing w:val="-12"/>
        </w:rPr>
        <w:t> </w:t>
      </w:r>
      <w:r>
        <w:rPr/>
        <w:t>IV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6,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primer</w:t>
      </w:r>
      <w:r>
        <w:rPr>
          <w:spacing w:val="-14"/>
        </w:rPr>
        <w:t> </w:t>
      </w:r>
      <w:r>
        <w:rPr/>
        <w:t>párrafo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22,</w:t>
      </w:r>
      <w:r>
        <w:rPr>
          <w:spacing w:val="-7"/>
        </w:rPr>
        <w:t> </w:t>
      </w:r>
      <w:r>
        <w:rPr/>
        <w:t>e</w:t>
      </w:r>
      <w:r>
        <w:rPr>
          <w:spacing w:val="-10"/>
        </w:rPr>
        <w:t> </w:t>
      </w:r>
      <w:r>
        <w:rPr/>
        <w:t>segundo</w:t>
      </w:r>
      <w:r>
        <w:rPr>
          <w:spacing w:val="-11"/>
        </w:rPr>
        <w:t> </w:t>
      </w:r>
      <w:r>
        <w:rPr/>
        <w:t>párrafo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26,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fracción</w:t>
      </w:r>
      <w:r>
        <w:rPr>
          <w:spacing w:val="-11"/>
        </w:rPr>
        <w:t> </w:t>
      </w:r>
      <w:r>
        <w:rPr/>
        <w:t>XV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38;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>
          <w:rFonts w:ascii="Arial" w:hAnsi="Arial"/>
          <w:b/>
        </w:rPr>
        <w:t>ADICIONAN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3</w:t>
      </w:r>
      <w:r>
        <w:rPr>
          <w:spacing w:val="-4"/>
        </w:rPr>
        <w:t> </w:t>
      </w:r>
      <w:r>
        <w:rPr/>
        <w:t>Bis,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párrafos</w:t>
      </w:r>
      <w:r>
        <w:rPr>
          <w:spacing w:val="-5"/>
        </w:rPr>
        <w:t> </w:t>
      </w:r>
      <w:r>
        <w:rPr/>
        <w:t>segundo,</w:t>
      </w:r>
      <w:r>
        <w:rPr>
          <w:spacing w:val="-4"/>
        </w:rPr>
        <w:t> </w:t>
      </w:r>
      <w:r>
        <w:rPr/>
        <w:t>tercero,</w:t>
      </w:r>
      <w:r>
        <w:rPr>
          <w:spacing w:val="-4"/>
        </w:rPr>
        <w:t> </w:t>
      </w:r>
      <w:r>
        <w:rPr/>
        <w:t>cuarto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quinto</w:t>
      </w:r>
      <w:r>
        <w:rPr>
          <w:spacing w:val="-3"/>
        </w:rPr>
        <w:t> </w:t>
      </w:r>
      <w:r>
        <w:rPr/>
        <w:t>al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22,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párrafos</w:t>
      </w:r>
      <w:r>
        <w:rPr>
          <w:spacing w:val="-5"/>
        </w:rPr>
        <w:t> </w:t>
      </w:r>
      <w:r>
        <w:rPr/>
        <w:t>tercero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cuarto</w:t>
      </w:r>
      <w:r>
        <w:rPr>
          <w:spacing w:val="-3"/>
        </w:rPr>
        <w:t> </w:t>
      </w:r>
      <w:r>
        <w:rPr/>
        <w:t>al</w:t>
      </w:r>
      <w:r>
        <w:rPr>
          <w:spacing w:val="-59"/>
        </w:rPr>
        <w:t> </w:t>
      </w:r>
      <w:r>
        <w:rPr/>
        <w:t>artículo 26, la fracción XVI recorriéndose la subsecuente al artículo 38; y el TÍTULO NOVENO</w:t>
      </w:r>
      <w:r>
        <w:rPr>
          <w:spacing w:val="1"/>
        </w:rPr>
        <w:t> </w:t>
      </w:r>
      <w:r>
        <w:rPr>
          <w:spacing w:val="-1"/>
        </w:rPr>
        <w:t>denominado</w:t>
      </w:r>
      <w:r>
        <w:rPr>
          <w:spacing w:val="-17"/>
        </w:rPr>
        <w:t> </w:t>
      </w:r>
      <w:r>
        <w:rPr>
          <w:spacing w:val="-1"/>
        </w:rPr>
        <w:t>“DE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PROMOCIÓN</w:t>
      </w:r>
      <w:r>
        <w:rPr>
          <w:spacing w:val="-17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FOMENTO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7"/>
        </w:rPr>
        <w:t> </w:t>
      </w:r>
      <w:r>
        <w:rPr/>
        <w:t>USO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BICICLETA”</w:t>
      </w:r>
      <w:r>
        <w:rPr>
          <w:spacing w:val="-15"/>
        </w:rPr>
        <w:t> </w:t>
      </w:r>
      <w:r>
        <w:rPr/>
        <w:t>integrado</w:t>
      </w:r>
    </w:p>
    <w:p>
      <w:pPr>
        <w:pStyle w:val="BodyText"/>
        <w:ind w:left="458" w:right="111"/>
        <w:jc w:val="both"/>
        <w:rPr>
          <w:rFonts w:ascii="Arial" w:hAnsi="Arial"/>
          <w:b/>
        </w:rPr>
      </w:pPr>
      <w:r>
        <w:rPr/>
        <w:t>por el CAPÍTULO I denominado “DE LA PROMOCIÓN Y EL FOMENTO”, que comprende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244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249;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“OBLIGACIONES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AUTORIDADES”,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250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253,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denominado</w:t>
      </w:r>
      <w:r>
        <w:rPr>
          <w:spacing w:val="-9"/>
        </w:rPr>
        <w:t> </w:t>
      </w:r>
      <w:r>
        <w:rPr/>
        <w:t>“DERECHOS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OBLIGACIONES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7"/>
        </w:rPr>
        <w:t> </w:t>
      </w:r>
      <w:r>
        <w:rPr/>
        <w:t>CICLISTAS”;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comprende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254 al artículo 256; y por el CAPÍTULO IV denominado “DEL SISTEMA DE TRANSPORTE</w:t>
      </w:r>
      <w:r>
        <w:rPr>
          <w:spacing w:val="1"/>
        </w:rPr>
        <w:t> </w:t>
      </w:r>
      <w:r>
        <w:rPr/>
        <w:t>INDIVIDUAL EN BICICLETA”, que comprende los artículos 257 y 258, todos de la </w:t>
      </w:r>
      <w:r>
        <w:rPr>
          <w:rFonts w:ascii="Arial" w:hAnsi="Arial"/>
          <w:b/>
        </w:rPr>
        <w:t>Ley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Movilidad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Estado de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Oaxaca.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ind w:right="153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58" w:right="115"/>
        <w:jc w:val="both"/>
      </w:pPr>
      <w:r>
        <w:rPr>
          <w:rFonts w:ascii="Arial" w:hAnsi="Arial"/>
          <w:b/>
        </w:rPr>
        <w:t>ARTÍCULO PRIMERO.- </w:t>
      </w:r>
      <w:r>
        <w:rPr/>
        <w:t>El presente Decreto entrará en vigor al día siguiente de su publicación</w:t>
      </w:r>
      <w:r>
        <w:rPr>
          <w:spacing w:val="1"/>
        </w:rPr>
        <w:t> </w:t>
      </w:r>
      <w:r>
        <w:rPr/>
        <w:t>en el periódico oficial del Gobierno del Estado de Oaxaca. Publíquese en el Periódico Oficial del</w:t>
      </w:r>
      <w:r>
        <w:rPr>
          <w:spacing w:val="-59"/>
        </w:rPr>
        <w:t> </w:t>
      </w:r>
      <w:r>
        <w:rPr/>
        <w:t>Gobierno del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2"/>
      </w:pPr>
    </w:p>
    <w:p>
      <w:pPr>
        <w:pStyle w:val="BodyText"/>
        <w:ind w:left="45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Municipios</w:t>
      </w:r>
      <w:r>
        <w:rPr>
          <w:spacing w:val="-4"/>
        </w:rPr>
        <w:t> </w:t>
      </w:r>
      <w:r>
        <w:rPr/>
        <w:t>tendrán</w:t>
      </w:r>
      <w:r>
        <w:rPr>
          <w:spacing w:val="-4"/>
        </w:rPr>
        <w:t> </w:t>
      </w:r>
      <w:r>
        <w:rPr/>
        <w:t>120</w:t>
      </w:r>
      <w:r>
        <w:rPr>
          <w:spacing w:val="-4"/>
        </w:rPr>
        <w:t> </w:t>
      </w:r>
      <w:r>
        <w:rPr/>
        <w:t>días</w:t>
      </w:r>
      <w:r>
        <w:rPr>
          <w:spacing w:val="-4"/>
        </w:rPr>
        <w:t> </w:t>
      </w:r>
      <w:r>
        <w:rPr/>
        <w:t>naturales</w:t>
      </w:r>
      <w:r>
        <w:rPr>
          <w:spacing w:val="-4"/>
        </w:rPr>
        <w:t> </w:t>
      </w:r>
      <w:r>
        <w:rPr/>
        <w:t>contados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58"/>
        </w:rPr>
        <w:t> </w:t>
      </w:r>
      <w:r>
        <w:rPr/>
        <w:t>de la fecha de entrada en vigor del presente Decreto, para expedir las normas reglamentarias</w:t>
      </w:r>
      <w:r>
        <w:rPr>
          <w:spacing w:val="1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adecuar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reglamentos</w:t>
      </w:r>
      <w:r>
        <w:rPr>
          <w:spacing w:val="-2"/>
        </w:rPr>
        <w:t> </w:t>
      </w:r>
      <w:r>
        <w:rPr/>
        <w:t>vigentes.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58" w:right="114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8"/>
        </w:rPr>
        <w:t> </w:t>
      </w:r>
      <w:r>
        <w:rPr>
          <w:rFonts w:ascii="Arial" w:hAnsi="Arial"/>
          <w:b/>
          <w:spacing w:val="-1"/>
        </w:rPr>
        <w:t>TERCERO.-</w:t>
      </w:r>
      <w:r>
        <w:rPr>
          <w:rFonts w:ascii="Arial" w:hAnsi="Arial"/>
          <w:b/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plazo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90</w:t>
      </w:r>
      <w:r>
        <w:rPr>
          <w:spacing w:val="-14"/>
        </w:rPr>
        <w:t> </w:t>
      </w:r>
      <w:r>
        <w:rPr/>
        <w:t>días</w:t>
      </w:r>
      <w:r>
        <w:rPr>
          <w:spacing w:val="-16"/>
        </w:rPr>
        <w:t> </w:t>
      </w:r>
      <w:r>
        <w:rPr/>
        <w:t>naturales</w:t>
      </w:r>
      <w:r>
        <w:rPr>
          <w:spacing w:val="-16"/>
        </w:rPr>
        <w:t> </w:t>
      </w:r>
      <w:r>
        <w:rPr/>
        <w:t>contados</w:t>
      </w:r>
      <w:r>
        <w:rPr>
          <w:spacing w:val="-17"/>
        </w:rPr>
        <w:t> </w:t>
      </w:r>
      <w:r>
        <w:rPr/>
        <w:t>a</w:t>
      </w:r>
      <w:r>
        <w:rPr>
          <w:spacing w:val="-14"/>
        </w:rPr>
        <w:t> </w:t>
      </w:r>
      <w:r>
        <w:rPr/>
        <w:t>partir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fecha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entrada</w:t>
      </w:r>
      <w:r>
        <w:rPr>
          <w:spacing w:val="-59"/>
        </w:rPr>
        <w:t> </w:t>
      </w:r>
      <w:r>
        <w:rPr/>
        <w:t>en vigor del presente Decreto, el Titular del Poder Ejecutivo a través de la Secretaría, elaborará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Programa Anual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Promoción y</w:t>
      </w:r>
      <w:r>
        <w:rPr>
          <w:spacing w:val="-2"/>
        </w:rPr>
        <w:t> </w:t>
      </w:r>
      <w:r>
        <w:rPr/>
        <w:t>Fomento al</w:t>
      </w:r>
      <w:r>
        <w:rPr>
          <w:spacing w:val="-2"/>
        </w:rPr>
        <w:t> </w:t>
      </w:r>
      <w:r>
        <w:rPr/>
        <w:t>Uso de la</w:t>
      </w:r>
      <w:r>
        <w:rPr>
          <w:spacing w:val="-1"/>
        </w:rPr>
        <w:t> </w:t>
      </w:r>
      <w:r>
        <w:rPr/>
        <w:t>Bicicleta.</w:t>
      </w:r>
    </w:p>
    <w:p>
      <w:pPr>
        <w:spacing w:after="0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94"/>
        <w:ind w:left="458" w:right="113"/>
        <w:jc w:val="both"/>
      </w:pPr>
      <w:r>
        <w:rPr>
          <w:rFonts w:ascii="Arial" w:hAnsi="Arial"/>
          <w:b/>
        </w:rPr>
        <w:t>ARTÍCULO CUARTO.- </w:t>
      </w:r>
      <w:r>
        <w:rPr/>
        <w:t>A partir de la fecha de inicio de vigencia del presente Decreto, en todas</w:t>
      </w:r>
      <w:r>
        <w:rPr>
          <w:spacing w:val="1"/>
        </w:rPr>
        <w:t> </w:t>
      </w:r>
      <w:r>
        <w:rPr/>
        <w:t>las obras de construcción de vías generales de comunicación terrestre y red primaria de vialidad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y</w:t>
      </w:r>
      <w:r>
        <w:rPr>
          <w:spacing w:val="-3"/>
        </w:rPr>
        <w:t> </w:t>
      </w:r>
      <w:r>
        <w:rPr/>
        <w:t>Municipios se deberá</w:t>
      </w:r>
      <w:r>
        <w:rPr>
          <w:spacing w:val="-2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la instalación</w:t>
      </w:r>
      <w:r>
        <w:rPr>
          <w:spacing w:val="-1"/>
        </w:rPr>
        <w:t> </w:t>
      </w:r>
      <w:r>
        <w:rPr/>
        <w:t>de ciclovías.</w:t>
      </w:r>
    </w:p>
    <w:p>
      <w:pPr>
        <w:pStyle w:val="BodyText"/>
      </w:pPr>
    </w:p>
    <w:p>
      <w:pPr>
        <w:pStyle w:val="BodyText"/>
        <w:ind w:left="458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urbanas aptas para la implementación de ciclovías y del sistema de transporte individual en</w:t>
      </w:r>
      <w:r>
        <w:rPr>
          <w:spacing w:val="1"/>
        </w:rPr>
        <w:t> </w:t>
      </w:r>
      <w:r>
        <w:rPr/>
        <w:t>bicicleta,</w:t>
      </w:r>
      <w:r>
        <w:rPr>
          <w:spacing w:val="-12"/>
        </w:rPr>
        <w:t> </w:t>
      </w:r>
      <w:r>
        <w:rPr/>
        <w:t>deberán</w:t>
      </w:r>
      <w:r>
        <w:rPr>
          <w:spacing w:val="-14"/>
        </w:rPr>
        <w:t> </w:t>
      </w:r>
      <w:r>
        <w:rPr/>
        <w:t>expedir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brevedad</w:t>
      </w:r>
      <w:r>
        <w:rPr>
          <w:spacing w:val="-12"/>
        </w:rPr>
        <w:t> </w:t>
      </w:r>
      <w:r>
        <w:rPr/>
        <w:t>posible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reglamentos</w:t>
      </w:r>
      <w:r>
        <w:rPr>
          <w:spacing w:val="-12"/>
        </w:rPr>
        <w:t> </w:t>
      </w:r>
      <w:r>
        <w:rPr/>
        <w:t>respectivos,</w:t>
      </w:r>
      <w:r>
        <w:rPr>
          <w:spacing w:val="-12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3"/>
        </w:rPr>
        <w:t> </w:t>
      </w:r>
      <w:r>
        <w:rPr/>
        <w:t>establecer</w:t>
      </w:r>
      <w:r>
        <w:rPr>
          <w:spacing w:val="-59"/>
        </w:rPr>
        <w:t> </w:t>
      </w:r>
      <w:r>
        <w:rPr/>
        <w:t>los programas mismos que deberán estar considerados en el presupuesto de egresos del</w:t>
      </w:r>
      <w:r>
        <w:rPr>
          <w:spacing w:val="1"/>
        </w:rPr>
        <w:t> </w:t>
      </w:r>
      <w:r>
        <w:rPr/>
        <w:t>municipio, los</w:t>
      </w:r>
      <w:r>
        <w:rPr>
          <w:spacing w:val="-1"/>
        </w:rPr>
        <w:t> </w:t>
      </w:r>
      <w:r>
        <w:rPr/>
        <w:t>cuales</w:t>
      </w:r>
      <w:r>
        <w:rPr>
          <w:spacing w:val="-2"/>
        </w:rPr>
        <w:t> </w:t>
      </w:r>
      <w:r>
        <w:rPr/>
        <w:t>estarán</w:t>
      </w:r>
      <w:r>
        <w:rPr>
          <w:spacing w:val="-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infraestructura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educación vial.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58" w:right="110"/>
        <w:jc w:val="both"/>
      </w:pPr>
      <w:r>
        <w:rPr>
          <w:rFonts w:ascii="Arial" w:hAnsi="Arial"/>
          <w:b/>
        </w:rPr>
        <w:t>ARTÍCULO SEXTO.- </w:t>
      </w:r>
      <w:r>
        <w:rPr/>
        <w:t>Se derogan todas las disposiciones legales vigentes de igual o menor</w:t>
      </w:r>
      <w:r>
        <w:rPr>
          <w:spacing w:val="1"/>
        </w:rPr>
        <w:t> </w:t>
      </w:r>
      <w:r>
        <w:rPr/>
        <w:t>jerarquía, que se opongan al presente Decreto, así también se abroga la Ley de Fomento y</w:t>
      </w:r>
      <w:r>
        <w:rPr>
          <w:spacing w:val="1"/>
        </w:rPr>
        <w:t> </w:t>
      </w:r>
      <w:r>
        <w:rPr/>
        <w:t>Promoción del Uso de la Bicicleta en las Zonas Metropolitanas del Estado de Oaxaca, aprobada</w:t>
      </w:r>
      <w:r>
        <w:rPr>
          <w:spacing w:val="-59"/>
        </w:rPr>
        <w:t> </w:t>
      </w:r>
      <w:r>
        <w:rPr/>
        <w:t>el 31 de octubre de 2013 y publicada en el Extra del Periódico Oficial del 27 de noviembre de</w:t>
      </w:r>
      <w:r>
        <w:rPr>
          <w:spacing w:val="1"/>
        </w:rPr>
        <w:t> </w:t>
      </w:r>
      <w:r>
        <w:rPr/>
        <w:t>2013.</w:t>
      </w:r>
    </w:p>
    <w:p>
      <w:pPr>
        <w:pStyle w:val="BodyText"/>
        <w:spacing w:before="2"/>
      </w:pPr>
    </w:p>
    <w:p>
      <w:pPr>
        <w:pStyle w:val="Heading1"/>
        <w:spacing w:line="252" w:lineRule="exact"/>
        <w:ind w:left="49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1779</w:t>
      </w:r>
    </w:p>
    <w:p>
      <w:pPr>
        <w:spacing w:before="0"/>
        <w:ind w:left="514" w:right="1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25 DE NOVIEMBRE DEL 2020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3 SEGUNDA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ind w:right="154"/>
      </w:pPr>
      <w:r>
        <w:rPr/>
        <w:t>DE</w:t>
      </w:r>
      <w:r>
        <w:rPr>
          <w:spacing w:val="-1"/>
        </w:rPr>
        <w:t> </w:t>
      </w:r>
      <w:r>
        <w:rPr/>
        <w:t>FECHA 16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458" w:right="11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párrafos</w:t>
      </w:r>
      <w:r>
        <w:rPr>
          <w:spacing w:val="-5"/>
          <w:sz w:val="22"/>
        </w:rPr>
        <w:t> </w:t>
      </w:r>
      <w:r>
        <w:rPr>
          <w:sz w:val="22"/>
        </w:rPr>
        <w:t>segundo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tercero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123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Movilidad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spacing w:before="160"/>
        <w:ind w:left="495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58" w:right="116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 del Gobierno del Estado de Oaxaca. Publíquese en el Periódico Oficial del Gobierno del</w:t>
      </w:r>
      <w:r>
        <w:rPr>
          <w:spacing w:val="1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Heading1"/>
        <w:spacing w:line="252" w:lineRule="exact"/>
        <w:ind w:left="49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1792</w:t>
      </w:r>
    </w:p>
    <w:p>
      <w:pPr>
        <w:spacing w:before="0"/>
        <w:ind w:left="497" w:right="15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2 DE DICIEMBRE DEL 2020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SEGUNDA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ind w:right="154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16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ENERO DEL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458" w:right="11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fracciones</w:t>
      </w:r>
      <w:r>
        <w:rPr>
          <w:spacing w:val="-5"/>
          <w:sz w:val="22"/>
        </w:rPr>
        <w:t> </w:t>
      </w:r>
      <w:r>
        <w:rPr>
          <w:sz w:val="22"/>
        </w:rPr>
        <w:t>IV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83,</w:t>
      </w:r>
      <w:r>
        <w:rPr>
          <w:spacing w:val="-3"/>
          <w:sz w:val="22"/>
        </w:rPr>
        <w:t> </w:t>
      </w:r>
      <w:r>
        <w:rPr>
          <w:sz w:val="22"/>
        </w:rPr>
        <w:t>III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114,</w:t>
      </w:r>
      <w:r>
        <w:rPr>
          <w:spacing w:val="-3"/>
          <w:sz w:val="22"/>
        </w:rPr>
        <w:t> </w:t>
      </w:r>
      <w:r>
        <w:rPr>
          <w:sz w:val="22"/>
        </w:rPr>
        <w:t>III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4"/>
          <w:sz w:val="22"/>
        </w:rPr>
        <w:t> </w:t>
      </w:r>
      <w:r>
        <w:rPr>
          <w:sz w:val="22"/>
        </w:rPr>
        <w:t>150;</w:t>
      </w:r>
      <w:r>
        <w:rPr>
          <w:spacing w:val="-58"/>
          <w:sz w:val="22"/>
        </w:rPr>
        <w:t> </w:t>
      </w:r>
      <w:r>
        <w:rPr>
          <w:sz w:val="22"/>
        </w:rPr>
        <w:t>y se ADICIONA la fracción XL</w:t>
      </w:r>
      <w:r>
        <w:rPr>
          <w:spacing w:val="1"/>
          <w:sz w:val="22"/>
        </w:rPr>
        <w:t> </w:t>
      </w:r>
      <w:r>
        <w:rPr>
          <w:sz w:val="22"/>
        </w:rPr>
        <w:t>al artículo 37, recorriendo así el contenido y orden de las</w:t>
      </w:r>
      <w:r>
        <w:rPr>
          <w:spacing w:val="1"/>
          <w:sz w:val="22"/>
        </w:rPr>
        <w:t> </w:t>
      </w:r>
      <w:r>
        <w:rPr>
          <w:sz w:val="22"/>
        </w:rPr>
        <w:t>subsecuentes,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Movilidad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pStyle w:val="Heading1"/>
        <w:ind w:right="153"/>
      </w:pPr>
      <w:r>
        <w:rPr/>
        <w:t>TRANSITORIOS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458" w:right="11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decreto</w:t>
      </w:r>
      <w:r>
        <w:rPr>
          <w:spacing w:val="-12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0"/>
        </w:rPr>
        <w:t> </w:t>
      </w:r>
      <w:r>
        <w:rPr/>
        <w:t>siguiente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9"/>
        </w:rPr>
        <w:t> </w:t>
      </w:r>
      <w:r>
        <w:rPr/>
        <w:t>publicación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Estado.</w:t>
      </w:r>
      <w:r>
        <w:rPr>
          <w:spacing w:val="-2"/>
        </w:rPr>
        <w:t> </w:t>
      </w:r>
      <w:r>
        <w:rPr/>
        <w:t>Publíquese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 de</w:t>
      </w:r>
      <w:r>
        <w:rPr>
          <w:spacing w:val="-2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94"/>
        <w:ind w:left="458" w:right="109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Secretaría</w:t>
      </w:r>
      <w:r>
        <w:rPr>
          <w:spacing w:val="-5"/>
        </w:rPr>
        <w:t> </w:t>
      </w:r>
      <w:r>
        <w:rPr/>
        <w:t>contará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un</w:t>
      </w:r>
      <w:r>
        <w:rPr>
          <w:spacing w:val="-6"/>
        </w:rPr>
        <w:t> </w:t>
      </w:r>
      <w:r>
        <w:rPr/>
        <w:t>plazo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30</w:t>
      </w:r>
      <w:r>
        <w:rPr>
          <w:spacing w:val="-6"/>
        </w:rPr>
        <w:t> </w:t>
      </w:r>
      <w:r>
        <w:rPr/>
        <w:t>días</w:t>
      </w:r>
      <w:r>
        <w:rPr>
          <w:spacing w:val="-5"/>
        </w:rPr>
        <w:t> </w:t>
      </w:r>
      <w:r>
        <w:rPr/>
        <w:t>naturales</w:t>
      </w:r>
      <w:r>
        <w:rPr>
          <w:spacing w:val="-4"/>
        </w:rPr>
        <w:t> </w:t>
      </w:r>
      <w:r>
        <w:rPr/>
        <w:t>posteriores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entrada</w:t>
      </w:r>
      <w:r>
        <w:rPr>
          <w:spacing w:val="-4"/>
        </w:rPr>
        <w:t> </w:t>
      </w:r>
      <w:r>
        <w:rPr/>
        <w:t>en</w:t>
      </w:r>
      <w:r>
        <w:rPr>
          <w:spacing w:val="-59"/>
        </w:rPr>
        <w:t> </w:t>
      </w:r>
      <w:r>
        <w:rPr/>
        <w:t>vigor del presente Decreto para instalar el Comité Operativo de Evaluación, Seguimiento y</w:t>
      </w:r>
      <w:r>
        <w:rPr>
          <w:spacing w:val="1"/>
        </w:rPr>
        <w:t> </w:t>
      </w:r>
      <w:r>
        <w:rPr/>
        <w:t>Validación.</w:t>
      </w:r>
    </w:p>
    <w:p>
      <w:pPr>
        <w:pStyle w:val="BodyText"/>
      </w:pPr>
    </w:p>
    <w:p>
      <w:pPr>
        <w:pStyle w:val="Heading1"/>
        <w:spacing w:line="252" w:lineRule="exact"/>
        <w:ind w:left="49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2401</w:t>
      </w:r>
    </w:p>
    <w:p>
      <w:pPr>
        <w:spacing w:before="0"/>
        <w:ind w:left="495" w:right="1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17 DE FEBRERO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13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NOVENA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ind w:right="154"/>
      </w:pP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1"/>
        </w:rPr>
        <w:t> </w:t>
      </w:r>
      <w:r>
        <w:rPr/>
        <w:t>27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MARZO DEL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line="240" w:lineRule="auto" w:before="0"/>
        <w:ind w:left="458" w:right="114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XIII del artículo 4, el párrafo primero del artículo</w:t>
      </w:r>
      <w:r>
        <w:rPr>
          <w:spacing w:val="1"/>
          <w:sz w:val="22"/>
        </w:rPr>
        <w:t> </w:t>
      </w:r>
      <w:r>
        <w:rPr>
          <w:sz w:val="22"/>
        </w:rPr>
        <w:t>223 y el párrafo segundo del artículo 238,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 último párrafo al artículo 49,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MOVILIDAD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PARA 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ind w:right="153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458" w:right="119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dentro de los 30 días posteriores al día de 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 Gobierno del</w:t>
      </w:r>
      <w:r>
        <w:rPr>
          <w:spacing w:val="-2"/>
        </w:rPr>
        <w:t> </w:t>
      </w:r>
      <w:r>
        <w:rPr/>
        <w:t>Estado de</w:t>
      </w:r>
      <w:r>
        <w:rPr>
          <w:spacing w:val="-4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58" w:right="116"/>
        <w:jc w:val="both"/>
      </w:pPr>
      <w:r>
        <w:rPr>
          <w:rFonts w:ascii="Arial" w:hAnsi="Arial"/>
          <w:b/>
        </w:rPr>
        <w:t>SEGUNDO.- </w:t>
      </w:r>
      <w:r>
        <w:rPr/>
        <w:t>En un plazo de 90 días naturales, contados a partir de la fecha de entrada en vigor</w:t>
      </w:r>
      <w:r>
        <w:rPr>
          <w:spacing w:val="-59"/>
        </w:rPr>
        <w:t> </w:t>
      </w:r>
      <w:r>
        <w:rPr/>
        <w:t>del presente Decreto, el Titular del Poder Ejecutivo del Estado de Oaxaca, reformará, adicionará</w:t>
      </w:r>
      <w:r>
        <w:rPr>
          <w:spacing w:val="-59"/>
        </w:rPr>
        <w:t> </w:t>
      </w:r>
      <w:r>
        <w:rPr/>
        <w:t>o derogará, según corresponda, todas las disposiciones que se opongan al presente Decreto,</w:t>
      </w:r>
      <w:r>
        <w:rPr>
          <w:spacing w:val="1"/>
        </w:rPr>
        <w:t> </w:t>
      </w:r>
      <w:r>
        <w:rPr/>
        <w:t>contenidas en el Reglamento de la Ley de Movilidad para el estado de Oaxaca, que permita la</w:t>
      </w:r>
      <w:r>
        <w:rPr>
          <w:spacing w:val="1"/>
        </w:rPr>
        <w:t> </w:t>
      </w:r>
      <w:r>
        <w:rPr/>
        <w:t>plena</w:t>
      </w:r>
      <w:r>
        <w:rPr>
          <w:spacing w:val="-1"/>
        </w:rPr>
        <w:t> </w:t>
      </w:r>
      <w:r>
        <w:rPr/>
        <w:t>ejecución del</w:t>
      </w:r>
      <w:r>
        <w:rPr>
          <w:spacing w:val="-3"/>
        </w:rPr>
        <w:t> </w:t>
      </w:r>
      <w:r>
        <w:rPr/>
        <w:t>presente Decreto.</w:t>
      </w:r>
    </w:p>
    <w:p>
      <w:pPr>
        <w:pStyle w:val="BodyText"/>
        <w:spacing w:before="1"/>
      </w:pPr>
    </w:p>
    <w:p>
      <w:pPr>
        <w:pStyle w:val="BodyText"/>
        <w:spacing w:before="1"/>
        <w:ind w:left="458" w:right="114"/>
        <w:jc w:val="both"/>
      </w:pPr>
      <w:r>
        <w:rPr>
          <w:rFonts w:ascii="Arial"/>
          <w:b/>
        </w:rPr>
        <w:t>TERCERO.- </w:t>
      </w:r>
      <w:r>
        <w:rPr/>
        <w:t>Se derogan todas las disposiciones legales vigentes, de igual o menor rango, que</w:t>
      </w:r>
      <w:r>
        <w:rPr>
          <w:spacing w:val="1"/>
        </w:rPr>
        <w:t> </w:t>
      </w:r>
      <w:r>
        <w:rPr/>
        <w:t>se 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20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2527</w:t>
      </w:r>
    </w:p>
    <w:p>
      <w:pPr>
        <w:spacing w:before="0"/>
        <w:ind w:left="497" w:right="15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7 DE JULIO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 32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SEXTA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ind w:right="154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7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458" w:right="11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ÚNICO.-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Transitorio</w:t>
      </w:r>
      <w:r>
        <w:rPr>
          <w:spacing w:val="1"/>
          <w:sz w:val="22"/>
        </w:rPr>
        <w:t> </w:t>
      </w:r>
      <w:r>
        <w:rPr>
          <w:sz w:val="22"/>
        </w:rPr>
        <w:t>Décimo</w:t>
      </w:r>
      <w:r>
        <w:rPr>
          <w:spacing w:val="1"/>
          <w:sz w:val="22"/>
        </w:rPr>
        <w:t> </w:t>
      </w:r>
      <w:r>
        <w:rPr>
          <w:sz w:val="22"/>
        </w:rPr>
        <w:t>Cuarto</w:t>
      </w:r>
      <w:r>
        <w:rPr>
          <w:spacing w:val="1"/>
          <w:sz w:val="22"/>
        </w:rPr>
        <w:t> </w:t>
      </w:r>
      <w:r>
        <w:rPr>
          <w:sz w:val="22"/>
        </w:rPr>
        <w:t>al Decreto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634,</w:t>
      </w:r>
      <w:r>
        <w:rPr>
          <w:spacing w:val="1"/>
          <w:sz w:val="22"/>
        </w:rPr>
        <w:t> </w:t>
      </w:r>
      <w:r>
        <w:rPr>
          <w:sz w:val="22"/>
        </w:rPr>
        <w:t>mediante el</w:t>
      </w:r>
      <w:r>
        <w:rPr>
          <w:spacing w:val="-3"/>
          <w:sz w:val="22"/>
        </w:rPr>
        <w:t> </w:t>
      </w:r>
      <w:r>
        <w:rPr>
          <w:sz w:val="22"/>
        </w:rPr>
        <w:t>cual se</w:t>
      </w:r>
      <w:r>
        <w:rPr>
          <w:spacing w:val="-2"/>
          <w:sz w:val="22"/>
        </w:rPr>
        <w:t> </w:t>
      </w:r>
      <w:r>
        <w:rPr>
          <w:sz w:val="22"/>
        </w:rPr>
        <w:t>aprueba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Movilidad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495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458" w:right="113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Oaxaca.</w:t>
      </w:r>
      <w:r>
        <w:rPr>
          <w:spacing w:val="-13"/>
        </w:rPr>
        <w:t> </w:t>
      </w:r>
      <w:r>
        <w:rPr/>
        <w:t>Publíquese</w:t>
      </w:r>
      <w:r>
        <w:rPr>
          <w:spacing w:val="-10"/>
        </w:rPr>
        <w:t> </w:t>
      </w:r>
      <w:r>
        <w:rPr/>
        <w:t>el</w:t>
      </w:r>
      <w:r>
        <w:rPr>
          <w:spacing w:val="-15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12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del Estado</w:t>
      </w:r>
      <w:r>
        <w:rPr>
          <w:spacing w:val="-4"/>
        </w:rPr>
        <w:t> </w:t>
      </w:r>
      <w:r>
        <w:rPr/>
        <w:t>de Oaxaca.</w:t>
      </w:r>
    </w:p>
    <w:p>
      <w:pPr>
        <w:pStyle w:val="BodyText"/>
        <w:spacing w:before="1"/>
      </w:pPr>
    </w:p>
    <w:p>
      <w:pPr>
        <w:pStyle w:val="Heading1"/>
        <w:spacing w:line="252" w:lineRule="exact"/>
        <w:ind w:left="49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2635</w:t>
      </w:r>
    </w:p>
    <w:p>
      <w:pPr>
        <w:spacing w:before="0"/>
        <w:ind w:left="497" w:right="15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11 DE AGOSTO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38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ind w:right="154"/>
      </w:pP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1"/>
        </w:rPr>
        <w:t> </w:t>
      </w:r>
      <w:r>
        <w:rPr/>
        <w:t>18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 DEL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458" w:right="11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párrafo</w:t>
      </w:r>
      <w:r>
        <w:rPr>
          <w:spacing w:val="-5"/>
          <w:sz w:val="22"/>
        </w:rPr>
        <w:t> </w:t>
      </w:r>
      <w:r>
        <w:rPr>
          <w:sz w:val="22"/>
        </w:rPr>
        <w:t>quinto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6"/>
          <w:sz w:val="22"/>
        </w:rPr>
        <w:t> </w:t>
      </w:r>
      <w:r>
        <w:rPr>
          <w:sz w:val="22"/>
        </w:rPr>
        <w:t>87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Movilidad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spacing w:after="0"/>
        <w:jc w:val="both"/>
        <w:rPr>
          <w:rFonts w:ascii="Arial" w:hAnsi="Arial"/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before="1"/>
        <w:ind w:right="153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58" w:right="110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4"/>
        </w:rPr>
        <w:t> </w:t>
      </w:r>
      <w:r>
        <w:rPr/>
        <w:t>día</w:t>
      </w:r>
      <w:r>
        <w:rPr>
          <w:spacing w:val="-4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9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Gobierno 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2"/>
      </w:pPr>
    </w:p>
    <w:p>
      <w:pPr>
        <w:pStyle w:val="BodyText"/>
        <w:ind w:left="458" w:right="111"/>
        <w:jc w:val="both"/>
      </w:pPr>
      <w:r>
        <w:rPr>
          <w:rFonts w:ascii="Arial" w:hAnsi="Arial"/>
          <w:b/>
        </w:rPr>
        <w:t>SEGUNDO.- </w:t>
      </w:r>
      <w:r>
        <w:rPr/>
        <w:t>La Secretaría deberá emitir la norma técnica que regule esta adición dentro de los</w:t>
      </w:r>
      <w:r>
        <w:rPr>
          <w:spacing w:val="1"/>
        </w:rPr>
        <w:t> </w:t>
      </w:r>
      <w:r>
        <w:rPr/>
        <w:t>60 días hábiles posteriores a la publicación del presente Decreto, en el Periódico Oficial del</w:t>
      </w:r>
      <w:r>
        <w:rPr>
          <w:spacing w:val="1"/>
        </w:rPr>
        <w:t> </w:t>
      </w:r>
      <w:r>
        <w:rPr/>
        <w:t>Gobierno del Estado de Oaxaca, y los concesionarios contarán hasta con el término de seis</w:t>
      </w:r>
      <w:r>
        <w:rPr>
          <w:spacing w:val="1"/>
        </w:rPr>
        <w:t> </w:t>
      </w:r>
      <w:r>
        <w:rPr/>
        <w:t>meses</w:t>
      </w:r>
      <w:r>
        <w:rPr>
          <w:spacing w:val="-10"/>
        </w:rPr>
        <w:t> </w:t>
      </w:r>
      <w:r>
        <w:rPr/>
        <w:t>contados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partir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publicación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norma</w:t>
      </w:r>
      <w:r>
        <w:rPr>
          <w:spacing w:val="-13"/>
        </w:rPr>
        <w:t> </w:t>
      </w:r>
      <w:r>
        <w:rPr/>
        <w:t>técnica,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implementar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sus</w:t>
      </w:r>
      <w:r>
        <w:rPr>
          <w:spacing w:val="-9"/>
        </w:rPr>
        <w:t> </w:t>
      </w:r>
      <w:r>
        <w:rPr/>
        <w:t>unidades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motor</w:t>
      </w:r>
      <w:r>
        <w:rPr>
          <w:spacing w:val="-1"/>
        </w:rPr>
        <w:t> </w:t>
      </w:r>
      <w:r>
        <w:rPr/>
        <w:t>los contenedores para</w:t>
      </w:r>
      <w:r>
        <w:rPr>
          <w:spacing w:val="-2"/>
        </w:rPr>
        <w:t> </w:t>
      </w:r>
      <w:r>
        <w:rPr/>
        <w:t>basura.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58" w:right="113"/>
        <w:jc w:val="both"/>
      </w:pPr>
      <w:r>
        <w:rPr>
          <w:rFonts w:ascii="Arial" w:hAnsi="Arial"/>
          <w:b/>
        </w:rPr>
        <w:t>TERCERO.- </w:t>
      </w:r>
      <w:r>
        <w:rPr/>
        <w:t>La Secretaría, en coordinación con la Secretaría de Medio Ambiente y Desarrollo</w:t>
      </w:r>
      <w:r>
        <w:rPr>
          <w:spacing w:val="1"/>
        </w:rPr>
        <w:t> </w:t>
      </w:r>
      <w:r>
        <w:rPr/>
        <w:t>Sustentable,</w:t>
      </w:r>
      <w:r>
        <w:rPr>
          <w:spacing w:val="-10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implementar</w:t>
      </w:r>
      <w:r>
        <w:rPr>
          <w:spacing w:val="-8"/>
        </w:rPr>
        <w:t> </w:t>
      </w:r>
      <w:r>
        <w:rPr/>
        <w:t>capacitaciones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concesionarios</w:t>
      </w:r>
      <w:r>
        <w:rPr>
          <w:spacing w:val="-8"/>
        </w:rPr>
        <w:t> </w:t>
      </w:r>
      <w:r>
        <w:rPr/>
        <w:t>y/o</w:t>
      </w:r>
      <w:r>
        <w:rPr>
          <w:spacing w:val="-10"/>
        </w:rPr>
        <w:t> </w:t>
      </w:r>
      <w:r>
        <w:rPr/>
        <w:t>choferes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transporte</w:t>
      </w:r>
      <w:r>
        <w:rPr>
          <w:spacing w:val="-58"/>
        </w:rPr>
        <w:t> </w:t>
      </w:r>
      <w:r>
        <w:rPr/>
        <w:t>público,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manejo</w:t>
      </w:r>
      <w:r>
        <w:rPr>
          <w:spacing w:val="-2"/>
        </w:rPr>
        <w:t> </w:t>
      </w:r>
      <w:r>
        <w:rPr/>
        <w:t>final de los</w:t>
      </w:r>
      <w:r>
        <w:rPr>
          <w:spacing w:val="-2"/>
        </w:rPr>
        <w:t> </w:t>
      </w:r>
      <w:r>
        <w:rPr/>
        <w:t>residuos sólidos.</w:t>
      </w:r>
    </w:p>
    <w:p>
      <w:pPr>
        <w:pStyle w:val="BodyText"/>
        <w:spacing w:before="1"/>
      </w:pPr>
    </w:p>
    <w:p>
      <w:pPr>
        <w:pStyle w:val="Heading1"/>
        <w:spacing w:line="252" w:lineRule="exact"/>
        <w:ind w:left="49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2686</w:t>
      </w:r>
    </w:p>
    <w:p>
      <w:pPr>
        <w:spacing w:before="0"/>
        <w:ind w:left="497" w:right="1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 DE SEPTIEMBRE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41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ind w:left="496"/>
      </w:pPr>
      <w:r>
        <w:rPr/>
        <w:t>DE</w:t>
      </w:r>
      <w:r>
        <w:rPr>
          <w:spacing w:val="-2"/>
        </w:rPr>
        <w:t> </w:t>
      </w:r>
      <w:r>
        <w:rPr/>
        <w:t>FECHA 9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458" w:right="114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las fracciones IV y V del artículo 5;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VI</w:t>
      </w:r>
      <w:r>
        <w:rPr>
          <w:spacing w:val="2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5 de 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Ley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Movilidad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 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1"/>
        <w:ind w:right="153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458" w:right="114"/>
        <w:jc w:val="both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58" w:right="113"/>
        <w:jc w:val="both"/>
      </w:pPr>
      <w:r>
        <w:rPr>
          <w:rFonts w:ascii="Arial" w:hAnsi="Arial"/>
          <w:b/>
        </w:rPr>
        <w:t>SEGUNDO.- </w:t>
      </w:r>
      <w:r>
        <w:rPr/>
        <w:t>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</w:pPr>
    </w:p>
    <w:p>
      <w:pPr>
        <w:pStyle w:val="Heading1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2687</w:t>
      </w:r>
    </w:p>
    <w:p>
      <w:pPr>
        <w:spacing w:before="1"/>
        <w:ind w:left="497" w:right="1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 DE SEPTIEMBRE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41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spacing w:line="251" w:lineRule="exact"/>
        <w:ind w:left="496"/>
      </w:pPr>
      <w:r>
        <w:rPr/>
        <w:t>DE</w:t>
      </w:r>
      <w:r>
        <w:rPr>
          <w:spacing w:val="-2"/>
        </w:rPr>
        <w:t> </w:t>
      </w:r>
      <w:r>
        <w:rPr/>
        <w:t>FECHA 9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line="242" w:lineRule="auto" w:before="0"/>
        <w:ind w:left="458" w:right="117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 segundo párrafo al artículo 146 de la Ley de Movilidad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 Estado de</w:t>
      </w:r>
      <w:r>
        <w:rPr>
          <w:spacing w:val="-4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ind w:right="153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458" w:right="114"/>
        <w:jc w:val="both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Oaxaca.}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58" w:right="109"/>
        <w:jc w:val="both"/>
      </w:pPr>
      <w:r>
        <w:rPr>
          <w:rFonts w:ascii="Arial" w:hAnsi="Arial"/>
          <w:b/>
        </w:rPr>
        <w:t>SEGUNDO.- </w:t>
      </w:r>
      <w:r>
        <w:rPr/>
        <w:t>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Heading1"/>
        <w:spacing w:line="252" w:lineRule="exact"/>
        <w:ind w:left="49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2764</w:t>
      </w:r>
    </w:p>
    <w:p>
      <w:pPr>
        <w:spacing w:line="252" w:lineRule="exact" w:before="0"/>
        <w:ind w:left="491" w:right="1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LXIV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LEGISLATURA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22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SEPTIEMBRE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2021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Heading1"/>
        <w:spacing w:before="94"/>
        <w:ind w:left="3161" w:right="1029" w:hanging="1787"/>
        <w:jc w:val="left"/>
      </w:pPr>
      <w:r>
        <w:rPr/>
        <w:t>PUBLICADO EN EL PERIÓDICO OFICIAL NÚMERO 42 QUINTA SECCIÓN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2"/>
        </w:rPr>
        <w:t> </w:t>
      </w:r>
      <w:r>
        <w:rPr/>
        <w:t>16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 DEL 2021</w:t>
      </w:r>
    </w:p>
    <w:p>
      <w:pPr>
        <w:spacing w:before="0"/>
        <w:ind w:left="458" w:right="113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artículo 27 de la </w:t>
      </w:r>
      <w:r>
        <w:rPr>
          <w:rFonts w:ascii="Arial" w:hAnsi="Arial"/>
          <w:b/>
          <w:sz w:val="22"/>
        </w:rPr>
        <w:t>Ley de Movilidad para el Estado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right="153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58" w:right="114"/>
        <w:jc w:val="both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line="242" w:lineRule="auto"/>
        <w:ind w:left="458" w:right="113"/>
        <w:jc w:val="both"/>
      </w:pPr>
      <w:r>
        <w:rPr>
          <w:rFonts w:ascii="Arial" w:hAnsi="Arial"/>
          <w:b/>
        </w:rPr>
        <w:t>SEGUNDO.- </w:t>
      </w:r>
      <w:r>
        <w:rPr/>
        <w:t>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ind w:left="49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2765</w:t>
      </w:r>
    </w:p>
    <w:p>
      <w:pPr>
        <w:spacing w:before="2"/>
        <w:ind w:left="1205" w:right="8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22 DE SEPTIEMBRE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43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DÉCIMA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23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OCTUBRE DEL 2021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458" w:right="10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XXXI del artículo 4; y 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el cuarto</w:t>
      </w:r>
      <w:r>
        <w:rPr>
          <w:spacing w:val="1"/>
          <w:sz w:val="22"/>
        </w:rPr>
        <w:t> </w:t>
      </w:r>
      <w:r>
        <w:rPr>
          <w:sz w:val="22"/>
        </w:rPr>
        <w:t>párrafo al artículo 24 Bis y el segundo párrafo a la fracción XLI al artículo 37 de la </w:t>
      </w:r>
      <w:r>
        <w:rPr>
          <w:rFonts w:ascii="Arial" w:hAnsi="Arial"/>
          <w:b/>
          <w:sz w:val="22"/>
        </w:rPr>
        <w:t>Ley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Movilidad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1"/>
        <w:spacing w:before="1"/>
        <w:ind w:right="153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458" w:right="114"/>
        <w:jc w:val="both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58" w:right="113"/>
        <w:jc w:val="both"/>
      </w:pPr>
      <w:r>
        <w:rPr>
          <w:rFonts w:ascii="Arial" w:hAnsi="Arial"/>
          <w:b/>
        </w:rPr>
        <w:t>SEGUNDO</w:t>
      </w:r>
      <w:r>
        <w:rPr/>
        <w:t>.- 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</w:pPr>
    </w:p>
    <w:p>
      <w:pPr>
        <w:pStyle w:val="Heading1"/>
        <w:ind w:left="49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2819</w:t>
      </w:r>
    </w:p>
    <w:p>
      <w:pPr>
        <w:spacing w:before="1"/>
        <w:ind w:left="1205" w:right="8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29 DE SEPTIEMBRE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43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DÉCIMA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23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OCTUBRE DEL 2021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458" w:right="11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el segundo y tercer párrafos del artículo 90 de la </w:t>
      </w:r>
      <w:r>
        <w:rPr>
          <w:rFonts w:ascii="Arial" w:hAnsi="Arial"/>
          <w:b/>
          <w:sz w:val="22"/>
        </w:rPr>
        <w:t>Ley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Movilidad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Heading1"/>
        <w:ind w:right="153"/>
      </w:pPr>
      <w:r>
        <w:rPr/>
        <w:t>TRANSITORIOS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458" w:right="114"/>
        <w:jc w:val="both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2"/>
      </w:pPr>
    </w:p>
    <w:p>
      <w:pPr>
        <w:pStyle w:val="BodyText"/>
        <w:ind w:left="45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3"/>
        </w:rPr>
        <w:t> </w:t>
      </w:r>
      <w:r>
        <w:rPr/>
        <w:t>Publíquese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49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2820</w:t>
      </w:r>
    </w:p>
    <w:p>
      <w:pPr>
        <w:spacing w:before="1"/>
        <w:ind w:left="1205" w:right="8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29 DE SEPTIEMBRE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43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DÉCIMA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23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OCTUBRE DEL 2021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rFonts w:ascii="Arial"/>
          <w:b/>
          <w:sz w:val="10"/>
        </w:rPr>
      </w:pPr>
    </w:p>
    <w:p>
      <w:pPr>
        <w:spacing w:before="94"/>
        <w:ind w:left="45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54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55"/>
          <w:sz w:val="22"/>
        </w:rPr>
        <w:t> </w:t>
      </w:r>
      <w:r>
        <w:rPr>
          <w:sz w:val="22"/>
        </w:rPr>
        <w:t>Se</w:t>
      </w:r>
      <w:r>
        <w:rPr>
          <w:spacing w:val="55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56"/>
          <w:sz w:val="22"/>
        </w:rPr>
        <w:t> </w:t>
      </w:r>
      <w:r>
        <w:rPr>
          <w:sz w:val="22"/>
        </w:rPr>
        <w:t>los</w:t>
      </w:r>
      <w:r>
        <w:rPr>
          <w:spacing w:val="54"/>
          <w:sz w:val="22"/>
        </w:rPr>
        <w:t> </w:t>
      </w:r>
      <w:r>
        <w:rPr>
          <w:sz w:val="22"/>
        </w:rPr>
        <w:t>incisos</w:t>
      </w:r>
      <w:r>
        <w:rPr>
          <w:spacing w:val="56"/>
          <w:sz w:val="22"/>
        </w:rPr>
        <w:t> </w:t>
      </w:r>
      <w:r>
        <w:rPr>
          <w:sz w:val="22"/>
        </w:rPr>
        <w:t>c),</w:t>
      </w:r>
      <w:r>
        <w:rPr>
          <w:spacing w:val="56"/>
          <w:sz w:val="22"/>
        </w:rPr>
        <w:t> </w:t>
      </w:r>
      <w:r>
        <w:rPr>
          <w:sz w:val="22"/>
        </w:rPr>
        <w:t>d)</w:t>
      </w:r>
      <w:r>
        <w:rPr>
          <w:spacing w:val="54"/>
          <w:sz w:val="22"/>
        </w:rPr>
        <w:t> </w:t>
      </w:r>
      <w:r>
        <w:rPr>
          <w:sz w:val="22"/>
        </w:rPr>
        <w:t>y</w:t>
      </w:r>
      <w:r>
        <w:rPr>
          <w:spacing w:val="57"/>
          <w:sz w:val="22"/>
        </w:rPr>
        <w:t> </w:t>
      </w:r>
      <w:r>
        <w:rPr>
          <w:sz w:val="22"/>
        </w:rPr>
        <w:t>e)</w:t>
      </w:r>
      <w:r>
        <w:rPr>
          <w:spacing w:val="54"/>
          <w:sz w:val="22"/>
        </w:rPr>
        <w:t> </w:t>
      </w:r>
      <w:r>
        <w:rPr>
          <w:sz w:val="22"/>
        </w:rPr>
        <w:t>a</w:t>
      </w:r>
      <w:r>
        <w:rPr>
          <w:spacing w:val="53"/>
          <w:sz w:val="22"/>
        </w:rPr>
        <w:t> </w:t>
      </w:r>
      <w:r>
        <w:rPr>
          <w:sz w:val="22"/>
        </w:rPr>
        <w:t>la</w:t>
      </w:r>
      <w:r>
        <w:rPr>
          <w:spacing w:val="54"/>
          <w:sz w:val="22"/>
        </w:rPr>
        <w:t> </w:t>
      </w:r>
      <w:r>
        <w:rPr>
          <w:sz w:val="22"/>
        </w:rPr>
        <w:t>fracción</w:t>
      </w:r>
      <w:r>
        <w:rPr>
          <w:spacing w:val="55"/>
          <w:sz w:val="22"/>
        </w:rPr>
        <w:t> </w:t>
      </w:r>
      <w:r>
        <w:rPr>
          <w:sz w:val="22"/>
        </w:rPr>
        <w:t>I</w:t>
      </w:r>
      <w:r>
        <w:rPr>
          <w:spacing w:val="56"/>
          <w:sz w:val="22"/>
        </w:rPr>
        <w:t> </w:t>
      </w:r>
      <w:r>
        <w:rPr>
          <w:sz w:val="22"/>
        </w:rPr>
        <w:t>del</w:t>
      </w:r>
      <w:r>
        <w:rPr>
          <w:spacing w:val="53"/>
          <w:sz w:val="22"/>
        </w:rPr>
        <w:t> </w:t>
      </w:r>
      <w:r>
        <w:rPr>
          <w:sz w:val="22"/>
        </w:rPr>
        <w:t>artículo</w:t>
      </w:r>
      <w:r>
        <w:rPr>
          <w:spacing w:val="54"/>
          <w:sz w:val="22"/>
        </w:rPr>
        <w:t> </w:t>
      </w:r>
      <w:r>
        <w:rPr>
          <w:sz w:val="22"/>
        </w:rPr>
        <w:t>3,</w:t>
      </w:r>
      <w:r>
        <w:rPr>
          <w:spacing w:val="-58"/>
          <w:sz w:val="22"/>
        </w:rPr>
        <w:t> </w:t>
      </w:r>
      <w:r>
        <w:rPr>
          <w:sz w:val="22"/>
        </w:rPr>
        <w:t>recorriéndose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su</w:t>
      </w:r>
      <w:r>
        <w:rPr>
          <w:spacing w:val="-10"/>
          <w:sz w:val="22"/>
        </w:rPr>
        <w:t> </w:t>
      </w:r>
      <w:r>
        <w:rPr>
          <w:sz w:val="22"/>
        </w:rPr>
        <w:t>orden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subsecuentes,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Movilidad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spacing w:before="1"/>
        <w:ind w:right="153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58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8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58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3"/>
        </w:rPr>
        <w:t> </w:t>
      </w:r>
      <w:r>
        <w:rPr/>
        <w:t>Publíquese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1"/>
        <w:ind w:left="49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2862</w:t>
      </w:r>
    </w:p>
    <w:p>
      <w:pPr>
        <w:spacing w:before="2"/>
        <w:ind w:left="1375" w:right="1036" w:firstLine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22 DE OCTUBRE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47 QUINTA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NOVIEMBRE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2021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458" w:right="11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XV del artículo 207;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</w:t>
      </w:r>
      <w:r>
        <w:rPr>
          <w:spacing w:val="1"/>
          <w:sz w:val="22"/>
        </w:rPr>
        <w:t> </w:t>
      </w:r>
      <w:r>
        <w:rPr>
          <w:sz w:val="22"/>
        </w:rPr>
        <w:t>XVI recorriéndose la subsecuente, al artículo 207 de la </w:t>
      </w:r>
      <w:r>
        <w:rPr>
          <w:rFonts w:ascii="Arial" w:hAnsi="Arial"/>
          <w:b/>
          <w:sz w:val="22"/>
        </w:rPr>
        <w:t>Ley de Movilidad para el Estado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ind w:right="153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458" w:right="114"/>
        <w:jc w:val="both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58" w:right="112"/>
        <w:jc w:val="both"/>
      </w:pPr>
      <w:r>
        <w:rPr>
          <w:rFonts w:ascii="Arial" w:hAnsi="Arial"/>
          <w:b/>
        </w:rPr>
        <w:t>SEGUNDO.- </w:t>
      </w:r>
      <w:r>
        <w:rPr/>
        <w:t>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spacing w:line="252" w:lineRule="exact"/>
        <w:ind w:left="49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2864</w:t>
      </w:r>
    </w:p>
    <w:p>
      <w:pPr>
        <w:spacing w:before="0"/>
        <w:ind w:left="1375" w:right="1037" w:firstLine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22 DE OCTUBRE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47 QUINTA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NOVIEMBRE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2021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45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3"/>
          <w:sz w:val="22"/>
        </w:rPr>
        <w:t>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las</w:t>
      </w:r>
      <w:r>
        <w:rPr>
          <w:spacing w:val="2"/>
          <w:sz w:val="22"/>
        </w:rPr>
        <w:t> </w:t>
      </w:r>
      <w:r>
        <w:rPr>
          <w:sz w:val="22"/>
        </w:rPr>
        <w:t>fracciones</w:t>
      </w:r>
      <w:r>
        <w:rPr>
          <w:spacing w:val="2"/>
          <w:sz w:val="22"/>
        </w:rPr>
        <w:t> </w:t>
      </w:r>
      <w:r>
        <w:rPr>
          <w:sz w:val="22"/>
        </w:rPr>
        <w:t>VI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2"/>
          <w:sz w:val="22"/>
        </w:rPr>
        <w:t> </w:t>
      </w:r>
      <w:r>
        <w:rPr>
          <w:sz w:val="22"/>
        </w:rPr>
        <w:t>VII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2"/>
          <w:sz w:val="22"/>
        </w:rPr>
        <w:t> </w:t>
      </w:r>
      <w:r>
        <w:rPr>
          <w:sz w:val="22"/>
        </w:rPr>
        <w:t>176;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2"/>
          <w:sz w:val="22"/>
        </w:rPr>
        <w:t> </w:t>
      </w:r>
      <w:r>
        <w:rPr>
          <w:sz w:val="22"/>
        </w:rPr>
        <w:t>se</w:t>
      </w:r>
      <w:r>
        <w:rPr>
          <w:spacing w:val="4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VIII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176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Movilidad para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</w:pPr>
    </w:p>
    <w:p>
      <w:pPr>
        <w:pStyle w:val="Heading1"/>
        <w:ind w:right="153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458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/>
        <w:t>presente</w:t>
      </w:r>
      <w:r>
        <w:rPr>
          <w:spacing w:val="-17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8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458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5"/>
        </w:rPr>
        <w:t> </w:t>
      </w:r>
      <w:r>
        <w:rPr/>
        <w:t>Publíquese</w:t>
      </w:r>
      <w:r>
        <w:rPr>
          <w:spacing w:val="4"/>
        </w:rPr>
        <w:t> </w:t>
      </w:r>
      <w:r>
        <w:rPr/>
        <w:t>el</w:t>
      </w:r>
      <w:r>
        <w:rPr>
          <w:spacing w:val="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Decreto</w:t>
      </w:r>
      <w:r>
        <w:rPr>
          <w:spacing w:val="6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5"/>
        </w:rPr>
        <w:t> </w:t>
      </w:r>
      <w:r>
        <w:rPr/>
        <w:t>Periódico</w:t>
      </w:r>
      <w:r>
        <w:rPr>
          <w:spacing w:val="7"/>
        </w:rPr>
        <w:t> </w:t>
      </w:r>
      <w:r>
        <w:rPr/>
        <w:t>Oficial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Gobierno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Oaxaca.</w:t>
      </w:r>
    </w:p>
    <w:p>
      <w:pPr>
        <w:pStyle w:val="BodyText"/>
        <w:spacing w:before="2"/>
      </w:pPr>
    </w:p>
    <w:p>
      <w:pPr>
        <w:pStyle w:val="Heading1"/>
        <w:spacing w:line="252" w:lineRule="exact"/>
        <w:ind w:left="49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2865</w:t>
      </w:r>
    </w:p>
    <w:p>
      <w:pPr>
        <w:spacing w:before="0"/>
        <w:ind w:left="1375" w:right="1037" w:firstLine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22 DE OCTUBRE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47 QUINTA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NOVIEMBRE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2021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458" w:right="10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primer párrafo del artículo 24 Ter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 24</w:t>
      </w:r>
      <w:r>
        <w:rPr>
          <w:spacing w:val="-2"/>
          <w:sz w:val="22"/>
        </w:rPr>
        <w:t> </w:t>
      </w:r>
      <w:r>
        <w:rPr>
          <w:sz w:val="22"/>
        </w:rPr>
        <w:t>Quáter</w:t>
      </w:r>
      <w:r>
        <w:rPr>
          <w:spacing w:val="-1"/>
          <w:sz w:val="22"/>
        </w:rPr>
        <w:t> </w:t>
      </w:r>
      <w:r>
        <w:rPr>
          <w:sz w:val="22"/>
        </w:rPr>
        <w:t>a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Movilidad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spacing w:after="0"/>
        <w:jc w:val="both"/>
        <w:rPr>
          <w:rFonts w:ascii="Arial" w:hAnsi="Arial"/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before="1"/>
        <w:ind w:right="153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58" w:right="114"/>
        <w:jc w:val="both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2"/>
      </w:pPr>
    </w:p>
    <w:p>
      <w:pPr>
        <w:pStyle w:val="BodyText"/>
        <w:ind w:left="458" w:right="113"/>
        <w:jc w:val="both"/>
      </w:pPr>
      <w:r>
        <w:rPr>
          <w:rFonts w:ascii="Arial" w:hAnsi="Arial"/>
          <w:b/>
        </w:rPr>
        <w:t>SEGUNDO.- </w:t>
      </w:r>
      <w:r>
        <w:rPr/>
        <w:t>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spacing w:line="252" w:lineRule="exact"/>
        <w:ind w:left="49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2866</w:t>
      </w:r>
    </w:p>
    <w:p>
      <w:pPr>
        <w:spacing w:line="240" w:lineRule="auto" w:before="0"/>
        <w:ind w:left="1375" w:right="1037" w:firstLine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22 DE OCTUBRE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47 QUINTA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NOVIEMBRE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2021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458" w:right="1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 </w:t>
      </w:r>
      <w:r>
        <w:rPr/>
        <w:t>el párrafo segundo de la fracción XL del artículo 37; se</w:t>
      </w:r>
      <w:r>
        <w:rPr>
          <w:spacing w:val="1"/>
        </w:rPr>
        <w:t> </w:t>
      </w:r>
      <w:r>
        <w:rPr>
          <w:rFonts w:ascii="Arial" w:hAnsi="Arial"/>
          <w:b/>
        </w:rPr>
        <w:t>ADICIONA </w:t>
      </w:r>
      <w:r>
        <w:rPr/>
        <w:t>un párrafo tercero, recorriéndose en su orden los subsecuentes, a la fracción XL del</w:t>
      </w:r>
      <w:r>
        <w:rPr>
          <w:spacing w:val="1"/>
        </w:rPr>
        <w:t> </w:t>
      </w:r>
      <w:r>
        <w:rPr/>
        <w:t>artículo 37; y el Capítulo X “DE LA REGULARIZACIÓN DE TÍTULOS DE CONCESIÓN” al Título</w:t>
      </w:r>
      <w:r>
        <w:rPr>
          <w:spacing w:val="-59"/>
        </w:rPr>
        <w:t> </w:t>
      </w:r>
      <w:r>
        <w:rPr/>
        <w:t>Quinto “Reglas Generales del Transporte”, integrado por los artículos 185 Bis, 185 Ter, 185</w:t>
      </w:r>
      <w:r>
        <w:rPr>
          <w:spacing w:val="1"/>
        </w:rPr>
        <w:t> </w:t>
      </w:r>
      <w:r>
        <w:rPr/>
        <w:t>Quáter,</w:t>
      </w:r>
      <w:r>
        <w:rPr>
          <w:spacing w:val="-1"/>
        </w:rPr>
        <w:t> </w:t>
      </w:r>
      <w:r>
        <w:rPr/>
        <w:t>185</w:t>
      </w:r>
      <w:r>
        <w:rPr>
          <w:spacing w:val="-2"/>
        </w:rPr>
        <w:t> </w:t>
      </w:r>
      <w:r>
        <w:rPr/>
        <w:t>Quinquies y</w:t>
      </w:r>
      <w:r>
        <w:rPr>
          <w:spacing w:val="-3"/>
        </w:rPr>
        <w:t> </w:t>
      </w:r>
      <w:r>
        <w:rPr/>
        <w:t>185 Sexies,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>
          <w:rFonts w:ascii="Arial" w:hAnsi="Arial"/>
          <w:b/>
        </w:rPr>
        <w:t>Ley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Movilidad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Estado de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Oaxaca.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ind w:right="153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458" w:right="114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en el Periódico Oficial del</w:t>
      </w:r>
      <w:r>
        <w:rPr>
          <w:spacing w:val="1"/>
        </w:rPr>
        <w:t> </w:t>
      </w:r>
      <w:r>
        <w:rPr/>
        <w:t>Gobierno del Estado de Oaxaca. Publíquese el presente Decreto en el Periódico Oficial del</w:t>
      </w:r>
      <w:r>
        <w:rPr>
          <w:spacing w:val="1"/>
        </w:rPr>
        <w:t> </w:t>
      </w:r>
      <w:r>
        <w:rPr/>
        <w:t>Gobierno 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ind w:left="458" w:right="111"/>
        <w:jc w:val="both"/>
      </w:pPr>
      <w:r>
        <w:rPr>
          <w:rFonts w:ascii="Arial" w:hAnsi="Arial"/>
          <w:b/>
        </w:rPr>
        <w:t>SEGUNDO.- </w:t>
      </w:r>
      <w:r>
        <w:rPr/>
        <w:t>La Secretaría deberá aplicar el CAPÍTULO X del TÍTULO QUINTO de la Ley de</w:t>
      </w:r>
      <w:r>
        <w:rPr>
          <w:spacing w:val="1"/>
        </w:rPr>
        <w:t> </w:t>
      </w:r>
      <w:r>
        <w:rPr/>
        <w:t>Movilidad para el Estado de Oaxaca, para regularizar los expedientes administrativos de los</w:t>
      </w:r>
      <w:r>
        <w:rPr>
          <w:spacing w:val="1"/>
        </w:rPr>
        <w:t> </w:t>
      </w:r>
      <w:r>
        <w:rPr/>
        <w:t>títulos de concesiones otorgados durante los ejercicios fiscales 2014, 2015 y 2016, mismos que</w:t>
      </w:r>
      <w:r>
        <w:rPr>
          <w:spacing w:val="1"/>
        </w:rPr>
        <w:t> </w:t>
      </w:r>
      <w:r>
        <w:rPr/>
        <w:t>estuvieron sujetos a un procedimiento de auditoría por parte de la Secretaría de la Contraloría y</w:t>
      </w:r>
      <w:r>
        <w:rPr>
          <w:spacing w:val="1"/>
        </w:rPr>
        <w:t> </w:t>
      </w:r>
      <w:r>
        <w:rPr/>
        <w:t>Transparencia Gubernamental, contando con el plazo a partir de la entrada en vigor de 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hasta el plazo</w:t>
      </w:r>
      <w:r>
        <w:rPr>
          <w:spacing w:val="-5"/>
        </w:rPr>
        <w:t> </w:t>
      </w:r>
      <w:r>
        <w:rPr/>
        <w:t>que establece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cuarto</w:t>
      </w:r>
      <w:r>
        <w:rPr>
          <w:spacing w:val="-1"/>
        </w:rPr>
        <w:t> </w:t>
      </w:r>
      <w:r>
        <w:rPr/>
        <w:t>del artículo 108 de la Ley.</w:t>
      </w:r>
    </w:p>
    <w:p>
      <w:pPr>
        <w:pStyle w:val="BodyText"/>
      </w:pPr>
    </w:p>
    <w:p>
      <w:pPr>
        <w:pStyle w:val="BodyText"/>
        <w:ind w:left="458" w:right="116"/>
        <w:jc w:val="both"/>
      </w:pPr>
      <w:r>
        <w:rPr>
          <w:rFonts w:ascii="Arial" w:hAnsi="Arial"/>
          <w:b/>
        </w:rPr>
        <w:t>TERCERO.- </w:t>
      </w:r>
      <w:r>
        <w:rPr/>
        <w:t>Los sistemas informáticos a los cuales se refieren en el CAPÍTULO X del TÍTULO</w:t>
      </w:r>
      <w:r>
        <w:rPr>
          <w:spacing w:val="1"/>
        </w:rPr>
        <w:t> </w:t>
      </w:r>
      <w:r>
        <w:rPr/>
        <w:t>QUINTO de la Ley, son aquellos que reconozca la Ley y su Reglamento, el Reglamento Interno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Secretaría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Movilidad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Manual de</w:t>
      </w:r>
      <w:r>
        <w:rPr>
          <w:spacing w:val="-3"/>
        </w:rPr>
        <w:t> </w:t>
      </w:r>
      <w:r>
        <w:rPr/>
        <w:t>Procedimientos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Movilidad.</w:t>
      </w:r>
    </w:p>
    <w:p>
      <w:pPr>
        <w:pStyle w:val="BodyText"/>
        <w:spacing w:before="1"/>
      </w:pPr>
    </w:p>
    <w:p>
      <w:pPr>
        <w:pStyle w:val="Heading1"/>
        <w:spacing w:line="252" w:lineRule="exact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2867</w:t>
      </w:r>
    </w:p>
    <w:p>
      <w:pPr>
        <w:spacing w:line="240" w:lineRule="auto" w:before="0"/>
        <w:ind w:left="1375" w:right="1037" w:firstLine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22 DE OCTUBRE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47 QUINTA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NOVIEMBRE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2021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458" w:right="11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el artículo 62 Bis a la Ley de Movilidad para el Estado de</w:t>
      </w:r>
      <w:r>
        <w:rPr>
          <w:spacing w:val="1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right="153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58" w:right="113"/>
        <w:jc w:val="both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Oaxaca.</w:t>
      </w:r>
      <w:r>
        <w:rPr>
          <w:spacing w:val="-13"/>
        </w:rPr>
        <w:t> </w:t>
      </w:r>
      <w:r>
        <w:rPr/>
        <w:t>Publíquese</w:t>
      </w:r>
      <w:r>
        <w:rPr>
          <w:spacing w:val="-10"/>
        </w:rPr>
        <w:t> </w:t>
      </w:r>
      <w:r>
        <w:rPr/>
        <w:t>el</w:t>
      </w:r>
      <w:r>
        <w:rPr>
          <w:spacing w:val="-15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12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del Estado</w:t>
      </w:r>
      <w:r>
        <w:rPr>
          <w:spacing w:val="-4"/>
        </w:rPr>
        <w:t> </w:t>
      </w:r>
      <w:r>
        <w:rPr/>
        <w:t>de Oaxaca.</w:t>
      </w:r>
    </w:p>
    <w:p>
      <w:pPr>
        <w:spacing w:after="0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94"/>
        <w:ind w:left="458" w:right="114"/>
        <w:jc w:val="both"/>
      </w:pPr>
      <w:r>
        <w:rPr>
          <w:rFonts w:ascii="Arial" w:hAnsi="Arial"/>
          <w:b/>
        </w:rPr>
        <w:t>SEGUNDO.- </w:t>
      </w:r>
      <w:r>
        <w:rPr/>
        <w:t>La Secretaría de Movilidad del Gobierno del Estado de Oaxaca, tendrá un plazo de</w:t>
      </w:r>
      <w:r>
        <w:rPr>
          <w:spacing w:val="-60"/>
        </w:rPr>
        <w:t> </w:t>
      </w:r>
      <w:r>
        <w:rPr/>
        <w:t>90 días hábiles, contados a partir de la fecha de entrada en vigor del presente Decreto, para</w:t>
      </w:r>
      <w:r>
        <w:rPr>
          <w:spacing w:val="1"/>
        </w:rPr>
        <w:t> </w:t>
      </w:r>
      <w:r>
        <w:rPr/>
        <w:t>verificar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retiro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publicidad</w:t>
      </w:r>
      <w:r>
        <w:rPr>
          <w:spacing w:val="-1"/>
        </w:rPr>
        <w:t> </w:t>
      </w:r>
      <w:r>
        <w:rPr/>
        <w:t>sexista en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unidades y vehículos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transporte</w:t>
      </w:r>
      <w:r>
        <w:rPr>
          <w:spacing w:val="-3"/>
        </w:rPr>
        <w:t> </w:t>
      </w:r>
      <w:r>
        <w:rPr/>
        <w:t>público.</w:t>
      </w:r>
    </w:p>
    <w:p>
      <w:pPr>
        <w:pStyle w:val="BodyText"/>
      </w:pPr>
    </w:p>
    <w:p>
      <w:pPr>
        <w:pStyle w:val="Heading1"/>
        <w:spacing w:line="252" w:lineRule="exact"/>
        <w:ind w:left="49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2868</w:t>
      </w:r>
    </w:p>
    <w:p>
      <w:pPr>
        <w:spacing w:before="0"/>
        <w:ind w:left="1375" w:right="1037" w:firstLine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22 DE OCTUBRE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49 QUINTA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DICIEMBRE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2021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458" w:right="11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11"/>
          <w:sz w:val="22"/>
        </w:rPr>
        <w:t> </w:t>
      </w:r>
      <w:r>
        <w:rPr>
          <w:sz w:val="22"/>
        </w:rPr>
        <w:t>segundo</w:t>
      </w:r>
      <w:r>
        <w:rPr>
          <w:spacing w:val="-10"/>
          <w:sz w:val="22"/>
        </w:rPr>
        <w:t> </w:t>
      </w:r>
      <w:r>
        <w:rPr>
          <w:sz w:val="22"/>
        </w:rPr>
        <w:t>párrafo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fracción</w:t>
      </w:r>
      <w:r>
        <w:rPr>
          <w:spacing w:val="-13"/>
          <w:sz w:val="22"/>
        </w:rPr>
        <w:t> </w:t>
      </w:r>
      <w:r>
        <w:rPr>
          <w:sz w:val="22"/>
        </w:rPr>
        <w:t>IV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artículo</w:t>
      </w:r>
      <w:r>
        <w:rPr>
          <w:spacing w:val="-10"/>
          <w:sz w:val="22"/>
        </w:rPr>
        <w:t> </w:t>
      </w:r>
      <w:r>
        <w:rPr>
          <w:sz w:val="22"/>
        </w:rPr>
        <w:t>220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Movilidad para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1"/>
        <w:ind w:right="153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58" w:right="114"/>
        <w:jc w:val="both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458" w:right="113"/>
        <w:jc w:val="both"/>
      </w:pPr>
      <w:r>
        <w:rPr>
          <w:rFonts w:ascii="Arial" w:hAnsi="Arial"/>
          <w:b/>
        </w:rPr>
        <w:t>SEGUNDO.- </w:t>
      </w:r>
      <w:r>
        <w:rPr/>
        <w:t>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2869</w:t>
      </w:r>
    </w:p>
    <w:p>
      <w:pPr>
        <w:spacing w:before="1"/>
        <w:ind w:left="1375" w:right="1037" w:firstLine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22 DE OCTUBRE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49 QUINTA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DICIEMBRE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2021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458" w:right="113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artículo 195 de la </w:t>
      </w:r>
      <w:r>
        <w:rPr>
          <w:rFonts w:ascii="Arial" w:hAnsi="Arial"/>
          <w:b/>
          <w:sz w:val="22"/>
        </w:rPr>
        <w:t>Ley de Movilidad para el Estado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spacing w:before="1"/>
        <w:ind w:right="153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58" w:right="114"/>
        <w:jc w:val="both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2"/>
      </w:pPr>
    </w:p>
    <w:p>
      <w:pPr>
        <w:pStyle w:val="BodyText"/>
        <w:ind w:left="458" w:right="113"/>
        <w:jc w:val="both"/>
      </w:pPr>
      <w:r>
        <w:rPr>
          <w:rFonts w:ascii="Arial" w:hAnsi="Arial"/>
          <w:b/>
        </w:rPr>
        <w:t>SEGUNDO.- </w:t>
      </w:r>
      <w:r>
        <w:rPr/>
        <w:t>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spacing w:line="252" w:lineRule="exact"/>
        <w:ind w:left="49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2926</w:t>
      </w:r>
    </w:p>
    <w:p>
      <w:pPr>
        <w:spacing w:line="240" w:lineRule="auto" w:before="0"/>
        <w:ind w:left="1334" w:right="991" w:hanging="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22 DE OCTUBRE DEL 2021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50 OCTAVA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11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NOVIEMBRE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2021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458" w:right="11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II del artículo 4; y 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las fracciones</w:t>
      </w:r>
      <w:r>
        <w:rPr>
          <w:spacing w:val="1"/>
          <w:sz w:val="22"/>
        </w:rPr>
        <w:t> </w:t>
      </w:r>
      <w:r>
        <w:rPr>
          <w:sz w:val="22"/>
        </w:rPr>
        <w:t>LXIV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LXV</w:t>
      </w:r>
      <w:r>
        <w:rPr>
          <w:spacing w:val="1"/>
          <w:sz w:val="22"/>
        </w:rPr>
        <w:t> </w:t>
      </w:r>
      <w:r>
        <w:rPr>
          <w:sz w:val="22"/>
        </w:rPr>
        <w:t>recorriéndose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orden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subsecuentes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4,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1"/>
          <w:sz w:val="22"/>
        </w:rPr>
        <w:t> </w:t>
      </w:r>
      <w:r>
        <w:rPr>
          <w:sz w:val="22"/>
        </w:rPr>
        <w:t>XLIV</w:t>
      </w:r>
      <w:r>
        <w:rPr>
          <w:spacing w:val="1"/>
          <w:sz w:val="22"/>
        </w:rPr>
        <w:t> </w:t>
      </w:r>
      <w:r>
        <w:rPr>
          <w:sz w:val="22"/>
        </w:rPr>
        <w:t>recorriéndose en su orden la subsecuente al artículo 37 y el párrafo tercero al artículo 162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Movilidad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right="153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458" w:right="114"/>
        <w:jc w:val="both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458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5"/>
        </w:rPr>
        <w:t> </w:t>
      </w:r>
      <w:r>
        <w:rPr/>
        <w:t>Publíquese</w:t>
      </w:r>
      <w:r>
        <w:rPr>
          <w:spacing w:val="4"/>
        </w:rPr>
        <w:t> </w:t>
      </w:r>
      <w:r>
        <w:rPr/>
        <w:t>el</w:t>
      </w:r>
      <w:r>
        <w:rPr>
          <w:spacing w:val="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Decreto</w:t>
      </w:r>
      <w:r>
        <w:rPr>
          <w:spacing w:val="6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5"/>
        </w:rPr>
        <w:t> </w:t>
      </w:r>
      <w:r>
        <w:rPr/>
        <w:t>Periódico</w:t>
      </w:r>
      <w:r>
        <w:rPr>
          <w:spacing w:val="7"/>
        </w:rPr>
        <w:t> </w:t>
      </w:r>
      <w:r>
        <w:rPr/>
        <w:t>Oficial</w:t>
      </w:r>
      <w:r>
        <w:rPr>
          <w:spacing w:val="9"/>
        </w:rPr>
        <w:t> </w:t>
      </w:r>
      <w:r>
        <w:rPr/>
        <w:t>del</w:t>
      </w:r>
      <w:r>
        <w:rPr>
          <w:spacing w:val="6"/>
        </w:rPr>
        <w:t> </w:t>
      </w:r>
      <w:r>
        <w:rPr/>
        <w:t>Gobierno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Heading1"/>
        <w:spacing w:line="252" w:lineRule="exact"/>
        <w:ind w:left="49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2927</w:t>
      </w:r>
    </w:p>
    <w:p>
      <w:pPr>
        <w:spacing w:before="0"/>
        <w:ind w:left="1334" w:right="991" w:hanging="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22 DE OCTUBRE DEL 2021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49 OCTAVA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DICIEMBRE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2021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45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11"/>
          <w:sz w:val="22"/>
        </w:rPr>
        <w:t> </w:t>
      </w:r>
      <w:r>
        <w:rPr>
          <w:sz w:val="22"/>
        </w:rPr>
        <w:t>párrafo</w:t>
      </w:r>
      <w:r>
        <w:rPr>
          <w:spacing w:val="-10"/>
          <w:sz w:val="22"/>
        </w:rPr>
        <w:t> </w:t>
      </w:r>
      <w:r>
        <w:rPr>
          <w:sz w:val="22"/>
        </w:rPr>
        <w:t>sexto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120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Movilidad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1"/>
        <w:ind w:right="153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58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8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458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5"/>
        </w:rPr>
        <w:t> </w:t>
      </w:r>
      <w:r>
        <w:rPr/>
        <w:t>Publíquese</w:t>
      </w:r>
      <w:r>
        <w:rPr>
          <w:spacing w:val="4"/>
        </w:rPr>
        <w:t> </w:t>
      </w:r>
      <w:r>
        <w:rPr/>
        <w:t>el</w:t>
      </w:r>
      <w:r>
        <w:rPr>
          <w:spacing w:val="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Decreto</w:t>
      </w:r>
      <w:r>
        <w:rPr>
          <w:spacing w:val="6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5"/>
        </w:rPr>
        <w:t> </w:t>
      </w:r>
      <w:r>
        <w:rPr/>
        <w:t>Periódico</w:t>
      </w:r>
      <w:r>
        <w:rPr>
          <w:spacing w:val="7"/>
        </w:rPr>
        <w:t> </w:t>
      </w:r>
      <w:r>
        <w:rPr/>
        <w:t>Oficial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Gobierno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493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705</w:t>
      </w:r>
    </w:p>
    <w:p>
      <w:pPr>
        <w:spacing w:before="1"/>
        <w:ind w:left="497" w:right="1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LXV LEGISLATURA DEL ESTADO EL 28 DE SEPTIEMBRE DEL 2022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43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TERCERA SECCIÓN</w:t>
      </w:r>
    </w:p>
    <w:p>
      <w:pPr>
        <w:pStyle w:val="Heading1"/>
        <w:spacing w:line="251" w:lineRule="exact"/>
        <w:ind w:left="495"/>
      </w:pPr>
      <w:r>
        <w:rPr/>
        <w:t>DE</w:t>
      </w:r>
      <w:r>
        <w:rPr>
          <w:spacing w:val="-1"/>
        </w:rPr>
        <w:t> </w:t>
      </w:r>
      <w:r>
        <w:rPr/>
        <w:t>FECHA 22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458" w:right="11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27,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7"/>
          <w:sz w:val="22"/>
        </w:rPr>
        <w:t> </w:t>
      </w:r>
      <w:r>
        <w:rPr>
          <w:sz w:val="22"/>
        </w:rPr>
        <w:t>XXXI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37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fracción</w:t>
      </w:r>
      <w:r>
        <w:rPr>
          <w:spacing w:val="-8"/>
          <w:sz w:val="22"/>
        </w:rPr>
        <w:t> </w:t>
      </w:r>
      <w:r>
        <w:rPr>
          <w:sz w:val="22"/>
        </w:rPr>
        <w:t>III</w:t>
      </w:r>
      <w:r>
        <w:rPr>
          <w:spacing w:val="-59"/>
          <w:sz w:val="22"/>
        </w:rPr>
        <w:t> </w:t>
      </w:r>
      <w:r>
        <w:rPr>
          <w:sz w:val="22"/>
        </w:rPr>
        <w:t>del artículo 177;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IV recorriéndose en su orden la subsecuente al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177 de la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Movilidad para 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ind w:right="153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58" w:right="111"/>
        <w:jc w:val="both"/>
      </w:pPr>
      <w:r>
        <w:rPr>
          <w:rFonts w:ascii="Arial" w:hAnsi="Arial"/>
          <w:b/>
          <w:spacing w:val="-1"/>
        </w:rPr>
        <w:t>PRIMERO</w:t>
      </w:r>
      <w:r>
        <w:rPr>
          <w:spacing w:val="-1"/>
        </w:rPr>
        <w:t>.-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presente</w:t>
      </w:r>
      <w:r>
        <w:rPr>
          <w:spacing w:val="-17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458" w:right="113"/>
        <w:jc w:val="both"/>
      </w:pPr>
      <w:r>
        <w:rPr>
          <w:rFonts w:ascii="Arial" w:hAnsi="Arial"/>
          <w:b/>
        </w:rPr>
        <w:t>SEGUNDO</w:t>
      </w:r>
      <w:r>
        <w:rPr/>
        <w:t>.- 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495"/>
      </w:pPr>
      <w:r>
        <w:rPr/>
        <w:t>DECRETO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706</w:t>
      </w:r>
    </w:p>
    <w:p>
      <w:pPr>
        <w:spacing w:before="2"/>
        <w:ind w:left="497" w:right="1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LXV LEGISLATURA DEL ESTADO EL 28 DE SEPTIEMBRE DEL 2022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43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TERCERA SECCIÓN</w:t>
      </w:r>
    </w:p>
    <w:p>
      <w:pPr>
        <w:pStyle w:val="Heading1"/>
        <w:spacing w:line="251" w:lineRule="exact"/>
        <w:ind w:left="495"/>
      </w:pPr>
      <w:r>
        <w:rPr/>
        <w:t>DE</w:t>
      </w:r>
      <w:r>
        <w:rPr>
          <w:spacing w:val="-1"/>
        </w:rPr>
        <w:t> </w:t>
      </w:r>
      <w:r>
        <w:rPr/>
        <w:t>FECHA 22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45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18"/>
          <w:sz w:val="22"/>
        </w:rPr>
        <w:t> </w:t>
      </w:r>
      <w:r>
        <w:rPr>
          <w:sz w:val="22"/>
        </w:rPr>
        <w:t>Se</w:t>
      </w:r>
      <w:r>
        <w:rPr>
          <w:spacing w:val="19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fracción</w:t>
      </w:r>
      <w:r>
        <w:rPr>
          <w:spacing w:val="18"/>
          <w:sz w:val="22"/>
        </w:rPr>
        <w:t> </w:t>
      </w:r>
      <w:r>
        <w:rPr>
          <w:sz w:val="22"/>
        </w:rPr>
        <w:t>XII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18"/>
          <w:sz w:val="22"/>
        </w:rPr>
        <w:t> </w:t>
      </w:r>
      <w:r>
        <w:rPr>
          <w:sz w:val="22"/>
        </w:rPr>
        <w:t>artículo</w:t>
      </w:r>
      <w:r>
        <w:rPr>
          <w:spacing w:val="16"/>
          <w:sz w:val="22"/>
        </w:rPr>
        <w:t> </w:t>
      </w:r>
      <w:r>
        <w:rPr>
          <w:sz w:val="22"/>
        </w:rPr>
        <w:t>38,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Movilidad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4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SEGUNDO</w:t>
      </w:r>
      <w:r>
        <w:rPr>
          <w:sz w:val="22"/>
        </w:rPr>
        <w:t>.-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segundo</w:t>
      </w:r>
      <w:r>
        <w:rPr>
          <w:spacing w:val="-1"/>
          <w:sz w:val="22"/>
        </w:rPr>
        <w:t> </w:t>
      </w:r>
      <w:r>
        <w:rPr>
          <w:sz w:val="22"/>
        </w:rPr>
        <w:t>párrafo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19,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</w:p>
    <w:p>
      <w:pPr>
        <w:pStyle w:val="Heading1"/>
        <w:spacing w:before="1"/>
        <w:ind w:left="458" w:right="0"/>
        <w:jc w:val="left"/>
        <w:rPr>
          <w:rFonts w:ascii="Arial MT" w:hAnsi="Arial MT"/>
          <w:b w:val="0"/>
        </w:rPr>
      </w:pPr>
      <w:r>
        <w:rPr/>
        <w:t>Ley de</w:t>
      </w:r>
      <w:r>
        <w:rPr>
          <w:spacing w:val="-2"/>
        </w:rPr>
        <w:t> </w:t>
      </w:r>
      <w:r>
        <w:rPr/>
        <w:t>Tránsito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Vialidad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rFonts w:ascii="Arial MT" w:hAnsi="Arial MT"/>
          <w:b w:val="0"/>
        </w:rPr>
        <w:t>.</w:t>
      </w:r>
    </w:p>
    <w:p>
      <w:pPr>
        <w:pStyle w:val="BodyText"/>
      </w:pPr>
    </w:p>
    <w:p>
      <w:pPr>
        <w:spacing w:before="1"/>
        <w:ind w:left="497" w:right="15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675" w:footer="671" w:top="1980" w:bottom="860" w:left="960" w:right="1300"/>
        </w:sect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spacing w:before="94"/>
        <w:ind w:left="458"/>
      </w:pPr>
      <w:r>
        <w:rPr>
          <w:rFonts w:ascii="Arial" w:hAnsi="Arial"/>
          <w:b/>
          <w:spacing w:val="-1"/>
        </w:rPr>
        <w:t>PRIMERO</w:t>
      </w:r>
      <w:r>
        <w:rPr>
          <w:spacing w:val="-1"/>
        </w:rPr>
        <w:t>.-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vigor</w:t>
      </w:r>
      <w:r>
        <w:rPr>
          <w:spacing w:val="-12"/>
        </w:rPr>
        <w:t> </w:t>
      </w:r>
      <w:r>
        <w:rPr/>
        <w:t>al</w:t>
      </w:r>
      <w:r>
        <w:rPr>
          <w:spacing w:val="-13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8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58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5"/>
        </w:rPr>
        <w:t> </w:t>
      </w:r>
      <w:r>
        <w:rPr/>
        <w:t>Publíquese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presente</w:t>
      </w:r>
      <w:r>
        <w:rPr>
          <w:spacing w:val="7"/>
        </w:rPr>
        <w:t> </w:t>
      </w:r>
      <w:r>
        <w:rPr/>
        <w:t>Decreto</w:t>
      </w:r>
      <w:r>
        <w:rPr>
          <w:spacing w:val="6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5"/>
        </w:rPr>
        <w:t> </w:t>
      </w:r>
      <w:r>
        <w:rPr/>
        <w:t>Periódico</w:t>
      </w:r>
      <w:r>
        <w:rPr>
          <w:spacing w:val="7"/>
        </w:rPr>
        <w:t> </w:t>
      </w:r>
      <w:r>
        <w:rPr/>
        <w:t>Oficial</w:t>
      </w:r>
      <w:r>
        <w:rPr>
          <w:spacing w:val="5"/>
        </w:rPr>
        <w:t> </w:t>
      </w:r>
      <w:r>
        <w:rPr/>
        <w:t>del</w:t>
      </w:r>
      <w:r>
        <w:rPr>
          <w:spacing w:val="9"/>
        </w:rPr>
        <w:t> </w:t>
      </w:r>
      <w:r>
        <w:rPr/>
        <w:t>Gobierno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Heading1"/>
        <w:spacing w:line="252" w:lineRule="exact"/>
        <w:ind w:left="495"/>
      </w:pPr>
      <w:r>
        <w:rPr/>
        <w:t>DECRETO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707</w:t>
      </w:r>
    </w:p>
    <w:p>
      <w:pPr>
        <w:spacing w:before="0"/>
        <w:ind w:left="497" w:right="1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LXV LEGISLATURA DEL ESTADO EL 28 DE SEPTIEMBRE DEL 2022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43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TERCERA SECCIÓN</w:t>
      </w:r>
    </w:p>
    <w:p>
      <w:pPr>
        <w:pStyle w:val="Heading1"/>
        <w:ind w:left="495"/>
      </w:pPr>
      <w:r>
        <w:rPr/>
        <w:t>DE</w:t>
      </w:r>
      <w:r>
        <w:rPr>
          <w:spacing w:val="-1"/>
        </w:rPr>
        <w:t> </w:t>
      </w:r>
      <w:r>
        <w:rPr/>
        <w:t>FECHA 22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45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tercer</w:t>
      </w:r>
      <w:r>
        <w:rPr>
          <w:spacing w:val="-2"/>
          <w:sz w:val="22"/>
        </w:rPr>
        <w:t> </w:t>
      </w:r>
      <w:r>
        <w:rPr>
          <w:sz w:val="22"/>
        </w:rPr>
        <w:t>párrafo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21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Movilidad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Heading1"/>
        <w:ind w:right="153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58"/>
      </w:pPr>
      <w:r>
        <w:rPr>
          <w:rFonts w:ascii="Arial" w:hAnsi="Arial"/>
          <w:b/>
          <w:spacing w:val="-1"/>
        </w:rPr>
        <w:t>PRIMERO</w:t>
      </w:r>
      <w:r>
        <w:rPr>
          <w:spacing w:val="-1"/>
        </w:rPr>
        <w:t>.-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/>
        <w:t>presente</w:t>
      </w:r>
      <w:r>
        <w:rPr>
          <w:spacing w:val="-17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8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458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5"/>
        </w:rPr>
        <w:t> </w:t>
      </w:r>
      <w:r>
        <w:rPr/>
        <w:t>Publíquese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presente</w:t>
      </w:r>
      <w:r>
        <w:rPr>
          <w:spacing w:val="7"/>
        </w:rPr>
        <w:t> </w:t>
      </w:r>
      <w:r>
        <w:rPr/>
        <w:t>Decreto</w:t>
      </w:r>
      <w:r>
        <w:rPr>
          <w:spacing w:val="6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6"/>
        </w:rPr>
        <w:t> </w:t>
      </w:r>
      <w:r>
        <w:rPr/>
        <w:t>Periódico</w:t>
      </w:r>
      <w:r>
        <w:rPr>
          <w:spacing w:val="6"/>
        </w:rPr>
        <w:t> </w:t>
      </w:r>
      <w:r>
        <w:rPr/>
        <w:t>Oficial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Gobierno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Oaxaca.</w:t>
      </w:r>
    </w:p>
    <w:sectPr>
      <w:pgSz w:w="12250" w:h="15850"/>
      <w:pgMar w:header="675" w:footer="671" w:top="1980" w:bottom="860" w:left="9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504005pt;margin-top:744.575989pt;width:473.25pt;height:4.45pt;mso-position-horizontal-relative:page;mso-position-vertical-relative:page;z-index:-17395200" coordorigin="1390,14892" coordsize="9465,89" path="m10855,14966l1390,14966,1390,14980,10855,14980,10855,14966xm10855,14892l1390,14892,1390,14952,10855,14952,10855,14892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69.944pt;margin-top:748.949829pt;width:59.85pt;height:14.95pt;mso-position-horizontal-relative:page;mso-position-vertical-relative:page;z-index:-173946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Decreto</w:t>
                </w:r>
                <w:r>
                  <w:rPr>
                    <w:rFonts w:ascii="Cambria"/>
                    <w:spacing w:val="1"/>
                  </w:rPr>
                  <w:t> </w:t>
                </w:r>
                <w:r>
                  <w:rPr>
                    <w:rFonts w:ascii="Cambria"/>
                  </w:rPr>
                  <w:t>634</w:t>
                </w:r>
              </w:p>
            </w:txbxContent>
          </v:textbox>
          <w10:wrap type="none"/>
        </v:shape>
      </w:pict>
    </w:r>
    <w:r>
      <w:rPr/>
      <w:pict>
        <v:shape style="position:absolute;margin-left:487.980011pt;margin-top:748.949829pt;width:56.45pt;height:14.95pt;mso-position-horizontal-relative:page;mso-position-vertical-relative:page;z-index:-173941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900002pt;margin-top:33.749996pt;width:469.95pt;height:65.75pt;mso-position-horizontal-relative:page;mso-position-vertical-relative:page;z-index:-17396736" coordorigin="1418,675" coordsize="9399,1315">
          <v:shape style="position:absolute;left:1418;top:675;width:2410;height:1315" type="#_x0000_t75" stroked="false">
            <v:imagedata r:id="rId1" o:title=""/>
          </v:shape>
          <v:line style="position:absolute" from="3765,1365" to="10817,1365" stroked="true" strokeweight="1.5pt" strokecolor="#8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7.529999pt;margin-top:43.27607pt;width:208.9pt;height:21.45pt;mso-position-horizontal-relative:page;mso-position-vertical-relative:page;z-index:-17396224" type="#_x0000_t202" filled="false" stroked="false">
          <v:textbox inset="0,0,0,0">
            <w:txbxContent>
              <w:p>
                <w:pPr>
                  <w:spacing w:before="21"/>
                  <w:ind w:left="20" w:right="2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 Congreso del Estado Libre y Soberano de 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LXV</w:t>
                </w:r>
                <w:r>
                  <w:rPr>
                    <w:rFonts w:ascii="Tahoma"/>
                    <w:b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529999pt;margin-top:72.316071pt;width:238.85pt;height:11.75pt;mso-position-horizontal-relative:page;mso-position-vertical-relative:page;z-index:-173957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2">
    <w:multiLevelType w:val="hybridMultilevel"/>
    <w:lvl w:ilvl="0">
      <w:start w:val="1"/>
      <w:numFmt w:val="upperRoman"/>
      <w:lvlText w:val="%1."/>
      <w:lvlJc w:val="left"/>
      <w:pPr>
        <w:ind w:left="1538" w:hanging="72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898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6" w:hanging="360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1538" w:hanging="72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898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6" w:hanging="360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1538" w:hanging="72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8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7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1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1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5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9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720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1538" w:hanging="72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8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7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1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1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5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9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720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458" w:hanging="18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538" w:hanging="72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54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2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6" w:hanging="720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631" w:hanging="173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73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458" w:hanging="176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176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2"/>
      <w:numFmt w:val="upperRoman"/>
      <w:lvlText w:val="%1."/>
      <w:lvlJc w:val="left"/>
      <w:pPr>
        <w:ind w:left="458" w:hanging="262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262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538" w:hanging="72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54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2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6" w:hanging="720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458" w:hanging="19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1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1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1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1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1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1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194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742" w:hanging="483"/>
        <w:jc w:val="righ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025" w:hanging="483"/>
        <w:jc w:val="righ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15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1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7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3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9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0" w:hanging="483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458" w:hanging="19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1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1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1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1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1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1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194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538" w:hanging="72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54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2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6" w:hanging="720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458" w:hanging="19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195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458" w:hanging="19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1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1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1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1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1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1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199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458" w:hanging="20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204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458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185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458" w:hanging="26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269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458" w:hanging="216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216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458" w:hanging="25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259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717" w:hanging="25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2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8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4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1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3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9" w:hanging="259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458" w:hanging="221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221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765" w:hanging="307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2" w:hanging="3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4" w:hanging="3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26" w:hanging="3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3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1" w:hanging="3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3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5" w:hanging="3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37" w:hanging="307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458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185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458" w:hanging="202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202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Letter"/>
      <w:lvlText w:val="%1."/>
      <w:lvlJc w:val="left"/>
      <w:pPr>
        <w:ind w:left="729" w:hanging="27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000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553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107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660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14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68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21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75" w:hanging="271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458" w:hanging="23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235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458" w:hanging="27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279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715" w:hanging="257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2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8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4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1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3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9" w:hanging="257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458" w:hanging="29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2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2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2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2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2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2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298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717" w:hanging="25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2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8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4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1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3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9" w:hanging="259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458" w:hanging="23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235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458" w:hanging="20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204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6"/>
      <w:numFmt w:val="upperRoman"/>
      <w:lvlText w:val="%1."/>
      <w:lvlJc w:val="left"/>
      <w:pPr>
        <w:ind w:left="458" w:hanging="53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025" w:hanging="483"/>
        <w:jc w:val="righ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458" w:hanging="20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1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7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3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9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0" w:hanging="204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458" w:hanging="202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202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0"/>
      <w:numFmt w:val="upperRoman"/>
      <w:lvlText w:val="%1."/>
      <w:lvlJc w:val="left"/>
      <w:pPr>
        <w:ind w:left="458" w:hanging="283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2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2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2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2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2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2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283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458" w:hanging="19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1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19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536" w:hanging="72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54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2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6" w:hanging="72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458" w:hanging="26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26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185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458" w:hanging="23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23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883" w:hanging="42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0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0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0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1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51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1" w:hanging="42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742" w:hanging="284"/>
        <w:jc w:val="left"/>
      </w:pPr>
      <w:rPr>
        <w:rFonts w:hint="default"/>
        <w:spacing w:val="0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6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8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5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9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33" w:hanging="28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458" w:hanging="293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29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58" w:hanging="26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26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643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536" w:hanging="72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54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2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6" w:hanging="72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58" w:hanging="21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3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5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7" w:hanging="214"/>
      </w:pPr>
      <w:rPr>
        <w:rFonts w:hint="default"/>
        <w:lang w:val="es-ES" w:eastAsia="en-US" w:bidi="ar-SA"/>
      </w:rPr>
    </w:lvl>
  </w:abstract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97" w:right="155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5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dcterms:created xsi:type="dcterms:W3CDTF">2022-11-14T19:39:21Z</dcterms:created>
  <dcterms:modified xsi:type="dcterms:W3CDTF">2022-11-14T19:39:21Z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2022-11-14T00:00:00Z</vt:filetime>
  </property>
</Properties>
</file>