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F9" w:rsidRDefault="00C030F9"/>
    <w:p w:rsidR="00646161" w:rsidRDefault="00646161" w:rsidP="00646161">
      <w:pPr>
        <w:jc w:val="center"/>
        <w:rPr>
          <w:rFonts w:ascii="Univia Pro" w:hAnsi="Univia Pro"/>
          <w:b/>
          <w:sz w:val="28"/>
          <w:szCs w:val="28"/>
        </w:rPr>
      </w:pPr>
      <w:r w:rsidRPr="00646161">
        <w:rPr>
          <w:rFonts w:ascii="Univia Pro" w:hAnsi="Univia Pro"/>
          <w:b/>
          <w:sz w:val="28"/>
          <w:szCs w:val="28"/>
        </w:rPr>
        <w:t>MEDIOS PARA INTERPONER QUEJAS, DAR SUGERENCIAS O ENVIAR PROPUESTAS</w:t>
      </w:r>
    </w:p>
    <w:p w:rsidR="00646161" w:rsidRPr="00646161" w:rsidRDefault="00646161" w:rsidP="00646161">
      <w:pPr>
        <w:pStyle w:val="Prrafodelista"/>
        <w:jc w:val="both"/>
        <w:rPr>
          <w:b/>
          <w:i/>
          <w:sz w:val="24"/>
          <w:szCs w:val="28"/>
        </w:rPr>
      </w:pPr>
    </w:p>
    <w:p w:rsidR="00646161" w:rsidRPr="00646161" w:rsidRDefault="00646161" w:rsidP="00646161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8"/>
        </w:rPr>
      </w:pPr>
      <w:r w:rsidRPr="00646161">
        <w:rPr>
          <w:rFonts w:ascii="Univia Pro" w:hAnsi="Univia Pro"/>
          <w:b/>
          <w:i/>
          <w:sz w:val="24"/>
          <w:szCs w:val="28"/>
        </w:rPr>
        <w:t>Las quejas deberán ser dirigidas al Departamento de Investigación de Quejas y Denuncias A y B de la Secretaría de la Contraloría y Transparencia Gubernamental.</w:t>
      </w:r>
    </w:p>
    <w:p w:rsidR="00646161" w:rsidRPr="00EA784A" w:rsidRDefault="00646161" w:rsidP="0064616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i/>
          <w:sz w:val="23"/>
          <w:szCs w:val="23"/>
        </w:rPr>
      </w:pPr>
      <w:proofErr w:type="gramStart"/>
      <w:r w:rsidRPr="00646161">
        <w:rPr>
          <w:rStyle w:val="Textoennegrita"/>
          <w:rFonts w:ascii="Arial" w:hAnsi="Arial" w:cs="Arial"/>
          <w:sz w:val="23"/>
          <w:szCs w:val="23"/>
        </w:rPr>
        <w:t>REQUISITOS</w:t>
      </w:r>
      <w:r>
        <w:rPr>
          <w:rFonts w:ascii="Arial" w:hAnsi="Arial" w:cs="Arial"/>
          <w:sz w:val="23"/>
          <w:szCs w:val="23"/>
        </w:rPr>
        <w:t>:</w:t>
      </w:r>
      <w:r w:rsidRPr="00646161">
        <w:rPr>
          <w:rFonts w:ascii="Arial" w:hAnsi="Arial" w:cs="Arial"/>
          <w:color w:val="666666"/>
          <w:sz w:val="23"/>
          <w:szCs w:val="23"/>
        </w:rPr>
        <w:t>.</w:t>
      </w:r>
      <w:proofErr w:type="gramEnd"/>
      <w:r w:rsidRPr="00646161">
        <w:rPr>
          <w:rFonts w:ascii="Arial" w:hAnsi="Arial" w:cs="Arial"/>
          <w:color w:val="666666"/>
          <w:sz w:val="23"/>
          <w:szCs w:val="23"/>
        </w:rPr>
        <w:t xml:space="preserve"> </w:t>
      </w:r>
      <w:r w:rsidRPr="00EA784A">
        <w:rPr>
          <w:rFonts w:asciiTheme="minorHAnsi" w:hAnsiTheme="minorHAnsi" w:cstheme="minorHAnsi"/>
          <w:i/>
          <w:sz w:val="23"/>
          <w:szCs w:val="23"/>
        </w:rPr>
        <w:t>1. Nombre completo, domicilio correcto y completo, correo electrónico número telefónico y datos personales del Quejoso o Promovente para contactarlo. 2. Nombre y cargo completo, Dependencia del Servidor Público al que se denuncia 3. Nombre de la Dependencia o Entidad 4. Municipio y Región donde se cometió la presunta irregularidad 5. Fecha de los hechos y narración detallada de los mismos.</w:t>
      </w:r>
      <w:bookmarkStart w:id="0" w:name="_GoBack"/>
      <w:bookmarkEnd w:id="0"/>
    </w:p>
    <w:p w:rsidR="00646161" w:rsidRPr="00646161" w:rsidRDefault="00646161" w:rsidP="00646161">
      <w:pPr>
        <w:pStyle w:val="Prrafodelista"/>
        <w:numPr>
          <w:ilvl w:val="1"/>
          <w:numId w:val="1"/>
        </w:numPr>
        <w:jc w:val="both"/>
        <w:rPr>
          <w:i/>
          <w:sz w:val="24"/>
          <w:szCs w:val="28"/>
        </w:rPr>
      </w:pPr>
      <w:r w:rsidRPr="00646161">
        <w:rPr>
          <w:b/>
          <w:sz w:val="24"/>
          <w:szCs w:val="28"/>
        </w:rPr>
        <w:t>COSTO</w:t>
      </w:r>
      <w:r>
        <w:rPr>
          <w:sz w:val="24"/>
          <w:szCs w:val="28"/>
        </w:rPr>
        <w:t xml:space="preserve">: </w:t>
      </w:r>
      <w:r w:rsidRPr="00646161">
        <w:rPr>
          <w:i/>
          <w:sz w:val="24"/>
          <w:szCs w:val="28"/>
        </w:rPr>
        <w:t>Gratuito</w:t>
      </w:r>
    </w:p>
    <w:p w:rsidR="00646161" w:rsidRDefault="00646161" w:rsidP="00646161">
      <w:pPr>
        <w:pStyle w:val="Prrafodelista"/>
        <w:numPr>
          <w:ilvl w:val="1"/>
          <w:numId w:val="1"/>
        </w:numPr>
        <w:jc w:val="both"/>
        <w:rPr>
          <w:sz w:val="24"/>
          <w:szCs w:val="28"/>
        </w:rPr>
      </w:pPr>
      <w:r w:rsidRPr="00646161">
        <w:rPr>
          <w:b/>
          <w:sz w:val="24"/>
          <w:szCs w:val="28"/>
        </w:rPr>
        <w:t>DÍAS Y HORARIO DE ATENCIÓN</w:t>
      </w:r>
      <w:r>
        <w:rPr>
          <w:sz w:val="24"/>
          <w:szCs w:val="28"/>
        </w:rPr>
        <w:t xml:space="preserve">: </w:t>
      </w:r>
      <w:r w:rsidRPr="00646161">
        <w:rPr>
          <w:i/>
          <w:sz w:val="24"/>
          <w:szCs w:val="28"/>
        </w:rPr>
        <w:t>Lunes a viernes de 9 a 17 horas</w:t>
      </w:r>
    </w:p>
    <w:p w:rsidR="00646161" w:rsidRPr="00646161" w:rsidRDefault="00646161" w:rsidP="00646161">
      <w:pPr>
        <w:pStyle w:val="Prrafodelista"/>
        <w:numPr>
          <w:ilvl w:val="1"/>
          <w:numId w:val="1"/>
        </w:numPr>
        <w:jc w:val="both"/>
        <w:rPr>
          <w:i/>
          <w:sz w:val="24"/>
          <w:szCs w:val="28"/>
        </w:rPr>
      </w:pPr>
      <w:r w:rsidRPr="00646161">
        <w:rPr>
          <w:b/>
          <w:sz w:val="24"/>
          <w:szCs w:val="28"/>
        </w:rPr>
        <w:t>DOMICILIO</w:t>
      </w:r>
      <w:r>
        <w:rPr>
          <w:sz w:val="24"/>
          <w:szCs w:val="28"/>
        </w:rPr>
        <w:t xml:space="preserve">: </w:t>
      </w:r>
      <w:r w:rsidRPr="00EA784A">
        <w:rPr>
          <w:rFonts w:cstheme="minorHAnsi"/>
          <w:i/>
          <w:sz w:val="23"/>
          <w:szCs w:val="23"/>
          <w:shd w:val="clear" w:color="auto" w:fill="FFFFFF"/>
        </w:rPr>
        <w:t>Carretera Internacional Oaxaca-Istmo km. 11.5, Tlalixtac de Cabrera, Oaxaca, Ciudad Administrativa Edificio 3, Nivel 3</w:t>
      </w:r>
    </w:p>
    <w:p w:rsidR="00646161" w:rsidRPr="00646161" w:rsidRDefault="00646161" w:rsidP="00646161">
      <w:pPr>
        <w:pStyle w:val="Prrafodelista"/>
        <w:numPr>
          <w:ilvl w:val="1"/>
          <w:numId w:val="1"/>
        </w:numPr>
        <w:jc w:val="both"/>
        <w:rPr>
          <w:i/>
          <w:sz w:val="24"/>
          <w:szCs w:val="28"/>
        </w:rPr>
      </w:pPr>
      <w:r>
        <w:rPr>
          <w:b/>
          <w:sz w:val="24"/>
          <w:szCs w:val="28"/>
        </w:rPr>
        <w:t>TELÉFONO:</w:t>
      </w:r>
      <w:r>
        <w:rPr>
          <w:sz w:val="24"/>
          <w:szCs w:val="28"/>
        </w:rPr>
        <w:t xml:space="preserve"> </w:t>
      </w:r>
      <w:r w:rsidRPr="00EA784A">
        <w:rPr>
          <w:rFonts w:cstheme="minorHAnsi"/>
          <w:i/>
          <w:sz w:val="23"/>
          <w:szCs w:val="23"/>
          <w:shd w:val="clear" w:color="auto" w:fill="FFFFFF"/>
        </w:rPr>
        <w:t>01 (951) 501 5000 Ext. 10475, 10479, 10480, 11819, 11820</w:t>
      </w:r>
      <w:r w:rsidRPr="00EA784A">
        <w:rPr>
          <w:rFonts w:cstheme="minorHAnsi"/>
          <w:i/>
          <w:sz w:val="23"/>
          <w:szCs w:val="23"/>
        </w:rPr>
        <w:br/>
      </w:r>
      <w:r w:rsidRPr="00EA784A">
        <w:rPr>
          <w:rFonts w:cstheme="minorHAnsi"/>
          <w:i/>
          <w:sz w:val="23"/>
          <w:szCs w:val="23"/>
          <w:shd w:val="clear" w:color="auto" w:fill="FFFFFF"/>
        </w:rPr>
        <w:t>01800 71 275 79, 01800 71 275 80 y 01800 HONESTO; 10209 y 10485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</w:p>
    <w:p w:rsidR="00646161" w:rsidRPr="009112C6" w:rsidRDefault="00646161" w:rsidP="00646161">
      <w:pPr>
        <w:pStyle w:val="Prrafodelista"/>
        <w:numPr>
          <w:ilvl w:val="1"/>
          <w:numId w:val="1"/>
        </w:numPr>
        <w:jc w:val="both"/>
        <w:rPr>
          <w:i/>
          <w:sz w:val="24"/>
          <w:szCs w:val="28"/>
          <w:lang w:val="en-US"/>
        </w:rPr>
      </w:pPr>
      <w:r w:rsidRPr="00646161">
        <w:rPr>
          <w:b/>
          <w:sz w:val="24"/>
          <w:szCs w:val="28"/>
          <w:lang w:val="en-US"/>
        </w:rPr>
        <w:t>EMAIL</w:t>
      </w:r>
      <w:r w:rsidRPr="00646161">
        <w:rPr>
          <w:sz w:val="24"/>
          <w:szCs w:val="28"/>
          <w:lang w:val="en-US"/>
        </w:rPr>
        <w:t xml:space="preserve">: </w:t>
      </w:r>
      <w:r w:rsidRPr="00646161">
        <w:rPr>
          <w:rFonts w:ascii="Arial" w:hAnsi="Arial" w:cs="Arial"/>
          <w:color w:val="666666"/>
          <w:sz w:val="23"/>
          <w:szCs w:val="23"/>
          <w:shd w:val="clear" w:color="auto" w:fill="FFFFFF"/>
          <w:lang w:val="en-US"/>
        </w:rPr>
        <w:t> </w:t>
      </w:r>
      <w:hyperlink r:id="rId7" w:history="1">
        <w:r w:rsidRPr="00EA784A">
          <w:rPr>
            <w:rStyle w:val="Hipervnculo"/>
            <w:rFonts w:cstheme="minorHAnsi"/>
            <w:sz w:val="23"/>
            <w:szCs w:val="23"/>
            <w:shd w:val="clear" w:color="auto" w:fill="FFFFFF"/>
            <w:lang w:val="en-US"/>
          </w:rPr>
          <w:t>quejas.contraloria@oaxaca.gob.mx</w:t>
        </w:r>
      </w:hyperlink>
    </w:p>
    <w:p w:rsidR="009112C6" w:rsidRPr="00646161" w:rsidRDefault="009112C6" w:rsidP="009112C6">
      <w:pPr>
        <w:pStyle w:val="Prrafodelista"/>
        <w:ind w:left="1440"/>
        <w:jc w:val="both"/>
        <w:rPr>
          <w:i/>
          <w:sz w:val="24"/>
          <w:szCs w:val="28"/>
          <w:lang w:val="en-US"/>
        </w:rPr>
      </w:pPr>
    </w:p>
    <w:p w:rsidR="009112C6" w:rsidRDefault="009112C6" w:rsidP="009112C6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8"/>
        </w:rPr>
      </w:pPr>
      <w:r w:rsidRPr="00646161">
        <w:rPr>
          <w:rFonts w:ascii="Univia Pro" w:hAnsi="Univia Pro"/>
          <w:b/>
          <w:i/>
          <w:sz w:val="24"/>
          <w:szCs w:val="28"/>
        </w:rPr>
        <w:t xml:space="preserve">Las </w:t>
      </w:r>
      <w:r>
        <w:rPr>
          <w:rFonts w:ascii="Univia Pro" w:hAnsi="Univia Pro"/>
          <w:b/>
          <w:i/>
          <w:sz w:val="24"/>
          <w:szCs w:val="28"/>
        </w:rPr>
        <w:t xml:space="preserve">sugerencias y/o propuestas podrán ser remitidas a la </w:t>
      </w:r>
      <w:r w:rsidR="00653494">
        <w:rPr>
          <w:rFonts w:ascii="Univia Pro" w:hAnsi="Univia Pro"/>
          <w:b/>
          <w:i/>
          <w:sz w:val="24"/>
          <w:szCs w:val="28"/>
        </w:rPr>
        <w:t>Unidad Jurídica de</w:t>
      </w:r>
      <w:r>
        <w:rPr>
          <w:rFonts w:ascii="Univia Pro" w:hAnsi="Univia Pro"/>
          <w:b/>
          <w:i/>
          <w:sz w:val="24"/>
          <w:szCs w:val="28"/>
        </w:rPr>
        <w:t xml:space="preserve"> la </w:t>
      </w:r>
      <w:r w:rsidR="00653494">
        <w:rPr>
          <w:rFonts w:ascii="Univia Pro" w:hAnsi="Univia Pro"/>
          <w:b/>
          <w:i/>
          <w:sz w:val="24"/>
          <w:szCs w:val="28"/>
        </w:rPr>
        <w:t>Secretaria de Turismo</w:t>
      </w:r>
      <w:r>
        <w:rPr>
          <w:rFonts w:ascii="Univia Pro" w:hAnsi="Univia Pro"/>
          <w:b/>
          <w:i/>
          <w:sz w:val="24"/>
          <w:szCs w:val="28"/>
        </w:rPr>
        <w:t>.</w:t>
      </w:r>
    </w:p>
    <w:p w:rsidR="009112C6" w:rsidRDefault="009112C6" w:rsidP="009112C6">
      <w:pPr>
        <w:pStyle w:val="Prrafodelista"/>
        <w:numPr>
          <w:ilvl w:val="1"/>
          <w:numId w:val="1"/>
        </w:numPr>
        <w:jc w:val="both"/>
        <w:rPr>
          <w:sz w:val="24"/>
          <w:szCs w:val="28"/>
        </w:rPr>
      </w:pPr>
      <w:r w:rsidRPr="00EA784A">
        <w:rPr>
          <w:b/>
          <w:sz w:val="24"/>
          <w:szCs w:val="28"/>
        </w:rPr>
        <w:t>REQUISITOS</w:t>
      </w:r>
      <w:r>
        <w:rPr>
          <w:sz w:val="24"/>
          <w:szCs w:val="28"/>
        </w:rPr>
        <w:t xml:space="preserve">: </w:t>
      </w:r>
      <w:r w:rsidRPr="00EA784A">
        <w:rPr>
          <w:i/>
          <w:sz w:val="24"/>
          <w:szCs w:val="28"/>
        </w:rPr>
        <w:t>1. Nombre completo, domicilio correcto, número telefónico de contacto y/o correo electrónico. 2. Sugerencia y/o propuesta por escrito dirigido al C. Gobernador Constitucional del Estado Libre y Soberano de Oaxaca, Mtro. Alejandro Ismael Murat Hinojosa.</w:t>
      </w:r>
    </w:p>
    <w:p w:rsidR="009112C6" w:rsidRDefault="009112C6" w:rsidP="009112C6">
      <w:pPr>
        <w:pStyle w:val="Prrafodelista"/>
        <w:numPr>
          <w:ilvl w:val="1"/>
          <w:numId w:val="1"/>
        </w:numPr>
        <w:jc w:val="both"/>
        <w:rPr>
          <w:sz w:val="24"/>
          <w:szCs w:val="28"/>
        </w:rPr>
      </w:pPr>
      <w:r w:rsidRPr="00EA784A">
        <w:rPr>
          <w:b/>
          <w:sz w:val="24"/>
          <w:szCs w:val="28"/>
        </w:rPr>
        <w:t>COSTO</w:t>
      </w:r>
      <w:r>
        <w:rPr>
          <w:sz w:val="24"/>
          <w:szCs w:val="28"/>
        </w:rPr>
        <w:t xml:space="preserve">: </w:t>
      </w:r>
      <w:r w:rsidRPr="00EA784A">
        <w:rPr>
          <w:i/>
          <w:sz w:val="24"/>
          <w:szCs w:val="28"/>
        </w:rPr>
        <w:t>Gratuito</w:t>
      </w:r>
    </w:p>
    <w:p w:rsidR="009112C6" w:rsidRDefault="009112C6" w:rsidP="009112C6">
      <w:pPr>
        <w:pStyle w:val="Prrafodelista"/>
        <w:numPr>
          <w:ilvl w:val="1"/>
          <w:numId w:val="1"/>
        </w:numPr>
        <w:jc w:val="both"/>
        <w:rPr>
          <w:sz w:val="24"/>
          <w:szCs w:val="28"/>
        </w:rPr>
      </w:pPr>
      <w:r w:rsidRPr="00EA784A">
        <w:rPr>
          <w:b/>
          <w:sz w:val="24"/>
          <w:szCs w:val="28"/>
        </w:rPr>
        <w:t>DÍAS Y HORARIO DE ATENCIÓN</w:t>
      </w:r>
      <w:r>
        <w:rPr>
          <w:sz w:val="24"/>
          <w:szCs w:val="28"/>
        </w:rPr>
        <w:t xml:space="preserve">: </w:t>
      </w:r>
      <w:r w:rsidRPr="00EA784A">
        <w:rPr>
          <w:i/>
          <w:sz w:val="24"/>
          <w:szCs w:val="28"/>
        </w:rPr>
        <w:t>Lunes a viernes de 9 a 17 horas</w:t>
      </w:r>
    </w:p>
    <w:p w:rsidR="009112C6" w:rsidRPr="00A172D8" w:rsidRDefault="009112C6" w:rsidP="009112C6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8"/>
        </w:rPr>
      </w:pPr>
      <w:r w:rsidRPr="00EA784A">
        <w:rPr>
          <w:b/>
          <w:sz w:val="24"/>
          <w:szCs w:val="28"/>
        </w:rPr>
        <w:t>DOMICILIO</w:t>
      </w:r>
      <w:r>
        <w:rPr>
          <w:sz w:val="24"/>
          <w:szCs w:val="28"/>
        </w:rPr>
        <w:t xml:space="preserve">: </w:t>
      </w:r>
      <w:r w:rsidR="00653494">
        <w:rPr>
          <w:rFonts w:cstheme="minorHAnsi"/>
          <w:i/>
          <w:sz w:val="23"/>
          <w:szCs w:val="23"/>
          <w:shd w:val="clear" w:color="auto" w:fill="FFFFFF"/>
        </w:rPr>
        <w:t xml:space="preserve">Av. Juárez 703 Colonia Centro, Oaxaca de Juárez, Oaxaca </w:t>
      </w:r>
    </w:p>
    <w:p w:rsidR="00A172D8" w:rsidRPr="00A172D8" w:rsidRDefault="00A172D8" w:rsidP="009112C6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8"/>
        </w:rPr>
      </w:pPr>
      <w:r>
        <w:rPr>
          <w:b/>
          <w:sz w:val="24"/>
          <w:szCs w:val="28"/>
        </w:rPr>
        <w:t>TELÉFONO:</w:t>
      </w:r>
      <w:r>
        <w:rPr>
          <w:rFonts w:cstheme="minorHAnsi"/>
          <w:sz w:val="24"/>
          <w:szCs w:val="28"/>
        </w:rPr>
        <w:t xml:space="preserve"> </w:t>
      </w:r>
      <w:r w:rsidR="00653494">
        <w:rPr>
          <w:rFonts w:cstheme="minorHAnsi"/>
          <w:i/>
          <w:sz w:val="24"/>
          <w:szCs w:val="28"/>
        </w:rPr>
        <w:t>5021200</w:t>
      </w:r>
    </w:p>
    <w:sectPr w:rsidR="00A172D8" w:rsidRPr="00A172D8" w:rsidSect="00C030F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25" w:rsidRDefault="00AF2325" w:rsidP="00646161">
      <w:pPr>
        <w:spacing w:after="0" w:line="240" w:lineRule="auto"/>
      </w:pPr>
      <w:r>
        <w:separator/>
      </w:r>
    </w:p>
  </w:endnote>
  <w:endnote w:type="continuationSeparator" w:id="0">
    <w:p w:rsidR="00AF2325" w:rsidRDefault="00AF2325" w:rsidP="0064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ia Pro">
    <w:altName w:val="Arial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25" w:rsidRDefault="00AF2325" w:rsidP="00646161">
      <w:pPr>
        <w:spacing w:after="0" w:line="240" w:lineRule="auto"/>
      </w:pPr>
      <w:r>
        <w:separator/>
      </w:r>
    </w:p>
  </w:footnote>
  <w:footnote w:type="continuationSeparator" w:id="0">
    <w:p w:rsidR="00AF2325" w:rsidRDefault="00AF2325" w:rsidP="0064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61" w:rsidRDefault="0065349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13D04">
          <wp:simplePos x="0" y="0"/>
          <wp:positionH relativeFrom="column">
            <wp:posOffset>4634865</wp:posOffset>
          </wp:positionH>
          <wp:positionV relativeFrom="paragraph">
            <wp:posOffset>-192405</wp:posOffset>
          </wp:positionV>
          <wp:extent cx="1266825" cy="819150"/>
          <wp:effectExtent l="0" t="0" r="0" b="0"/>
          <wp:wrapTight wrapText="bothSides">
            <wp:wrapPolygon edited="0">
              <wp:start x="974" y="502"/>
              <wp:lineTo x="974" y="20093"/>
              <wp:lineTo x="2598" y="20093"/>
              <wp:lineTo x="16565" y="18084"/>
              <wp:lineTo x="18514" y="16577"/>
              <wp:lineTo x="21113" y="11051"/>
              <wp:lineTo x="21438" y="6530"/>
              <wp:lineTo x="19489" y="5526"/>
              <wp:lineTo x="2598" y="502"/>
              <wp:lineTo x="974" y="502"/>
            </wp:wrapPolygon>
          </wp:wrapTight>
          <wp:docPr id="2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5"/>
                  <a:stretch>
                    <a:fillRect/>
                  </a:stretch>
                </pic:blipFill>
                <pic:spPr>
                  <a:xfrm>
                    <a:off x="0" y="0"/>
                    <a:ext cx="12668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-211455</wp:posOffset>
          </wp:positionV>
          <wp:extent cx="2886075" cy="78105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371"/>
                  <a:stretch/>
                </pic:blipFill>
                <pic:spPr bwMode="auto">
                  <a:xfrm>
                    <a:off x="0" y="0"/>
                    <a:ext cx="28860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46161" w:rsidRDefault="00646161">
    <w:pPr>
      <w:pStyle w:val="Encabezado"/>
    </w:pPr>
  </w:p>
  <w:p w:rsidR="00646161" w:rsidRDefault="00646161">
    <w:pPr>
      <w:pStyle w:val="Encabezado"/>
    </w:pPr>
  </w:p>
  <w:p w:rsidR="00653494" w:rsidRDefault="00653494">
    <w:pPr>
      <w:pStyle w:val="Encabezado"/>
    </w:pPr>
  </w:p>
  <w:p w:rsidR="00653494" w:rsidRDefault="006534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0846"/>
    <w:multiLevelType w:val="hybridMultilevel"/>
    <w:tmpl w:val="952C3AD2"/>
    <w:lvl w:ilvl="0" w:tplc="B2ACFE70">
      <w:start w:val="1"/>
      <w:numFmt w:val="decimal"/>
      <w:lvlText w:val="%1."/>
      <w:lvlJc w:val="left"/>
      <w:pPr>
        <w:ind w:left="720" w:hanging="360"/>
      </w:pPr>
      <w:rPr>
        <w:rFonts w:ascii="Univia Pro" w:hAnsi="Univia Pro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161"/>
    <w:rsid w:val="0019210F"/>
    <w:rsid w:val="00646161"/>
    <w:rsid w:val="00653494"/>
    <w:rsid w:val="009112C6"/>
    <w:rsid w:val="00A172D8"/>
    <w:rsid w:val="00AF2325"/>
    <w:rsid w:val="00C030F9"/>
    <w:rsid w:val="00E811EF"/>
    <w:rsid w:val="00E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8A3F"/>
  <w15:docId w15:val="{E9EF952A-C2E9-4057-9C65-E544129D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161"/>
  </w:style>
  <w:style w:type="paragraph" w:styleId="Piedepgina">
    <w:name w:val="footer"/>
    <w:basedOn w:val="Normal"/>
    <w:link w:val="PiedepginaCar"/>
    <w:uiPriority w:val="99"/>
    <w:unhideWhenUsed/>
    <w:rsid w:val="00646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161"/>
  </w:style>
  <w:style w:type="paragraph" w:styleId="Prrafodelista">
    <w:name w:val="List Paragraph"/>
    <w:basedOn w:val="Normal"/>
    <w:uiPriority w:val="34"/>
    <w:qFormat/>
    <w:rsid w:val="006461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61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ejas.contraloria@oaxac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materiales</dc:creator>
  <cp:lastModifiedBy>PATOLINETE</cp:lastModifiedBy>
  <cp:revision>4</cp:revision>
  <dcterms:created xsi:type="dcterms:W3CDTF">2017-10-26T16:58:00Z</dcterms:created>
  <dcterms:modified xsi:type="dcterms:W3CDTF">2018-04-30T21:48:00Z</dcterms:modified>
</cp:coreProperties>
</file>