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4AAD6" w14:textId="77777777" w:rsidR="006D2D51" w:rsidRPr="00A25075" w:rsidRDefault="00851D4E" w:rsidP="006F25D5">
      <w:pPr>
        <w:pStyle w:val="Prrafodelista"/>
        <w:numPr>
          <w:ilvl w:val="0"/>
          <w:numId w:val="1"/>
        </w:numPr>
        <w:spacing w:after="0"/>
        <w:rPr>
          <w:rFonts w:cstheme="minorHAnsi"/>
          <w:b/>
          <w:sz w:val="24"/>
          <w:szCs w:val="24"/>
        </w:rPr>
      </w:pPr>
      <w:r w:rsidRPr="00A25075">
        <w:rPr>
          <w:rFonts w:cstheme="minorHAnsi"/>
          <w:b/>
          <w:sz w:val="24"/>
          <w:szCs w:val="24"/>
        </w:rPr>
        <w:t>Denominación del Responsable.</w:t>
      </w:r>
    </w:p>
    <w:p w14:paraId="770AAC14" w14:textId="77777777" w:rsidR="006D2D51" w:rsidRPr="00A25075" w:rsidRDefault="006D2D51" w:rsidP="006F25D5">
      <w:pPr>
        <w:spacing w:after="0"/>
        <w:rPr>
          <w:rFonts w:cstheme="minorHAnsi"/>
          <w:sz w:val="24"/>
          <w:szCs w:val="24"/>
        </w:rPr>
      </w:pPr>
      <w:r w:rsidRPr="00A25075">
        <w:rPr>
          <w:rFonts w:cstheme="minorHAnsi"/>
          <w:sz w:val="24"/>
          <w:szCs w:val="24"/>
        </w:rPr>
        <w:t>Subdirección General de Innovación y Calidad de los Servicios de Salud de Oaxaca</w:t>
      </w:r>
    </w:p>
    <w:p w14:paraId="6F788162" w14:textId="77777777" w:rsidR="006F25D5" w:rsidRPr="00A25075" w:rsidRDefault="006F25D5" w:rsidP="006F25D5">
      <w:pPr>
        <w:spacing w:after="0"/>
        <w:rPr>
          <w:rFonts w:cstheme="minorHAnsi"/>
          <w:sz w:val="24"/>
          <w:szCs w:val="24"/>
        </w:rPr>
      </w:pPr>
    </w:p>
    <w:p w14:paraId="7D089232" w14:textId="77777777" w:rsidR="00851D4E" w:rsidRPr="00A25075" w:rsidRDefault="00851D4E" w:rsidP="006F25D5">
      <w:pPr>
        <w:pStyle w:val="Prrafodelista"/>
        <w:numPr>
          <w:ilvl w:val="0"/>
          <w:numId w:val="1"/>
        </w:numPr>
        <w:spacing w:after="0"/>
        <w:rPr>
          <w:rFonts w:cstheme="minorHAnsi"/>
          <w:b/>
          <w:sz w:val="24"/>
          <w:szCs w:val="24"/>
        </w:rPr>
      </w:pPr>
      <w:r w:rsidRPr="00A25075">
        <w:rPr>
          <w:rFonts w:cstheme="minorHAnsi"/>
          <w:b/>
          <w:sz w:val="24"/>
          <w:szCs w:val="24"/>
        </w:rPr>
        <w:t>Finalidades del Tratamiento.</w:t>
      </w:r>
    </w:p>
    <w:p w14:paraId="4CDD8345" w14:textId="77777777" w:rsidR="006F25D5" w:rsidRPr="00A25075" w:rsidRDefault="006F25D5" w:rsidP="006F25D5">
      <w:pPr>
        <w:spacing w:after="0"/>
        <w:rPr>
          <w:rFonts w:cstheme="minorHAnsi"/>
          <w:sz w:val="24"/>
          <w:szCs w:val="24"/>
        </w:rPr>
      </w:pPr>
    </w:p>
    <w:p w14:paraId="6901D8B0" w14:textId="77777777" w:rsidR="005D5715" w:rsidRPr="00A25075" w:rsidRDefault="005D5715" w:rsidP="005D5715">
      <w:pPr>
        <w:pStyle w:val="Prrafodelista"/>
        <w:numPr>
          <w:ilvl w:val="0"/>
          <w:numId w:val="2"/>
        </w:numPr>
        <w:spacing w:after="0" w:line="240" w:lineRule="auto"/>
        <w:jc w:val="both"/>
        <w:rPr>
          <w:rFonts w:cstheme="minorHAnsi"/>
          <w:sz w:val="24"/>
          <w:szCs w:val="24"/>
        </w:rPr>
      </w:pPr>
      <w:r w:rsidRPr="00A25075">
        <w:rPr>
          <w:rFonts w:cstheme="minorHAnsi"/>
          <w:sz w:val="24"/>
          <w:szCs w:val="24"/>
        </w:rPr>
        <w:t>Aviso y difusión de información para conocimiento y seguimientos de temas relevantes de la Subdirección General de Innovación y Calidad.</w:t>
      </w:r>
    </w:p>
    <w:p w14:paraId="06E2C3FD" w14:textId="77777777" w:rsidR="005D5715" w:rsidRPr="00A25075" w:rsidRDefault="005D5715" w:rsidP="005D5715">
      <w:pPr>
        <w:pStyle w:val="Prrafodelista"/>
        <w:numPr>
          <w:ilvl w:val="0"/>
          <w:numId w:val="2"/>
        </w:numPr>
        <w:spacing w:after="0" w:line="240" w:lineRule="auto"/>
        <w:jc w:val="both"/>
        <w:rPr>
          <w:rFonts w:cstheme="minorHAnsi"/>
          <w:sz w:val="24"/>
          <w:szCs w:val="24"/>
        </w:rPr>
      </w:pPr>
      <w:r w:rsidRPr="00A25075">
        <w:rPr>
          <w:rFonts w:cstheme="minorHAnsi"/>
          <w:sz w:val="24"/>
          <w:szCs w:val="24"/>
        </w:rPr>
        <w:t>Estadística del personal capacitado: Nombre completo, RFC, código funcional, teléfono, correo electrónico e institución de procedencia (lugar de trabajo).</w:t>
      </w:r>
    </w:p>
    <w:p w14:paraId="4485718A" w14:textId="77777777" w:rsidR="005D5715" w:rsidRPr="00A25075" w:rsidRDefault="005D5715" w:rsidP="005D5715">
      <w:pPr>
        <w:pStyle w:val="Prrafodelista"/>
        <w:numPr>
          <w:ilvl w:val="0"/>
          <w:numId w:val="2"/>
        </w:numPr>
        <w:spacing w:after="0" w:line="240" w:lineRule="auto"/>
        <w:jc w:val="both"/>
        <w:rPr>
          <w:rFonts w:cstheme="minorHAnsi"/>
          <w:sz w:val="24"/>
          <w:szCs w:val="24"/>
        </w:rPr>
      </w:pPr>
      <w:r w:rsidRPr="00A25075">
        <w:rPr>
          <w:rFonts w:cstheme="minorHAnsi"/>
          <w:sz w:val="24"/>
          <w:szCs w:val="24"/>
        </w:rPr>
        <w:t>Expedientes de la Comisión Central Mixta de Capacitación: Nombre completo, teléfono, correo electrónico, RFC, Clave presupuestal, código funcional, unidad de adscripción, Jornada laboral, sede y horario de la capacitación a la que asistió.</w:t>
      </w:r>
    </w:p>
    <w:p w14:paraId="4E61908D" w14:textId="77777777" w:rsidR="005D5715" w:rsidRPr="00A25075" w:rsidRDefault="005D5715" w:rsidP="005D5715">
      <w:pPr>
        <w:pStyle w:val="Prrafodelista"/>
        <w:numPr>
          <w:ilvl w:val="0"/>
          <w:numId w:val="2"/>
        </w:numPr>
        <w:spacing w:after="0" w:line="240" w:lineRule="auto"/>
        <w:jc w:val="both"/>
        <w:rPr>
          <w:rFonts w:cstheme="minorHAnsi"/>
          <w:sz w:val="24"/>
          <w:szCs w:val="24"/>
        </w:rPr>
      </w:pPr>
      <w:r w:rsidRPr="00A25075">
        <w:rPr>
          <w:rFonts w:cstheme="minorHAnsi"/>
          <w:sz w:val="24"/>
          <w:szCs w:val="24"/>
        </w:rPr>
        <w:t>Expedientes del PEIS: Nombre completo, género, institución de procedencia, grado máximo de estudios, teléfono de contacto, Clave Única de Registro Poblacional (CURP), Registro Federal de Contribuyentes (RFC), Identificación oficial emitida por el Instituto Nacional Electoral (INE), Estatus migratorio en caso de ser extranjero.</w:t>
      </w:r>
    </w:p>
    <w:p w14:paraId="0FF34DC3" w14:textId="77777777" w:rsidR="005D5715" w:rsidRPr="00A25075" w:rsidRDefault="005D5715" w:rsidP="005D5715">
      <w:pPr>
        <w:pStyle w:val="Prrafodelista"/>
        <w:numPr>
          <w:ilvl w:val="0"/>
          <w:numId w:val="2"/>
        </w:numPr>
        <w:spacing w:after="0" w:line="240" w:lineRule="auto"/>
        <w:jc w:val="both"/>
        <w:rPr>
          <w:rFonts w:cstheme="minorHAnsi"/>
          <w:sz w:val="24"/>
          <w:szCs w:val="24"/>
        </w:rPr>
      </w:pPr>
      <w:r w:rsidRPr="00A25075">
        <w:rPr>
          <w:rFonts w:cstheme="minorHAnsi"/>
          <w:sz w:val="24"/>
          <w:szCs w:val="24"/>
        </w:rPr>
        <w:t>Asignación de plazas: Acta de nacimiento, INE, RFC, CURP, Tira de calificaciones, Comprobante de domicilio,  Certificado Médico, Fotografías tamaño infantil, carta de presentación del titular por parte de la Universidad de procedencia.</w:t>
      </w:r>
    </w:p>
    <w:p w14:paraId="03FAF1D5" w14:textId="77777777" w:rsidR="005D5715" w:rsidRPr="00A25075" w:rsidRDefault="005D5715" w:rsidP="005D5715">
      <w:pPr>
        <w:pStyle w:val="Prrafodelista"/>
        <w:numPr>
          <w:ilvl w:val="0"/>
          <w:numId w:val="2"/>
        </w:numPr>
        <w:spacing w:after="0" w:line="240" w:lineRule="auto"/>
        <w:jc w:val="both"/>
        <w:rPr>
          <w:rFonts w:cstheme="minorHAnsi"/>
          <w:sz w:val="24"/>
          <w:szCs w:val="24"/>
        </w:rPr>
      </w:pPr>
      <w:r w:rsidRPr="00A25075">
        <w:rPr>
          <w:rFonts w:cstheme="minorHAnsi"/>
          <w:sz w:val="24"/>
          <w:szCs w:val="24"/>
        </w:rPr>
        <w:t>Residencias médicas: Acta de nacimiento, RFC, CURP, Título y cédula profesional, constancia original del Examen nacional para aspirantes a residencias médicas (ENARM).</w:t>
      </w:r>
    </w:p>
    <w:p w14:paraId="4D1C3080" w14:textId="77777777" w:rsidR="005D5715" w:rsidRPr="00A25075" w:rsidRDefault="005D5715" w:rsidP="005D5715">
      <w:pPr>
        <w:pStyle w:val="Prrafodelista"/>
        <w:numPr>
          <w:ilvl w:val="0"/>
          <w:numId w:val="2"/>
        </w:numPr>
        <w:spacing w:after="0" w:line="240" w:lineRule="auto"/>
        <w:jc w:val="both"/>
        <w:rPr>
          <w:rFonts w:cstheme="minorHAnsi"/>
          <w:sz w:val="24"/>
          <w:szCs w:val="24"/>
        </w:rPr>
      </w:pPr>
      <w:r w:rsidRPr="00A25075">
        <w:rPr>
          <w:rFonts w:cstheme="minorHAnsi"/>
          <w:sz w:val="24"/>
          <w:szCs w:val="24"/>
        </w:rPr>
        <w:t>Aval ciudadano: Nombre completo. Ciudad de procedencia.</w:t>
      </w:r>
    </w:p>
    <w:p w14:paraId="4D7D7A36" w14:textId="77777777" w:rsidR="005D5715" w:rsidRPr="00A25075" w:rsidRDefault="005D5715" w:rsidP="005D5715">
      <w:pPr>
        <w:pStyle w:val="Prrafodelista"/>
        <w:numPr>
          <w:ilvl w:val="0"/>
          <w:numId w:val="2"/>
        </w:numPr>
        <w:spacing w:after="0" w:line="240" w:lineRule="auto"/>
        <w:jc w:val="both"/>
        <w:rPr>
          <w:rFonts w:cstheme="minorHAnsi"/>
          <w:sz w:val="24"/>
          <w:szCs w:val="24"/>
        </w:rPr>
      </w:pPr>
      <w:r w:rsidRPr="00A25075">
        <w:rPr>
          <w:rFonts w:cstheme="minorHAnsi"/>
          <w:sz w:val="24"/>
          <w:szCs w:val="24"/>
        </w:rPr>
        <w:t>Gestores de Calidad: Nombre completo, establecimiento de adscripción, profesión, teléfono, dirección electrónica.</w:t>
      </w:r>
    </w:p>
    <w:p w14:paraId="61C6500B" w14:textId="77777777" w:rsidR="005D5715" w:rsidRPr="00A25075" w:rsidRDefault="005D5715" w:rsidP="005D5715">
      <w:pPr>
        <w:pStyle w:val="Prrafodelista"/>
        <w:numPr>
          <w:ilvl w:val="0"/>
          <w:numId w:val="2"/>
        </w:numPr>
        <w:spacing w:after="0" w:line="240" w:lineRule="auto"/>
        <w:jc w:val="both"/>
        <w:rPr>
          <w:rFonts w:cstheme="minorHAnsi"/>
          <w:sz w:val="24"/>
          <w:szCs w:val="24"/>
        </w:rPr>
      </w:pPr>
      <w:r w:rsidRPr="00A25075">
        <w:rPr>
          <w:rFonts w:cstheme="minorHAnsi"/>
          <w:sz w:val="24"/>
          <w:szCs w:val="24"/>
        </w:rPr>
        <w:t>Sistema Unificado de Gestión: Nombre completo del paciente, número de expediente, Número de póliza de afiliación al Seguro Popular, fecha en que fue atendido, servicio del hospital en el cual fue atendido.</w:t>
      </w:r>
    </w:p>
    <w:p w14:paraId="0FF99B74" w14:textId="77777777" w:rsidR="005D5715" w:rsidRPr="00A25075" w:rsidRDefault="005D5715" w:rsidP="005D5715">
      <w:pPr>
        <w:pStyle w:val="Prrafodelista"/>
        <w:numPr>
          <w:ilvl w:val="0"/>
          <w:numId w:val="2"/>
        </w:numPr>
        <w:spacing w:after="0" w:line="240" w:lineRule="auto"/>
        <w:jc w:val="both"/>
        <w:rPr>
          <w:rFonts w:cstheme="minorHAnsi"/>
          <w:sz w:val="24"/>
          <w:szCs w:val="24"/>
        </w:rPr>
      </w:pPr>
      <w:r w:rsidRPr="00A25075">
        <w:rPr>
          <w:rFonts w:cstheme="minorHAnsi"/>
          <w:sz w:val="24"/>
          <w:szCs w:val="24"/>
        </w:rPr>
        <w:t>Solicitudes o peticiones: peticiones o solicitudes de Médicos indígenas tradicionales y terapeutas complementarios y Autoridades Municipales.</w:t>
      </w:r>
    </w:p>
    <w:p w14:paraId="75CD625E" w14:textId="77777777" w:rsidR="005D5715" w:rsidRPr="00A25075" w:rsidRDefault="005D5715" w:rsidP="005D5715">
      <w:pPr>
        <w:pStyle w:val="Prrafodelista"/>
        <w:numPr>
          <w:ilvl w:val="0"/>
          <w:numId w:val="2"/>
        </w:numPr>
        <w:spacing w:after="0" w:line="240" w:lineRule="auto"/>
        <w:jc w:val="both"/>
        <w:rPr>
          <w:rFonts w:cstheme="minorHAnsi"/>
          <w:sz w:val="24"/>
          <w:szCs w:val="24"/>
        </w:rPr>
      </w:pPr>
      <w:r w:rsidRPr="00A25075">
        <w:rPr>
          <w:rFonts w:cstheme="minorHAnsi"/>
          <w:sz w:val="24"/>
          <w:szCs w:val="24"/>
        </w:rPr>
        <w:t>Capacitación: Sensibilización de personal de salud.</w:t>
      </w:r>
    </w:p>
    <w:p w14:paraId="634396F3" w14:textId="77777777" w:rsidR="005D5715" w:rsidRPr="00A25075" w:rsidRDefault="005D5715" w:rsidP="005D5715">
      <w:pPr>
        <w:pStyle w:val="Prrafodelista"/>
        <w:spacing w:after="0" w:line="240" w:lineRule="auto"/>
        <w:ind w:left="2160" w:firstLine="672"/>
        <w:jc w:val="both"/>
        <w:rPr>
          <w:rFonts w:cstheme="minorHAnsi"/>
          <w:sz w:val="24"/>
          <w:szCs w:val="24"/>
        </w:rPr>
      </w:pPr>
      <w:r w:rsidRPr="00A25075">
        <w:rPr>
          <w:rFonts w:cstheme="minorHAnsi"/>
          <w:sz w:val="24"/>
          <w:szCs w:val="24"/>
        </w:rPr>
        <w:t>Sensibilización a médicos indígenas y terapeutas complementarios.</w:t>
      </w:r>
    </w:p>
    <w:p w14:paraId="3302CA36" w14:textId="77777777" w:rsidR="005D5715" w:rsidRPr="00A25075" w:rsidRDefault="005D5715" w:rsidP="005D5715">
      <w:pPr>
        <w:pStyle w:val="Prrafodelista"/>
        <w:numPr>
          <w:ilvl w:val="0"/>
          <w:numId w:val="2"/>
        </w:numPr>
        <w:spacing w:after="0" w:line="240" w:lineRule="auto"/>
        <w:jc w:val="both"/>
        <w:rPr>
          <w:rFonts w:cstheme="minorHAnsi"/>
          <w:sz w:val="24"/>
          <w:szCs w:val="24"/>
        </w:rPr>
      </w:pPr>
      <w:r w:rsidRPr="00A25075">
        <w:rPr>
          <w:rFonts w:cstheme="minorHAnsi"/>
          <w:sz w:val="24"/>
          <w:szCs w:val="24"/>
        </w:rPr>
        <w:t xml:space="preserve">Bases de datos: Integrar el Censo Estatal de médicos indígenas tradicionales </w:t>
      </w:r>
    </w:p>
    <w:p w14:paraId="0D143C9B" w14:textId="77777777" w:rsidR="005D5715" w:rsidRPr="00A25075" w:rsidRDefault="005D5715" w:rsidP="005D5715">
      <w:pPr>
        <w:spacing w:after="0" w:line="240" w:lineRule="auto"/>
        <w:ind w:left="2832"/>
        <w:jc w:val="both"/>
        <w:rPr>
          <w:rFonts w:cstheme="minorHAnsi"/>
          <w:sz w:val="24"/>
          <w:szCs w:val="24"/>
        </w:rPr>
      </w:pPr>
      <w:r w:rsidRPr="00A25075">
        <w:rPr>
          <w:rFonts w:cstheme="minorHAnsi"/>
          <w:sz w:val="24"/>
          <w:szCs w:val="24"/>
        </w:rPr>
        <w:t>Integrar el Censo estatal de terapeutas complementarios y alternativos.</w:t>
      </w:r>
    </w:p>
    <w:p w14:paraId="5C65C89E" w14:textId="77777777" w:rsidR="005D5715" w:rsidRDefault="005D5715" w:rsidP="005D5715">
      <w:pPr>
        <w:pStyle w:val="Prrafodelista"/>
        <w:numPr>
          <w:ilvl w:val="0"/>
          <w:numId w:val="2"/>
        </w:numPr>
        <w:spacing w:after="0"/>
        <w:rPr>
          <w:rFonts w:cstheme="minorHAnsi"/>
          <w:sz w:val="24"/>
          <w:szCs w:val="24"/>
        </w:rPr>
      </w:pPr>
      <w:r w:rsidRPr="00A25075">
        <w:rPr>
          <w:rFonts w:cstheme="minorHAnsi"/>
          <w:sz w:val="24"/>
          <w:szCs w:val="24"/>
        </w:rPr>
        <w:t>Informes: Reporte de actividades a nivel Federal.</w:t>
      </w:r>
    </w:p>
    <w:p w14:paraId="4B5EE601" w14:textId="77777777" w:rsidR="005A50A8" w:rsidRPr="00A25075" w:rsidRDefault="005A50A8" w:rsidP="005A50A8">
      <w:pPr>
        <w:pStyle w:val="Prrafodelista"/>
        <w:spacing w:after="0"/>
        <w:ind w:left="1440"/>
        <w:rPr>
          <w:rFonts w:cstheme="minorHAnsi"/>
          <w:sz w:val="24"/>
          <w:szCs w:val="24"/>
        </w:rPr>
      </w:pPr>
      <w:bookmarkStart w:id="0" w:name="_GoBack"/>
      <w:bookmarkEnd w:id="0"/>
    </w:p>
    <w:p w14:paraId="47CE4C16" w14:textId="77777777" w:rsidR="005D5715" w:rsidRPr="00A25075" w:rsidRDefault="005D5715" w:rsidP="006F25D5">
      <w:pPr>
        <w:spacing w:after="0"/>
        <w:rPr>
          <w:rFonts w:cstheme="minorHAnsi"/>
          <w:sz w:val="24"/>
          <w:szCs w:val="24"/>
        </w:rPr>
      </w:pPr>
    </w:p>
    <w:p w14:paraId="5049B70A" w14:textId="77777777" w:rsidR="00174FA7" w:rsidRPr="00A25075" w:rsidRDefault="00DF5946" w:rsidP="006F25D5">
      <w:pPr>
        <w:pStyle w:val="Prrafodelista"/>
        <w:numPr>
          <w:ilvl w:val="0"/>
          <w:numId w:val="1"/>
        </w:numPr>
        <w:spacing w:after="0"/>
        <w:rPr>
          <w:rFonts w:cstheme="minorHAnsi"/>
          <w:b/>
          <w:sz w:val="24"/>
          <w:szCs w:val="24"/>
        </w:rPr>
      </w:pPr>
      <w:r w:rsidRPr="00A25075">
        <w:rPr>
          <w:rFonts w:cstheme="minorHAnsi"/>
          <w:b/>
          <w:sz w:val="24"/>
          <w:szCs w:val="24"/>
        </w:rPr>
        <w:lastRenderedPageBreak/>
        <w:t>Transferencias: a que autoridades y finalidades</w:t>
      </w:r>
    </w:p>
    <w:p w14:paraId="36FFECAD" w14:textId="77777777" w:rsidR="006F25D5" w:rsidRPr="00A25075" w:rsidRDefault="006F25D5" w:rsidP="006F25D5">
      <w:pPr>
        <w:spacing w:after="0"/>
        <w:rPr>
          <w:rFonts w:cstheme="minorHAnsi"/>
          <w:sz w:val="24"/>
          <w:szCs w:val="24"/>
        </w:rPr>
      </w:pPr>
    </w:p>
    <w:p w14:paraId="763D30AA" w14:textId="77777777" w:rsidR="005D5715" w:rsidRDefault="005D5715" w:rsidP="005D5715">
      <w:pPr>
        <w:pStyle w:val="Prrafodelista"/>
        <w:numPr>
          <w:ilvl w:val="0"/>
          <w:numId w:val="3"/>
        </w:numPr>
        <w:spacing w:after="0" w:line="240" w:lineRule="auto"/>
        <w:ind w:left="1440"/>
        <w:jc w:val="both"/>
        <w:rPr>
          <w:rFonts w:cstheme="minorHAnsi"/>
          <w:sz w:val="24"/>
          <w:szCs w:val="24"/>
        </w:rPr>
      </w:pPr>
      <w:r w:rsidRPr="00A25075">
        <w:rPr>
          <w:rFonts w:cstheme="minorHAnsi"/>
          <w:sz w:val="24"/>
          <w:szCs w:val="24"/>
        </w:rPr>
        <w:t xml:space="preserve">Con Secretaria de Pueblos y Comunidades Indígenas y </w:t>
      </w:r>
      <w:proofErr w:type="spellStart"/>
      <w:r w:rsidRPr="00A25075">
        <w:rPr>
          <w:rFonts w:cstheme="minorHAnsi"/>
          <w:sz w:val="24"/>
          <w:szCs w:val="24"/>
        </w:rPr>
        <w:t>Afromexicanos</w:t>
      </w:r>
      <w:proofErr w:type="spellEnd"/>
      <w:r w:rsidRPr="00A25075">
        <w:rPr>
          <w:rFonts w:cstheme="minorHAnsi"/>
          <w:sz w:val="24"/>
          <w:szCs w:val="24"/>
        </w:rPr>
        <w:t xml:space="preserve"> y Dirección de Promoción de la Salud de los Servicios de Salud de Oaxaca  para compartir el Censo  estatal de médicos indígenas tradicionales y a la Dirección Nacional de Medicina Tradicional de la DGPLADES.</w:t>
      </w:r>
    </w:p>
    <w:p w14:paraId="5009D5AB" w14:textId="77777777" w:rsidR="007B3D95" w:rsidRPr="00F4446F" w:rsidRDefault="007B3D95" w:rsidP="007B3D95">
      <w:pPr>
        <w:pStyle w:val="Prrafodelista"/>
        <w:numPr>
          <w:ilvl w:val="0"/>
          <w:numId w:val="3"/>
        </w:numPr>
        <w:spacing w:after="0" w:line="240" w:lineRule="auto"/>
        <w:ind w:left="1440"/>
        <w:jc w:val="both"/>
        <w:rPr>
          <w:rFonts w:cstheme="minorHAnsi"/>
          <w:sz w:val="24"/>
          <w:szCs w:val="24"/>
        </w:rPr>
      </w:pPr>
      <w:r w:rsidRPr="00F4446F">
        <w:rPr>
          <w:rFonts w:cstheme="minorHAnsi"/>
          <w:sz w:val="24"/>
          <w:szCs w:val="16"/>
        </w:rPr>
        <w:t>No se realizarán transferencias adicionales, salvo aquellas que sean necesarias para atender requerimientos de información de una autoridad competente, que estén debidamente fundados y motivados.</w:t>
      </w:r>
    </w:p>
    <w:p w14:paraId="17987D41" w14:textId="77777777" w:rsidR="007B3D95" w:rsidRPr="00A25075" w:rsidRDefault="007B3D95" w:rsidP="007B3D95">
      <w:pPr>
        <w:pStyle w:val="Prrafodelista"/>
        <w:spacing w:after="0" w:line="240" w:lineRule="auto"/>
        <w:ind w:left="1440"/>
        <w:jc w:val="both"/>
        <w:rPr>
          <w:rFonts w:cstheme="minorHAnsi"/>
          <w:sz w:val="24"/>
          <w:szCs w:val="24"/>
        </w:rPr>
      </w:pPr>
    </w:p>
    <w:p w14:paraId="2480EFCE" w14:textId="77777777" w:rsidR="005D5715" w:rsidRPr="00A25075" w:rsidRDefault="005D5715" w:rsidP="006F25D5">
      <w:pPr>
        <w:spacing w:after="0"/>
        <w:rPr>
          <w:rFonts w:cstheme="minorHAnsi"/>
          <w:sz w:val="24"/>
          <w:szCs w:val="24"/>
        </w:rPr>
      </w:pPr>
    </w:p>
    <w:p w14:paraId="017C8A08" w14:textId="77777777" w:rsidR="00DF5946" w:rsidRPr="00A25075" w:rsidRDefault="00DF5946" w:rsidP="006F25D5">
      <w:pPr>
        <w:pStyle w:val="Prrafodelista"/>
        <w:numPr>
          <w:ilvl w:val="0"/>
          <w:numId w:val="1"/>
        </w:numPr>
        <w:spacing w:after="0"/>
        <w:rPr>
          <w:rFonts w:cstheme="minorHAnsi"/>
          <w:b/>
          <w:sz w:val="24"/>
          <w:szCs w:val="24"/>
        </w:rPr>
      </w:pPr>
      <w:r w:rsidRPr="00A25075">
        <w:rPr>
          <w:rFonts w:cstheme="minorHAnsi"/>
          <w:b/>
          <w:sz w:val="24"/>
          <w:szCs w:val="24"/>
        </w:rPr>
        <w:t>Mecanismos, y medios disponibles para manifestar la negativa para el tratamiento de sus datos personales.</w:t>
      </w:r>
    </w:p>
    <w:p w14:paraId="21C8005E" w14:textId="77777777" w:rsidR="00FD3A6E" w:rsidRPr="00A25075" w:rsidRDefault="00FD3A6E" w:rsidP="0063548B">
      <w:pPr>
        <w:spacing w:after="0"/>
        <w:jc w:val="both"/>
        <w:rPr>
          <w:rFonts w:cstheme="minorHAnsi"/>
          <w:sz w:val="24"/>
          <w:szCs w:val="24"/>
        </w:rPr>
      </w:pPr>
      <w:r w:rsidRPr="00A25075">
        <w:rPr>
          <w:rFonts w:cstheme="minorHAnsi"/>
          <w:sz w:val="24"/>
          <w:szCs w:val="24"/>
        </w:rPr>
        <w:t>Para el</w:t>
      </w:r>
      <w:r w:rsidR="00B66081" w:rsidRPr="00A25075">
        <w:rPr>
          <w:rFonts w:cstheme="minorHAnsi"/>
          <w:sz w:val="24"/>
          <w:szCs w:val="24"/>
        </w:rPr>
        <w:t xml:space="preserve"> ejercicio de sus derechos ARCO, usted debe presentar una solicitud al correo electrónico </w:t>
      </w:r>
      <w:hyperlink r:id="rId7" w:history="1">
        <w:r w:rsidR="00B66081" w:rsidRPr="00A25075">
          <w:rPr>
            <w:rStyle w:val="Hipervnculo"/>
            <w:rFonts w:cstheme="minorHAnsi"/>
            <w:sz w:val="24"/>
            <w:szCs w:val="24"/>
          </w:rPr>
          <w:t>enlacesalud@oaxaca.gob.mx</w:t>
        </w:r>
      </w:hyperlink>
      <w:r w:rsidR="00B66081" w:rsidRPr="00A25075">
        <w:rPr>
          <w:rFonts w:cstheme="minorHAnsi"/>
          <w:sz w:val="24"/>
          <w:szCs w:val="24"/>
        </w:rPr>
        <w:t xml:space="preserve"> de la Unidad de Transparencia de los Servicios de Salud de Oaxaca, ubicada en Av. Independencia 407, Col. Centro, Oaxaca de Juárez,</w:t>
      </w:r>
      <w:r w:rsidR="00AE5B01" w:rsidRPr="00A25075">
        <w:rPr>
          <w:rFonts w:cstheme="minorHAnsi"/>
          <w:sz w:val="24"/>
          <w:szCs w:val="24"/>
        </w:rPr>
        <w:t xml:space="preserve"> con los siguientes datos:</w:t>
      </w:r>
    </w:p>
    <w:p w14:paraId="10C2D71E" w14:textId="77777777" w:rsidR="00AE5B01" w:rsidRPr="00A25075" w:rsidRDefault="00AE5B01" w:rsidP="006F25D5">
      <w:pPr>
        <w:pStyle w:val="Prrafodelista"/>
        <w:numPr>
          <w:ilvl w:val="1"/>
          <w:numId w:val="1"/>
        </w:numPr>
        <w:spacing w:after="0"/>
        <w:rPr>
          <w:rFonts w:cstheme="minorHAnsi"/>
          <w:sz w:val="24"/>
          <w:szCs w:val="24"/>
        </w:rPr>
      </w:pPr>
      <w:r w:rsidRPr="00A25075">
        <w:rPr>
          <w:rFonts w:cstheme="minorHAnsi"/>
          <w:sz w:val="24"/>
          <w:szCs w:val="24"/>
        </w:rPr>
        <w:t>Nombre completo del titular</w:t>
      </w:r>
    </w:p>
    <w:p w14:paraId="1DC34506" w14:textId="77777777" w:rsidR="00AE5B01" w:rsidRPr="00A25075" w:rsidRDefault="00AE5B01" w:rsidP="006F25D5">
      <w:pPr>
        <w:pStyle w:val="Prrafodelista"/>
        <w:numPr>
          <w:ilvl w:val="1"/>
          <w:numId w:val="1"/>
        </w:numPr>
        <w:spacing w:after="0"/>
        <w:rPr>
          <w:rFonts w:cstheme="minorHAnsi"/>
          <w:sz w:val="24"/>
          <w:szCs w:val="24"/>
        </w:rPr>
      </w:pPr>
      <w:r w:rsidRPr="00A25075">
        <w:rPr>
          <w:rFonts w:cstheme="minorHAnsi"/>
          <w:sz w:val="24"/>
          <w:szCs w:val="24"/>
        </w:rPr>
        <w:t>Identificación oficial vigente</w:t>
      </w:r>
    </w:p>
    <w:p w14:paraId="673BABF7" w14:textId="77777777" w:rsidR="00AE5B01" w:rsidRPr="00A25075" w:rsidRDefault="00AE5B01" w:rsidP="006F25D5">
      <w:pPr>
        <w:pStyle w:val="Prrafodelista"/>
        <w:numPr>
          <w:ilvl w:val="1"/>
          <w:numId w:val="1"/>
        </w:numPr>
        <w:spacing w:after="0"/>
        <w:rPr>
          <w:rFonts w:cstheme="minorHAnsi"/>
          <w:sz w:val="24"/>
          <w:szCs w:val="24"/>
        </w:rPr>
      </w:pPr>
      <w:r w:rsidRPr="00A25075">
        <w:rPr>
          <w:rFonts w:cstheme="minorHAnsi"/>
          <w:sz w:val="24"/>
          <w:szCs w:val="24"/>
        </w:rPr>
        <w:t>Correo electrónico personal</w:t>
      </w:r>
    </w:p>
    <w:p w14:paraId="77410E70" w14:textId="77777777" w:rsidR="00B66081" w:rsidRPr="00A25075" w:rsidRDefault="00B66081" w:rsidP="006F25D5">
      <w:pPr>
        <w:spacing w:after="0"/>
        <w:rPr>
          <w:rFonts w:cstheme="minorHAnsi"/>
          <w:sz w:val="24"/>
          <w:szCs w:val="24"/>
        </w:rPr>
      </w:pPr>
    </w:p>
    <w:p w14:paraId="15D3CFD5" w14:textId="77777777" w:rsidR="00DF5946" w:rsidRPr="00A25075" w:rsidRDefault="00DF5946" w:rsidP="006F25D5">
      <w:pPr>
        <w:pStyle w:val="Prrafodelista"/>
        <w:numPr>
          <w:ilvl w:val="0"/>
          <w:numId w:val="1"/>
        </w:numPr>
        <w:spacing w:after="0"/>
        <w:rPr>
          <w:rFonts w:cstheme="minorHAnsi"/>
          <w:b/>
          <w:sz w:val="24"/>
          <w:szCs w:val="24"/>
        </w:rPr>
      </w:pPr>
      <w:r w:rsidRPr="00A25075">
        <w:rPr>
          <w:rFonts w:cstheme="minorHAnsi"/>
          <w:b/>
          <w:sz w:val="24"/>
          <w:szCs w:val="24"/>
        </w:rPr>
        <w:t>El sitio donde se podrá consultar el Aviso de Privacidad Integral.</w:t>
      </w:r>
    </w:p>
    <w:p w14:paraId="4B2ABDB8" w14:textId="615626BE" w:rsidR="00C71DE3" w:rsidRDefault="00FD3A6E" w:rsidP="0063548B">
      <w:pPr>
        <w:spacing w:after="0"/>
        <w:jc w:val="both"/>
        <w:rPr>
          <w:rStyle w:val="Hipervnculo"/>
        </w:rPr>
      </w:pPr>
      <w:r w:rsidRPr="00A25075">
        <w:rPr>
          <w:rFonts w:cstheme="minorHAnsi"/>
          <w:sz w:val="24"/>
          <w:szCs w:val="24"/>
        </w:rPr>
        <w:t xml:space="preserve">El Aviso de Privacidad Integral se puede consultar en la página WEB de los Servicios de Salud de Oaxaca </w:t>
      </w:r>
      <w:r w:rsidR="00991AA6">
        <w:rPr>
          <w:rFonts w:cstheme="minorHAnsi"/>
          <w:sz w:val="24"/>
          <w:szCs w:val="24"/>
        </w:rPr>
        <w:t xml:space="preserve"> </w:t>
      </w:r>
      <w:r w:rsidR="006D6131">
        <w:rPr>
          <w:rFonts w:cstheme="minorHAnsi"/>
          <w:sz w:val="24"/>
          <w:szCs w:val="24"/>
        </w:rPr>
        <w:t xml:space="preserve"> </w:t>
      </w:r>
      <w:hyperlink r:id="rId8" w:history="1">
        <w:r w:rsidR="007B3D95">
          <w:rPr>
            <w:rStyle w:val="Hipervnculo"/>
          </w:rPr>
          <w:t>https://www.oaxaca.gob.mx/salud/aviso-de-privacidad/</w:t>
        </w:r>
      </w:hyperlink>
    </w:p>
    <w:p w14:paraId="1A8123F1" w14:textId="77777777" w:rsidR="00C71DE3" w:rsidRDefault="00C71DE3" w:rsidP="00C71DE3">
      <w:pPr>
        <w:spacing w:after="0"/>
        <w:rPr>
          <w:rStyle w:val="Hipervnculo"/>
        </w:rPr>
      </w:pPr>
    </w:p>
    <w:p w14:paraId="0754626A" w14:textId="67448994" w:rsidR="00C71DE3" w:rsidRPr="00C71DE3" w:rsidRDefault="00C71DE3" w:rsidP="00C71DE3">
      <w:pPr>
        <w:spacing w:after="0"/>
      </w:pPr>
      <w:r>
        <w:rPr>
          <w:rStyle w:val="Hipervnculo"/>
          <w:color w:val="auto"/>
          <w:u w:val="none"/>
        </w:rPr>
        <w:t xml:space="preserve">Fecha de aprobación: Octubre 2019. </w:t>
      </w:r>
    </w:p>
    <w:sectPr w:rsidR="00C71DE3" w:rsidRPr="00C71DE3" w:rsidSect="000C3C0C">
      <w:headerReference w:type="default" r:id="rId9"/>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7E837" w14:textId="77777777" w:rsidR="00255B53" w:rsidRDefault="00255B53" w:rsidP="005D5715">
      <w:pPr>
        <w:spacing w:after="0" w:line="240" w:lineRule="auto"/>
      </w:pPr>
      <w:r>
        <w:separator/>
      </w:r>
    </w:p>
  </w:endnote>
  <w:endnote w:type="continuationSeparator" w:id="0">
    <w:p w14:paraId="46CBE4C2" w14:textId="77777777" w:rsidR="00255B53" w:rsidRDefault="00255B53" w:rsidP="005D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FA7EC" w14:textId="77777777" w:rsidR="00255B53" w:rsidRDefault="00255B53" w:rsidP="005D5715">
      <w:pPr>
        <w:spacing w:after="0" w:line="240" w:lineRule="auto"/>
      </w:pPr>
      <w:r>
        <w:separator/>
      </w:r>
    </w:p>
  </w:footnote>
  <w:footnote w:type="continuationSeparator" w:id="0">
    <w:p w14:paraId="062959BB" w14:textId="77777777" w:rsidR="00255B53" w:rsidRDefault="00255B53" w:rsidP="005D5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2170" w14:textId="77777777" w:rsidR="005D5715" w:rsidRDefault="005D5715">
    <w:pPr>
      <w:pStyle w:val="Encabezado"/>
    </w:pPr>
    <w:r>
      <w:rPr>
        <w:noProof/>
        <w:lang w:eastAsia="es-MX"/>
      </w:rPr>
      <w:drawing>
        <wp:inline distT="0" distB="0" distL="0" distR="0" wp14:anchorId="39F5E060" wp14:editId="28AD844A">
          <wp:extent cx="2346385" cy="504122"/>
          <wp:effectExtent l="0" t="0" r="0" b="0"/>
          <wp:docPr id="4" name="Imagen 4" descr="C:\Users\Feli\Desktop\INNOVACION Y CALIDAD\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Desktop\INNOVACION Y CALIDAD\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492" cy="504145"/>
                  </a:xfrm>
                  <a:prstGeom prst="rect">
                    <a:avLst/>
                  </a:prstGeom>
                  <a:noFill/>
                  <a:ln>
                    <a:noFill/>
                  </a:ln>
                </pic:spPr>
              </pic:pic>
            </a:graphicData>
          </a:graphic>
        </wp:inline>
      </w:drawing>
    </w:r>
  </w:p>
  <w:p w14:paraId="5C3B8BD2" w14:textId="77777777" w:rsidR="005D5715" w:rsidRDefault="005D5715" w:rsidP="005D5715">
    <w:pPr>
      <w:spacing w:after="0"/>
      <w:jc w:val="center"/>
      <w:rPr>
        <w:b/>
      </w:rPr>
    </w:pPr>
  </w:p>
  <w:p w14:paraId="736FD1BA" w14:textId="77777777" w:rsidR="005D5715" w:rsidRDefault="005D5715" w:rsidP="005D5715">
    <w:pPr>
      <w:spacing w:after="0"/>
      <w:jc w:val="center"/>
      <w:rPr>
        <w:b/>
      </w:rPr>
    </w:pPr>
    <w:r w:rsidRPr="006D2D51">
      <w:rPr>
        <w:b/>
      </w:rPr>
      <w:t>AVISO DE PRIVACIDAD SIMPLIFICADO</w:t>
    </w:r>
  </w:p>
  <w:p w14:paraId="23CDAFA1" w14:textId="77777777" w:rsidR="005D5715" w:rsidRDefault="005D57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6C8"/>
    <w:multiLevelType w:val="hybridMultilevel"/>
    <w:tmpl w:val="695C4C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4D5E3E"/>
    <w:multiLevelType w:val="hybridMultilevel"/>
    <w:tmpl w:val="C3C6276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BC0BED"/>
    <w:multiLevelType w:val="hybridMultilevel"/>
    <w:tmpl w:val="5A282C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16147C"/>
    <w:multiLevelType w:val="hybridMultilevel"/>
    <w:tmpl w:val="29F4C1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6C3C4F"/>
    <w:multiLevelType w:val="hybridMultilevel"/>
    <w:tmpl w:val="CAC8EA0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541D350E"/>
    <w:multiLevelType w:val="hybridMultilevel"/>
    <w:tmpl w:val="1BF00E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DE"/>
    <w:rsid w:val="00087CDB"/>
    <w:rsid w:val="000C3C0C"/>
    <w:rsid w:val="00131DC6"/>
    <w:rsid w:val="00174FA7"/>
    <w:rsid w:val="001E7745"/>
    <w:rsid w:val="00255B53"/>
    <w:rsid w:val="00274AAA"/>
    <w:rsid w:val="00301D87"/>
    <w:rsid w:val="00407A66"/>
    <w:rsid w:val="004436DD"/>
    <w:rsid w:val="004E11CF"/>
    <w:rsid w:val="004F0562"/>
    <w:rsid w:val="005012AD"/>
    <w:rsid w:val="00566F37"/>
    <w:rsid w:val="005A50A8"/>
    <w:rsid w:val="005D5715"/>
    <w:rsid w:val="0063548B"/>
    <w:rsid w:val="0064301E"/>
    <w:rsid w:val="006D2D51"/>
    <w:rsid w:val="006D6131"/>
    <w:rsid w:val="006F25D5"/>
    <w:rsid w:val="007770B4"/>
    <w:rsid w:val="007B3D95"/>
    <w:rsid w:val="00851D4E"/>
    <w:rsid w:val="00904DD8"/>
    <w:rsid w:val="00991AA6"/>
    <w:rsid w:val="00A25075"/>
    <w:rsid w:val="00A26202"/>
    <w:rsid w:val="00A720DE"/>
    <w:rsid w:val="00AA217D"/>
    <w:rsid w:val="00AE5B01"/>
    <w:rsid w:val="00B147C5"/>
    <w:rsid w:val="00B2032A"/>
    <w:rsid w:val="00B66081"/>
    <w:rsid w:val="00C71DE3"/>
    <w:rsid w:val="00D10601"/>
    <w:rsid w:val="00D825CE"/>
    <w:rsid w:val="00DF5946"/>
    <w:rsid w:val="00E04DCF"/>
    <w:rsid w:val="00E60749"/>
    <w:rsid w:val="00F07A26"/>
    <w:rsid w:val="00F31D51"/>
    <w:rsid w:val="00FA068D"/>
    <w:rsid w:val="00FB6DF8"/>
    <w:rsid w:val="00FD3A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DB35"/>
  <w15:docId w15:val="{4F258340-EA40-48BB-954D-462F1BC7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20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0DE"/>
    <w:rPr>
      <w:rFonts w:ascii="Tahoma" w:hAnsi="Tahoma" w:cs="Tahoma"/>
      <w:sz w:val="16"/>
      <w:szCs w:val="16"/>
    </w:rPr>
  </w:style>
  <w:style w:type="paragraph" w:styleId="Prrafodelista">
    <w:name w:val="List Paragraph"/>
    <w:basedOn w:val="Normal"/>
    <w:uiPriority w:val="34"/>
    <w:qFormat/>
    <w:rsid w:val="00851D4E"/>
    <w:pPr>
      <w:ind w:left="720"/>
      <w:contextualSpacing/>
    </w:pPr>
  </w:style>
  <w:style w:type="character" w:styleId="Refdecomentario">
    <w:name w:val="annotation reference"/>
    <w:basedOn w:val="Fuentedeprrafopredeter"/>
    <w:uiPriority w:val="99"/>
    <w:semiHidden/>
    <w:unhideWhenUsed/>
    <w:rsid w:val="00B66081"/>
    <w:rPr>
      <w:sz w:val="16"/>
      <w:szCs w:val="16"/>
    </w:rPr>
  </w:style>
  <w:style w:type="paragraph" w:styleId="Textocomentario">
    <w:name w:val="annotation text"/>
    <w:basedOn w:val="Normal"/>
    <w:link w:val="TextocomentarioCar"/>
    <w:uiPriority w:val="99"/>
    <w:semiHidden/>
    <w:unhideWhenUsed/>
    <w:rsid w:val="00B660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081"/>
    <w:rPr>
      <w:sz w:val="20"/>
      <w:szCs w:val="20"/>
    </w:rPr>
  </w:style>
  <w:style w:type="paragraph" w:styleId="Asuntodelcomentario">
    <w:name w:val="annotation subject"/>
    <w:basedOn w:val="Textocomentario"/>
    <w:next w:val="Textocomentario"/>
    <w:link w:val="AsuntodelcomentarioCar"/>
    <w:uiPriority w:val="99"/>
    <w:semiHidden/>
    <w:unhideWhenUsed/>
    <w:rsid w:val="00B66081"/>
    <w:rPr>
      <w:b/>
      <w:bCs/>
    </w:rPr>
  </w:style>
  <w:style w:type="character" w:customStyle="1" w:styleId="AsuntodelcomentarioCar">
    <w:name w:val="Asunto del comentario Car"/>
    <w:basedOn w:val="TextocomentarioCar"/>
    <w:link w:val="Asuntodelcomentario"/>
    <w:uiPriority w:val="99"/>
    <w:semiHidden/>
    <w:rsid w:val="00B66081"/>
    <w:rPr>
      <w:b/>
      <w:bCs/>
      <w:sz w:val="20"/>
      <w:szCs w:val="20"/>
    </w:rPr>
  </w:style>
  <w:style w:type="character" w:styleId="Hipervnculo">
    <w:name w:val="Hyperlink"/>
    <w:basedOn w:val="Fuentedeprrafopredeter"/>
    <w:uiPriority w:val="99"/>
    <w:unhideWhenUsed/>
    <w:rsid w:val="00B66081"/>
    <w:rPr>
      <w:color w:val="0000FF" w:themeColor="hyperlink"/>
      <w:u w:val="single"/>
    </w:rPr>
  </w:style>
  <w:style w:type="paragraph" w:styleId="Encabezado">
    <w:name w:val="header"/>
    <w:basedOn w:val="Normal"/>
    <w:link w:val="EncabezadoCar"/>
    <w:uiPriority w:val="99"/>
    <w:unhideWhenUsed/>
    <w:rsid w:val="005D57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5715"/>
  </w:style>
  <w:style w:type="paragraph" w:styleId="Piedepgina">
    <w:name w:val="footer"/>
    <w:basedOn w:val="Normal"/>
    <w:link w:val="PiedepginaCar"/>
    <w:uiPriority w:val="99"/>
    <w:unhideWhenUsed/>
    <w:rsid w:val="005D57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xaca.gob.mx/salud/aviso-de-privacidad/" TargetMode="External"/><Relationship Id="rId3" Type="http://schemas.openxmlformats.org/officeDocument/2006/relationships/settings" Target="settings.xml"/><Relationship Id="rId7" Type="http://schemas.openxmlformats.org/officeDocument/2006/relationships/hyperlink" Target="mailto:enlacesalud@oaxa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FeliMargom</dc:creator>
  <cp:lastModifiedBy>lore</cp:lastModifiedBy>
  <cp:revision>4</cp:revision>
  <cp:lastPrinted>2019-10-25T17:31:00Z</cp:lastPrinted>
  <dcterms:created xsi:type="dcterms:W3CDTF">2019-10-28T18:49:00Z</dcterms:created>
  <dcterms:modified xsi:type="dcterms:W3CDTF">2019-11-13T20:37:00Z</dcterms:modified>
</cp:coreProperties>
</file>