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93403" w14:textId="322F0021" w:rsidR="00F46C1C" w:rsidRDefault="00F46C1C"/>
    <w:p w14:paraId="5024B978" w14:textId="77777777" w:rsidR="004E375B" w:rsidRDefault="004E375B"/>
    <w:p w14:paraId="5DD337C4" w14:textId="7A9ED4AB" w:rsidR="00686A44" w:rsidRDefault="00686A44" w:rsidP="00702BE6">
      <w:pPr>
        <w:jc w:val="center"/>
        <w:rPr>
          <w:b/>
          <w:sz w:val="28"/>
          <w:szCs w:val="28"/>
          <w:lang w:val="es-MX"/>
        </w:rPr>
      </w:pPr>
    </w:p>
    <w:p w14:paraId="62753FF1" w14:textId="77777777" w:rsidR="00EB7B7B" w:rsidRDefault="00686A44" w:rsidP="00BC21AC">
      <w:pPr>
        <w:tabs>
          <w:tab w:val="left" w:pos="2415"/>
        </w:tabs>
        <w:jc w:val="center"/>
        <w:rPr>
          <w:rFonts w:ascii="Cambria" w:hAnsi="Cambria"/>
          <w:b/>
          <w:sz w:val="28"/>
          <w:szCs w:val="28"/>
          <w:lang w:val="es-MX"/>
        </w:rPr>
      </w:pPr>
      <w:r w:rsidRPr="00DD5209">
        <w:rPr>
          <w:rFonts w:ascii="Cambria" w:hAnsi="Cambria"/>
          <w:b/>
          <w:sz w:val="28"/>
          <w:szCs w:val="28"/>
          <w:lang w:val="es-MX"/>
        </w:rPr>
        <w:t xml:space="preserve">Brinda SSO atención médica a pacientes quemados </w:t>
      </w:r>
    </w:p>
    <w:p w14:paraId="6A744ED2" w14:textId="4722F391" w:rsidR="00702BE6" w:rsidRPr="00DD5209" w:rsidRDefault="00686A44" w:rsidP="00BC21AC">
      <w:pPr>
        <w:tabs>
          <w:tab w:val="left" w:pos="2415"/>
        </w:tabs>
        <w:jc w:val="center"/>
        <w:rPr>
          <w:rFonts w:ascii="Cambria" w:hAnsi="Cambria"/>
          <w:b/>
          <w:sz w:val="28"/>
          <w:szCs w:val="28"/>
          <w:lang w:val="es-MX"/>
        </w:rPr>
      </w:pPr>
      <w:r w:rsidRPr="00DD5209">
        <w:rPr>
          <w:rFonts w:ascii="Cambria" w:hAnsi="Cambria"/>
          <w:b/>
          <w:sz w:val="28"/>
          <w:szCs w:val="28"/>
          <w:lang w:val="es-MX"/>
        </w:rPr>
        <w:t>por explosión de tanque de gas en Mazunte</w:t>
      </w:r>
    </w:p>
    <w:p w14:paraId="78233B17" w14:textId="77777777" w:rsidR="00686A44" w:rsidRPr="00DD5209" w:rsidRDefault="00686A44" w:rsidP="00DD5209">
      <w:pPr>
        <w:tabs>
          <w:tab w:val="left" w:pos="2415"/>
        </w:tabs>
        <w:jc w:val="both"/>
        <w:rPr>
          <w:rFonts w:ascii="Cambria" w:hAnsi="Cambria"/>
          <w:b/>
          <w:sz w:val="28"/>
          <w:szCs w:val="28"/>
          <w:lang w:val="es-MX"/>
        </w:rPr>
      </w:pPr>
    </w:p>
    <w:p w14:paraId="60A7B7BB" w14:textId="571D60CE" w:rsidR="00425D97" w:rsidRPr="00DD5209" w:rsidRDefault="00B2536C" w:rsidP="00DD5209">
      <w:pPr>
        <w:pStyle w:val="Prrafodelista"/>
        <w:numPr>
          <w:ilvl w:val="0"/>
          <w:numId w:val="3"/>
        </w:numPr>
        <w:tabs>
          <w:tab w:val="left" w:pos="2415"/>
        </w:tabs>
        <w:jc w:val="both"/>
        <w:rPr>
          <w:rFonts w:ascii="Cambria" w:hAnsi="Cambria"/>
          <w:sz w:val="22"/>
          <w:szCs w:val="22"/>
          <w:lang w:val="es-MX"/>
        </w:rPr>
      </w:pPr>
      <w:r>
        <w:rPr>
          <w:rFonts w:ascii="Cambria" w:hAnsi="Cambria"/>
          <w:szCs w:val="22"/>
          <w:lang w:val="es-MX"/>
        </w:rPr>
        <w:t>Una de las pacientes fue trasladada</w:t>
      </w:r>
      <w:r w:rsidR="00686A44" w:rsidRPr="00DD5209">
        <w:rPr>
          <w:rFonts w:ascii="Cambria" w:hAnsi="Cambria"/>
          <w:szCs w:val="22"/>
          <w:lang w:val="es-MX"/>
        </w:rPr>
        <w:t xml:space="preserve"> vía aérea </w:t>
      </w:r>
      <w:r w:rsidR="00B41316" w:rsidRPr="00DD5209">
        <w:rPr>
          <w:rFonts w:ascii="Cambria" w:hAnsi="Cambria"/>
          <w:szCs w:val="22"/>
          <w:lang w:val="es-MX"/>
        </w:rPr>
        <w:t>al Hospital Rubén Leñero</w:t>
      </w:r>
      <w:r w:rsidR="00A90A4D" w:rsidRPr="00DD5209">
        <w:rPr>
          <w:rFonts w:ascii="Cambria" w:hAnsi="Cambria"/>
          <w:szCs w:val="22"/>
          <w:lang w:val="es-MX"/>
        </w:rPr>
        <w:t xml:space="preserve"> </w:t>
      </w:r>
      <w:r>
        <w:rPr>
          <w:rFonts w:ascii="Cambria" w:hAnsi="Cambria"/>
          <w:szCs w:val="22"/>
          <w:lang w:val="es-MX"/>
        </w:rPr>
        <w:t xml:space="preserve">de la Ciudad de México, </w:t>
      </w:r>
      <w:r w:rsidR="00A90A4D" w:rsidRPr="00DD5209">
        <w:rPr>
          <w:rFonts w:ascii="Cambria" w:hAnsi="Cambria"/>
          <w:szCs w:val="22"/>
          <w:lang w:val="es-MX"/>
        </w:rPr>
        <w:t>y</w:t>
      </w:r>
      <w:r w:rsidR="00B41316" w:rsidRPr="00DD5209">
        <w:rPr>
          <w:rFonts w:ascii="Cambria" w:hAnsi="Cambria"/>
          <w:szCs w:val="22"/>
          <w:lang w:val="es-MX"/>
        </w:rPr>
        <w:t xml:space="preserve"> </w:t>
      </w:r>
      <w:r>
        <w:rPr>
          <w:rFonts w:ascii="Cambria" w:hAnsi="Cambria"/>
          <w:szCs w:val="22"/>
          <w:lang w:val="es-MX"/>
        </w:rPr>
        <w:t>otra</w:t>
      </w:r>
      <w:bookmarkStart w:id="0" w:name="_GoBack"/>
      <w:bookmarkEnd w:id="0"/>
      <w:r>
        <w:rPr>
          <w:rFonts w:ascii="Cambria" w:hAnsi="Cambria"/>
          <w:szCs w:val="22"/>
          <w:lang w:val="es-MX"/>
        </w:rPr>
        <w:t xml:space="preserve"> más </w:t>
      </w:r>
      <w:r w:rsidR="00686A44" w:rsidRPr="00DD5209">
        <w:rPr>
          <w:rFonts w:ascii="Cambria" w:hAnsi="Cambria"/>
          <w:szCs w:val="22"/>
          <w:lang w:val="es-MX"/>
        </w:rPr>
        <w:t>al Hospital de la Niñez Oaxaqueña</w:t>
      </w:r>
      <w:r w:rsidR="00686A44" w:rsidRPr="00DD5209">
        <w:rPr>
          <w:rFonts w:ascii="Cambria" w:hAnsi="Cambria"/>
          <w:sz w:val="22"/>
          <w:szCs w:val="22"/>
          <w:lang w:val="es-MX"/>
        </w:rPr>
        <w:t xml:space="preserve"> </w:t>
      </w:r>
    </w:p>
    <w:p w14:paraId="03B92A83" w14:textId="77777777" w:rsidR="00686A44" w:rsidRPr="00DD5209" w:rsidRDefault="00686A44" w:rsidP="00DD5209">
      <w:pPr>
        <w:tabs>
          <w:tab w:val="left" w:pos="2415"/>
        </w:tabs>
        <w:jc w:val="both"/>
        <w:rPr>
          <w:rFonts w:ascii="Cambria" w:hAnsi="Cambria"/>
          <w:lang w:val="es-MX"/>
        </w:rPr>
      </w:pPr>
    </w:p>
    <w:p w14:paraId="1194C55B" w14:textId="6CCB8AA2" w:rsidR="00686A44" w:rsidRPr="00DD5209" w:rsidRDefault="00F46C1C" w:rsidP="00DD5209">
      <w:pPr>
        <w:tabs>
          <w:tab w:val="left" w:pos="2415"/>
        </w:tabs>
        <w:jc w:val="both"/>
        <w:rPr>
          <w:rFonts w:ascii="Cambria" w:hAnsi="Cambria"/>
          <w:lang w:val="es-MX"/>
        </w:rPr>
      </w:pPr>
      <w:r w:rsidRPr="00DD5209">
        <w:rPr>
          <w:rFonts w:ascii="Cambria" w:hAnsi="Cambria"/>
          <w:b/>
          <w:lang w:val="es-MX"/>
        </w:rPr>
        <w:t>Oa</w:t>
      </w:r>
      <w:r w:rsidR="00DD5209">
        <w:rPr>
          <w:rFonts w:ascii="Cambria" w:hAnsi="Cambria"/>
          <w:b/>
          <w:lang w:val="es-MX"/>
        </w:rPr>
        <w:t>xaca de Juárez, Oax.</w:t>
      </w:r>
      <w:r w:rsidR="00686A44" w:rsidRPr="00DD5209">
        <w:rPr>
          <w:rFonts w:ascii="Cambria" w:hAnsi="Cambria"/>
          <w:b/>
          <w:lang w:val="es-MX"/>
        </w:rPr>
        <w:t xml:space="preserve"> 19</w:t>
      </w:r>
      <w:r w:rsidR="00FE5C82" w:rsidRPr="00DD5209">
        <w:rPr>
          <w:rFonts w:ascii="Cambria" w:hAnsi="Cambria"/>
          <w:b/>
          <w:lang w:val="es-MX"/>
        </w:rPr>
        <w:t xml:space="preserve"> de febrero</w:t>
      </w:r>
      <w:r w:rsidRPr="00DD5209">
        <w:rPr>
          <w:rFonts w:ascii="Cambria" w:hAnsi="Cambria"/>
          <w:b/>
          <w:lang w:val="es-MX"/>
        </w:rPr>
        <w:t xml:space="preserve"> de 2021.-</w:t>
      </w:r>
      <w:r w:rsidR="00FE5C82" w:rsidRPr="00B2536C">
        <w:rPr>
          <w:rFonts w:ascii="Cambria" w:hAnsi="Cambria"/>
          <w:lang w:val="es-MX"/>
        </w:rPr>
        <w:t xml:space="preserve"> </w:t>
      </w:r>
      <w:r w:rsidR="00686A44" w:rsidRPr="00DD5209">
        <w:rPr>
          <w:rFonts w:ascii="Cambria" w:hAnsi="Cambria"/>
          <w:lang w:val="es-MX"/>
        </w:rPr>
        <w:t>Los Servicios de Salud de Oaxaca (SSO), informan que derivado de la explosión de un tanque de gas</w:t>
      </w:r>
      <w:r w:rsidR="00DD5209">
        <w:rPr>
          <w:rFonts w:ascii="Cambria" w:hAnsi="Cambria"/>
          <w:lang w:val="es-MX"/>
        </w:rPr>
        <w:t xml:space="preserve"> </w:t>
      </w:r>
      <w:r w:rsidR="00DD5209" w:rsidRPr="00DD5209">
        <w:rPr>
          <w:rFonts w:ascii="Cambria" w:hAnsi="Cambria"/>
          <w:lang w:val="es-MX"/>
        </w:rPr>
        <w:t>domiciliario</w:t>
      </w:r>
      <w:r w:rsidR="00DD5209">
        <w:rPr>
          <w:rFonts w:ascii="Cambria" w:hAnsi="Cambria"/>
          <w:lang w:val="es-MX"/>
        </w:rPr>
        <w:t>,</w:t>
      </w:r>
      <w:r w:rsidR="00DD5209" w:rsidRPr="00DD5209">
        <w:rPr>
          <w:rFonts w:ascii="Cambria" w:hAnsi="Cambria"/>
          <w:lang w:val="es-MX"/>
        </w:rPr>
        <w:t xml:space="preserve"> </w:t>
      </w:r>
      <w:r w:rsidR="00DD5209">
        <w:rPr>
          <w:rFonts w:ascii="Cambria" w:hAnsi="Cambria"/>
          <w:lang w:val="es-MX"/>
        </w:rPr>
        <w:t xml:space="preserve">registrado </w:t>
      </w:r>
      <w:r w:rsidR="00DD5209" w:rsidRPr="00DD5209">
        <w:rPr>
          <w:rFonts w:ascii="Cambria" w:hAnsi="Cambria"/>
          <w:lang w:val="es-MX"/>
        </w:rPr>
        <w:t>el pasado 17 de febrero</w:t>
      </w:r>
      <w:r w:rsidR="00DD5209">
        <w:rPr>
          <w:rFonts w:ascii="Cambria" w:hAnsi="Cambria"/>
          <w:lang w:val="es-MX"/>
        </w:rPr>
        <w:t xml:space="preserve"> </w:t>
      </w:r>
      <w:r w:rsidR="00686A44" w:rsidRPr="00DD5209">
        <w:rPr>
          <w:rFonts w:ascii="Cambria" w:hAnsi="Cambria"/>
          <w:lang w:val="es-MX"/>
        </w:rPr>
        <w:t xml:space="preserve">en </w:t>
      </w:r>
      <w:proofErr w:type="spellStart"/>
      <w:r w:rsidR="00686A44" w:rsidRPr="00DD5209">
        <w:rPr>
          <w:rFonts w:ascii="Cambria" w:hAnsi="Cambria"/>
          <w:lang w:val="es-MX"/>
        </w:rPr>
        <w:t>Mazunte</w:t>
      </w:r>
      <w:proofErr w:type="spellEnd"/>
      <w:r w:rsidR="00B2536C">
        <w:rPr>
          <w:rFonts w:ascii="Cambria" w:hAnsi="Cambria"/>
          <w:lang w:val="es-MX"/>
        </w:rPr>
        <w:t>,</w:t>
      </w:r>
      <w:r w:rsidR="00686A44" w:rsidRPr="00DD5209">
        <w:rPr>
          <w:rFonts w:ascii="Cambria" w:hAnsi="Cambria"/>
          <w:lang w:val="es-MX"/>
        </w:rPr>
        <w:t xml:space="preserve"> municipio de </w:t>
      </w:r>
      <w:r w:rsidR="00DD5209">
        <w:rPr>
          <w:rFonts w:ascii="Cambria" w:hAnsi="Cambria"/>
          <w:lang w:val="es-MX"/>
        </w:rPr>
        <w:t>Santa María Tonameca</w:t>
      </w:r>
      <w:r w:rsidR="00686A44" w:rsidRPr="00DD5209">
        <w:rPr>
          <w:rFonts w:ascii="Cambria" w:hAnsi="Cambria"/>
          <w:lang w:val="es-MX"/>
        </w:rPr>
        <w:t xml:space="preserve">, seis personas ingresaron para su atención y valoración médica al Hospital General de San Pedro Pochutla, </w:t>
      </w:r>
      <w:r w:rsidR="00B2536C">
        <w:rPr>
          <w:rFonts w:ascii="Cambria" w:hAnsi="Cambria"/>
          <w:lang w:val="es-MX"/>
        </w:rPr>
        <w:t>por que</w:t>
      </w:r>
      <w:r w:rsidR="00686A44" w:rsidRPr="00DD5209">
        <w:rPr>
          <w:rFonts w:ascii="Cambria" w:hAnsi="Cambria"/>
          <w:lang w:val="es-MX"/>
        </w:rPr>
        <w:t>maduras de diferentes grados en superficie corporal.</w:t>
      </w:r>
    </w:p>
    <w:p w14:paraId="0A200D62" w14:textId="77777777" w:rsidR="00B41316" w:rsidRPr="00DD5209" w:rsidRDefault="00B41316" w:rsidP="00DD5209">
      <w:pPr>
        <w:tabs>
          <w:tab w:val="left" w:pos="2415"/>
        </w:tabs>
        <w:jc w:val="both"/>
        <w:rPr>
          <w:rFonts w:ascii="Cambria" w:hAnsi="Cambria"/>
          <w:lang w:val="es-MX"/>
        </w:rPr>
      </w:pPr>
    </w:p>
    <w:p w14:paraId="4498BD21" w14:textId="11CE46E5" w:rsidR="00686A44" w:rsidRPr="00DD5209" w:rsidRDefault="00B2536C" w:rsidP="00B2536C">
      <w:pPr>
        <w:tabs>
          <w:tab w:val="left" w:pos="2415"/>
        </w:tabs>
        <w:jc w:val="both"/>
        <w:rPr>
          <w:rFonts w:ascii="Cambria" w:hAnsi="Cambria"/>
          <w:lang w:val="es-MX"/>
        </w:rPr>
      </w:pPr>
      <w:r>
        <w:rPr>
          <w:rFonts w:ascii="Cambria" w:hAnsi="Cambria"/>
          <w:lang w:val="es-MX"/>
        </w:rPr>
        <w:t>E</w:t>
      </w:r>
      <w:r w:rsidR="00686A44" w:rsidRPr="00DD5209">
        <w:rPr>
          <w:rFonts w:ascii="Cambria" w:hAnsi="Cambria"/>
          <w:lang w:val="es-MX"/>
        </w:rPr>
        <w:t>ntre las personas se enc</w:t>
      </w:r>
      <w:r w:rsidR="00B41316" w:rsidRPr="00DD5209">
        <w:rPr>
          <w:rFonts w:ascii="Cambria" w:hAnsi="Cambria"/>
          <w:lang w:val="es-MX"/>
        </w:rPr>
        <w:t>uentran cinco mujeres</w:t>
      </w:r>
      <w:r>
        <w:rPr>
          <w:rFonts w:ascii="Cambria" w:hAnsi="Cambria"/>
          <w:lang w:val="es-MX"/>
        </w:rPr>
        <w:t>:</w:t>
      </w:r>
      <w:r w:rsidR="00B41316" w:rsidRPr="00DD5209">
        <w:rPr>
          <w:rFonts w:ascii="Cambria" w:hAnsi="Cambria"/>
          <w:lang w:val="es-MX"/>
        </w:rPr>
        <w:t xml:space="preserve"> Naomi N. de ocho</w:t>
      </w:r>
      <w:r w:rsidR="00686A44" w:rsidRPr="00DD5209">
        <w:rPr>
          <w:rFonts w:ascii="Cambria" w:hAnsi="Cambria"/>
          <w:lang w:val="es-MX"/>
        </w:rPr>
        <w:t xml:space="preserve"> meses de edad</w:t>
      </w:r>
      <w:r>
        <w:rPr>
          <w:rFonts w:ascii="Cambria" w:hAnsi="Cambria"/>
          <w:lang w:val="es-MX"/>
        </w:rPr>
        <w:t xml:space="preserve">, </w:t>
      </w:r>
      <w:r w:rsidRPr="00DD5209">
        <w:rPr>
          <w:rFonts w:ascii="Cambria" w:hAnsi="Cambria"/>
          <w:lang w:val="es-MX"/>
        </w:rPr>
        <w:t>Griselda N. de 18 años</w:t>
      </w:r>
      <w:r>
        <w:rPr>
          <w:rFonts w:ascii="Cambria" w:hAnsi="Cambria"/>
          <w:lang w:val="es-MX"/>
        </w:rPr>
        <w:t xml:space="preserve">, </w:t>
      </w:r>
      <w:r w:rsidRPr="00DD5209">
        <w:rPr>
          <w:rFonts w:ascii="Cambria" w:hAnsi="Cambria"/>
          <w:lang w:val="es-MX"/>
        </w:rPr>
        <w:t>Yadira N. de 30 años</w:t>
      </w:r>
      <w:r>
        <w:rPr>
          <w:rFonts w:ascii="Cambria" w:hAnsi="Cambria"/>
          <w:lang w:val="es-MX"/>
        </w:rPr>
        <w:t>,</w:t>
      </w:r>
      <w:r w:rsidRPr="00B2536C">
        <w:rPr>
          <w:rFonts w:ascii="Cambria" w:hAnsi="Cambria"/>
          <w:lang w:val="es-MX"/>
        </w:rPr>
        <w:t xml:space="preserve"> </w:t>
      </w:r>
      <w:r w:rsidRPr="00DD5209">
        <w:rPr>
          <w:rFonts w:ascii="Cambria" w:hAnsi="Cambria"/>
          <w:lang w:val="es-MX"/>
        </w:rPr>
        <w:t>Teresa N. de 59 años</w:t>
      </w:r>
      <w:r>
        <w:rPr>
          <w:rFonts w:ascii="Cambria" w:hAnsi="Cambria"/>
          <w:lang w:val="es-MX"/>
        </w:rPr>
        <w:t xml:space="preserve"> y</w:t>
      </w:r>
      <w:r w:rsidRPr="00B2536C">
        <w:rPr>
          <w:rFonts w:ascii="Cambria" w:hAnsi="Cambria"/>
          <w:lang w:val="es-MX"/>
        </w:rPr>
        <w:t xml:space="preserve"> </w:t>
      </w:r>
      <w:r w:rsidRPr="00DD5209">
        <w:rPr>
          <w:rFonts w:ascii="Cambria" w:hAnsi="Cambria"/>
          <w:lang w:val="es-MX"/>
        </w:rPr>
        <w:t>Patrona N. de 62 años,</w:t>
      </w:r>
      <w:r>
        <w:rPr>
          <w:rFonts w:ascii="Cambria" w:hAnsi="Cambria"/>
          <w:lang w:val="es-MX"/>
        </w:rPr>
        <w:t xml:space="preserve"> quienes sufrieron </w:t>
      </w:r>
      <w:r w:rsidR="00686A44" w:rsidRPr="00DD5209">
        <w:rPr>
          <w:rFonts w:ascii="Cambria" w:hAnsi="Cambria"/>
          <w:lang w:val="es-MX"/>
        </w:rPr>
        <w:t>quemadura</w:t>
      </w:r>
      <w:r w:rsidR="00B41316" w:rsidRPr="00DD5209">
        <w:rPr>
          <w:rFonts w:ascii="Cambria" w:hAnsi="Cambria"/>
          <w:lang w:val="es-MX"/>
        </w:rPr>
        <w:t>s</w:t>
      </w:r>
      <w:r>
        <w:rPr>
          <w:rFonts w:ascii="Cambria" w:hAnsi="Cambria"/>
          <w:lang w:val="es-MX"/>
        </w:rPr>
        <w:t xml:space="preserve"> de segundo grado;</w:t>
      </w:r>
      <w:r w:rsidR="00686A44" w:rsidRPr="00DD5209">
        <w:rPr>
          <w:rFonts w:ascii="Cambria" w:hAnsi="Cambria"/>
          <w:lang w:val="es-MX"/>
        </w:rPr>
        <w:t xml:space="preserve"> </w:t>
      </w:r>
      <w:r>
        <w:rPr>
          <w:rFonts w:ascii="Cambria" w:hAnsi="Cambria"/>
          <w:lang w:val="es-MX"/>
        </w:rPr>
        <w:t xml:space="preserve">así como </w:t>
      </w:r>
      <w:r w:rsidR="00686A44" w:rsidRPr="00DD5209">
        <w:rPr>
          <w:rFonts w:ascii="Cambria" w:hAnsi="Cambria"/>
          <w:lang w:val="es-MX"/>
        </w:rPr>
        <w:t xml:space="preserve">un masculino, Edwin N. de 20 </w:t>
      </w:r>
      <w:r w:rsidR="00B41316" w:rsidRPr="00DD5209">
        <w:rPr>
          <w:rFonts w:ascii="Cambria" w:hAnsi="Cambria"/>
          <w:lang w:val="es-MX"/>
        </w:rPr>
        <w:t>años</w:t>
      </w:r>
      <w:r>
        <w:rPr>
          <w:rFonts w:ascii="Cambria" w:hAnsi="Cambria"/>
          <w:lang w:val="es-MX"/>
        </w:rPr>
        <w:t>, quien</w:t>
      </w:r>
      <w:r w:rsidR="00B41316" w:rsidRPr="00DD5209">
        <w:rPr>
          <w:rFonts w:ascii="Cambria" w:hAnsi="Cambria"/>
          <w:lang w:val="es-MX"/>
        </w:rPr>
        <w:t xml:space="preserve"> también </w:t>
      </w:r>
      <w:r>
        <w:rPr>
          <w:rFonts w:ascii="Cambria" w:hAnsi="Cambria"/>
          <w:lang w:val="es-MX"/>
        </w:rPr>
        <w:t xml:space="preserve">resultó </w:t>
      </w:r>
      <w:r w:rsidR="00B41316" w:rsidRPr="00DD5209">
        <w:rPr>
          <w:rFonts w:ascii="Cambria" w:hAnsi="Cambria"/>
          <w:lang w:val="es-MX"/>
        </w:rPr>
        <w:t>con quemaduras de segundo grado</w:t>
      </w:r>
      <w:r>
        <w:rPr>
          <w:rFonts w:ascii="Cambria" w:hAnsi="Cambria"/>
          <w:lang w:val="es-MX"/>
        </w:rPr>
        <w:t>. De las seis personas, cuatro están graves y dos</w:t>
      </w:r>
      <w:r w:rsidR="00686A44" w:rsidRPr="00DD5209">
        <w:rPr>
          <w:rFonts w:ascii="Cambria" w:hAnsi="Cambria"/>
          <w:lang w:val="es-MX"/>
        </w:rPr>
        <w:t xml:space="preserve"> delicados.</w:t>
      </w:r>
    </w:p>
    <w:p w14:paraId="329C70A2" w14:textId="77777777" w:rsidR="00686A44" w:rsidRPr="00DD5209" w:rsidRDefault="00686A44" w:rsidP="00DD5209">
      <w:pPr>
        <w:tabs>
          <w:tab w:val="left" w:pos="2415"/>
        </w:tabs>
        <w:jc w:val="both"/>
        <w:rPr>
          <w:rFonts w:ascii="Cambria" w:hAnsi="Cambria"/>
          <w:lang w:val="es-MX"/>
        </w:rPr>
      </w:pPr>
    </w:p>
    <w:p w14:paraId="3699C1EE" w14:textId="34FBAA19" w:rsidR="00686A44" w:rsidRPr="00DD5209" w:rsidRDefault="00686A44" w:rsidP="00DD5209">
      <w:pPr>
        <w:tabs>
          <w:tab w:val="left" w:pos="2415"/>
        </w:tabs>
        <w:jc w:val="both"/>
        <w:rPr>
          <w:rFonts w:ascii="Cambria" w:hAnsi="Cambria"/>
          <w:lang w:val="es-MX"/>
        </w:rPr>
      </w:pPr>
      <w:r w:rsidRPr="00DD5209">
        <w:rPr>
          <w:rFonts w:ascii="Cambria" w:hAnsi="Cambria"/>
          <w:lang w:val="es-MX"/>
        </w:rPr>
        <w:t xml:space="preserve">Debido a la gravedad de las lesiones, Griselda N. fue trasladada por ambulancia aérea al Hospital “Rubén Leñero” en la Ciudad de México, mientras que Naomi N. fue trasladada al Hospital de la Niñez Oaxaqueña </w:t>
      </w:r>
      <w:r w:rsidR="00B2536C">
        <w:rPr>
          <w:rFonts w:ascii="Cambria" w:hAnsi="Cambria"/>
          <w:lang w:val="es-MX"/>
        </w:rPr>
        <w:t>“Dr. Guillermo Zárate Mijangos”. Otra persona m</w:t>
      </w:r>
      <w:r w:rsidRPr="00DD5209">
        <w:rPr>
          <w:rFonts w:ascii="Cambria" w:hAnsi="Cambria"/>
          <w:lang w:val="es-MX"/>
        </w:rPr>
        <w:t>ás será traslada al Hospital Gene</w:t>
      </w:r>
      <w:r w:rsidR="00DD5209">
        <w:rPr>
          <w:rFonts w:ascii="Cambria" w:hAnsi="Cambria"/>
          <w:lang w:val="es-MX"/>
        </w:rPr>
        <w:t xml:space="preserve">ral “Doctor Aurelio Valdivieso”, </w:t>
      </w:r>
      <w:r w:rsidRPr="00DD5209">
        <w:rPr>
          <w:rFonts w:ascii="Cambria" w:hAnsi="Cambria"/>
          <w:lang w:val="es-MX"/>
        </w:rPr>
        <w:t>el resto de lesionados continúa recibiendo atención médica correspondiente.</w:t>
      </w:r>
    </w:p>
    <w:p w14:paraId="43B1A173" w14:textId="77777777" w:rsidR="00686A44" w:rsidRPr="00DD5209" w:rsidRDefault="00686A44" w:rsidP="00DD5209">
      <w:pPr>
        <w:tabs>
          <w:tab w:val="left" w:pos="2415"/>
        </w:tabs>
        <w:jc w:val="both"/>
        <w:rPr>
          <w:rFonts w:ascii="Cambria" w:hAnsi="Cambria"/>
          <w:lang w:val="es-MX"/>
        </w:rPr>
      </w:pPr>
    </w:p>
    <w:p w14:paraId="3B655B1A" w14:textId="3B874E32" w:rsidR="00686A44" w:rsidRPr="00DD5209" w:rsidRDefault="00DD5209" w:rsidP="00DD5209">
      <w:pPr>
        <w:tabs>
          <w:tab w:val="left" w:pos="2415"/>
        </w:tabs>
        <w:jc w:val="both"/>
        <w:rPr>
          <w:rFonts w:ascii="Cambria" w:hAnsi="Cambria"/>
          <w:lang w:val="es-MX"/>
        </w:rPr>
      </w:pPr>
      <w:r>
        <w:rPr>
          <w:rFonts w:ascii="Cambria" w:hAnsi="Cambria"/>
          <w:lang w:val="es-MX"/>
        </w:rPr>
        <w:t>Cabe destacar que el Gobierno del E</w:t>
      </w:r>
      <w:r w:rsidR="00686A44" w:rsidRPr="00DD5209">
        <w:rPr>
          <w:rFonts w:ascii="Cambria" w:hAnsi="Cambria"/>
          <w:lang w:val="es-MX"/>
        </w:rPr>
        <w:t>stado</w:t>
      </w:r>
      <w:r>
        <w:rPr>
          <w:rFonts w:ascii="Cambria" w:hAnsi="Cambria"/>
          <w:lang w:val="es-MX"/>
        </w:rPr>
        <w:t xml:space="preserve"> </w:t>
      </w:r>
      <w:r w:rsidR="00686A44" w:rsidRPr="00DD5209">
        <w:rPr>
          <w:rFonts w:ascii="Cambria" w:hAnsi="Cambria"/>
          <w:lang w:val="es-MX"/>
        </w:rPr>
        <w:t>a través de los Servicios de Salud de Oaxaca</w:t>
      </w:r>
      <w:r>
        <w:rPr>
          <w:rFonts w:ascii="Cambria" w:hAnsi="Cambria"/>
          <w:lang w:val="es-MX"/>
        </w:rPr>
        <w:t>, refrenda</w:t>
      </w:r>
      <w:r w:rsidR="00686A44" w:rsidRPr="00DD5209">
        <w:rPr>
          <w:rFonts w:ascii="Cambria" w:hAnsi="Cambria"/>
          <w:lang w:val="es-MX"/>
        </w:rPr>
        <w:t xml:space="preserve"> su compromiso de brindar la atención médica oportuna a las y los oaxaqueños, porque la salud de la población es una prioridad.</w:t>
      </w:r>
    </w:p>
    <w:p w14:paraId="49E88591" w14:textId="5BB93C6E" w:rsidR="00686A44" w:rsidRPr="00DD5209" w:rsidRDefault="00686A44" w:rsidP="00DD5209">
      <w:pPr>
        <w:tabs>
          <w:tab w:val="left" w:pos="2415"/>
        </w:tabs>
        <w:jc w:val="center"/>
        <w:rPr>
          <w:rFonts w:ascii="Cambria" w:hAnsi="Cambria"/>
          <w:lang w:val="es-MX"/>
        </w:rPr>
      </w:pPr>
      <w:r w:rsidRPr="00DD5209">
        <w:rPr>
          <w:rFonts w:ascii="Cambria" w:hAnsi="Cambria"/>
          <w:lang w:val="es-MX"/>
        </w:rPr>
        <w:t>-0-</w:t>
      </w:r>
    </w:p>
    <w:sectPr w:rsidR="00686A44" w:rsidRPr="00DD5209" w:rsidSect="0084474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E5B7F" w14:textId="77777777" w:rsidR="00AD2891" w:rsidRDefault="00AD2891" w:rsidP="008B0CCD">
      <w:r>
        <w:separator/>
      </w:r>
    </w:p>
  </w:endnote>
  <w:endnote w:type="continuationSeparator" w:id="0">
    <w:p w14:paraId="5061382D" w14:textId="77777777" w:rsidR="00AD2891" w:rsidRDefault="00AD2891" w:rsidP="008B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4AA98" w14:textId="77777777" w:rsidR="00AD2891" w:rsidRDefault="00AD2891" w:rsidP="008B0CCD">
      <w:r>
        <w:separator/>
      </w:r>
    </w:p>
  </w:footnote>
  <w:footnote w:type="continuationSeparator" w:id="0">
    <w:p w14:paraId="72738195" w14:textId="77777777" w:rsidR="00AD2891" w:rsidRDefault="00AD2891" w:rsidP="008B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8AF62" w14:textId="77777777" w:rsidR="008B0CCD" w:rsidRPr="008B0CCD" w:rsidRDefault="008B0CCD" w:rsidP="008B0CCD">
    <w:pPr>
      <w:pStyle w:val="Encabezado"/>
    </w:pPr>
    <w:r>
      <w:rPr>
        <w:noProof/>
        <w:lang w:val="es-MX" w:eastAsia="es-MX"/>
      </w:rPr>
      <w:drawing>
        <wp:anchor distT="0" distB="0" distL="114300" distR="114300" simplePos="0" relativeHeight="251658240" behindDoc="1" locked="0" layoutInCell="1" allowOverlap="1" wp14:anchorId="19904D4B" wp14:editId="74D83688">
          <wp:simplePos x="0" y="0"/>
          <wp:positionH relativeFrom="column">
            <wp:posOffset>-929391</wp:posOffset>
          </wp:positionH>
          <wp:positionV relativeFrom="paragraph">
            <wp:posOffset>-442085</wp:posOffset>
          </wp:positionV>
          <wp:extent cx="7799663" cy="100770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sso.png"/>
                  <pic:cNvPicPr/>
                </pic:nvPicPr>
                <pic:blipFill>
                  <a:blip r:embed="rId1">
                    <a:extLst>
                      <a:ext uri="{28A0092B-C50C-407E-A947-70E740481C1C}">
                        <a14:useLocalDpi xmlns:a14="http://schemas.microsoft.com/office/drawing/2010/main" val="0"/>
                      </a:ext>
                    </a:extLst>
                  </a:blip>
                  <a:stretch>
                    <a:fillRect/>
                  </a:stretch>
                </pic:blipFill>
                <pic:spPr>
                  <a:xfrm>
                    <a:off x="0" y="0"/>
                    <a:ext cx="7819975" cy="101033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81FB9"/>
    <w:multiLevelType w:val="hybridMultilevel"/>
    <w:tmpl w:val="61104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425538"/>
    <w:multiLevelType w:val="hybridMultilevel"/>
    <w:tmpl w:val="FF782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12A3159"/>
    <w:multiLevelType w:val="hybridMultilevel"/>
    <w:tmpl w:val="B894A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CD"/>
    <w:rsid w:val="00013431"/>
    <w:rsid w:val="000141F4"/>
    <w:rsid w:val="001132D8"/>
    <w:rsid w:val="002A2EF3"/>
    <w:rsid w:val="002C2F06"/>
    <w:rsid w:val="003120DE"/>
    <w:rsid w:val="003772CF"/>
    <w:rsid w:val="00425D97"/>
    <w:rsid w:val="0047744B"/>
    <w:rsid w:val="004E375B"/>
    <w:rsid w:val="004F4655"/>
    <w:rsid w:val="00522BCF"/>
    <w:rsid w:val="00686A44"/>
    <w:rsid w:val="00702BE6"/>
    <w:rsid w:val="00732883"/>
    <w:rsid w:val="00844740"/>
    <w:rsid w:val="008B0CCD"/>
    <w:rsid w:val="008C2E9E"/>
    <w:rsid w:val="00964789"/>
    <w:rsid w:val="00A90A4D"/>
    <w:rsid w:val="00AD2891"/>
    <w:rsid w:val="00B2536C"/>
    <w:rsid w:val="00B41316"/>
    <w:rsid w:val="00B43D83"/>
    <w:rsid w:val="00B96131"/>
    <w:rsid w:val="00BC21AC"/>
    <w:rsid w:val="00C27105"/>
    <w:rsid w:val="00CE3760"/>
    <w:rsid w:val="00D85DDA"/>
    <w:rsid w:val="00DD5209"/>
    <w:rsid w:val="00E33760"/>
    <w:rsid w:val="00EA1C60"/>
    <w:rsid w:val="00EB7B7B"/>
    <w:rsid w:val="00ED1FED"/>
    <w:rsid w:val="00F04068"/>
    <w:rsid w:val="00F46C1C"/>
    <w:rsid w:val="00FE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47C7C"/>
  <w15:chartTrackingRefBased/>
  <w15:docId w15:val="{268CC469-FD58-CA44-A8B6-8028DB15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0CCD"/>
    <w:pPr>
      <w:tabs>
        <w:tab w:val="center" w:pos="4680"/>
        <w:tab w:val="right" w:pos="9360"/>
      </w:tabs>
    </w:pPr>
  </w:style>
  <w:style w:type="character" w:customStyle="1" w:styleId="EncabezadoCar">
    <w:name w:val="Encabezado Car"/>
    <w:basedOn w:val="Fuentedeprrafopredeter"/>
    <w:link w:val="Encabezado"/>
    <w:uiPriority w:val="99"/>
    <w:rsid w:val="008B0CCD"/>
  </w:style>
  <w:style w:type="paragraph" w:styleId="Piedepgina">
    <w:name w:val="footer"/>
    <w:basedOn w:val="Normal"/>
    <w:link w:val="PiedepginaCar"/>
    <w:uiPriority w:val="99"/>
    <w:unhideWhenUsed/>
    <w:rsid w:val="008B0CCD"/>
    <w:pPr>
      <w:tabs>
        <w:tab w:val="center" w:pos="4680"/>
        <w:tab w:val="right" w:pos="9360"/>
      </w:tabs>
    </w:pPr>
  </w:style>
  <w:style w:type="character" w:customStyle="1" w:styleId="PiedepginaCar">
    <w:name w:val="Pie de página Car"/>
    <w:basedOn w:val="Fuentedeprrafopredeter"/>
    <w:link w:val="Piedepgina"/>
    <w:uiPriority w:val="99"/>
    <w:rsid w:val="008B0CCD"/>
  </w:style>
  <w:style w:type="paragraph" w:styleId="Prrafodelista">
    <w:name w:val="List Paragraph"/>
    <w:basedOn w:val="Normal"/>
    <w:uiPriority w:val="34"/>
    <w:qFormat/>
    <w:rsid w:val="0070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253</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MAYRA SANTIAGO</cp:lastModifiedBy>
  <cp:revision>9</cp:revision>
  <dcterms:created xsi:type="dcterms:W3CDTF">2021-02-19T21:51:00Z</dcterms:created>
  <dcterms:modified xsi:type="dcterms:W3CDTF">2021-02-19T22:41:00Z</dcterms:modified>
</cp:coreProperties>
</file>