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AE3" w:rsidRPr="00B22939" w:rsidRDefault="00B1014C" w:rsidP="00645AE3">
      <w:pPr>
        <w:rPr>
          <w:rFonts w:ascii="Arial" w:hAnsi="Arial" w:cs="Arial"/>
        </w:rPr>
      </w:pPr>
      <w:bookmarkStart w:id="0" w:name="_Toc201114896"/>
      <w:r>
        <w:rPr>
          <w:noProof/>
          <w:lang w:eastAsia="es-MX"/>
        </w:rPr>
        <w:pict>
          <v:rect id="_x0000_s1035" style="position:absolute;left:0;text-align:left;margin-left:63.45pt;margin-top:6.4pt;width:356.25pt;height:10.75pt;z-index:-251646976" strokecolor="white [3212]"/>
        </w:pict>
      </w:r>
      <w:r>
        <w:rPr>
          <w:noProof/>
          <w:lang w:eastAsia="es-MX"/>
        </w:rPr>
        <w:pict>
          <v:group id="Group 364" o:spid="_x0000_s1031" style="position:absolute;left:0;text-align:left;margin-left:-302.5pt;margin-top:17.15pt;width:612.6pt;height:606.25pt;z-index:251659264;mso-height-relative:margin" coordorigin="2519,11978" coordsize="988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">
            <v:rect id="Rectangle 365" o:spid="_x0000_s1027" style="position:absolute;left:7898;top:11978;width:4505;height:13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X88QA&#10;AADaAAAADwAAAGRycy9kb3ducmV2LnhtbESPW2vCQBSE34X+h+UIfWs2imiJWUV6ofVFMC3Fx0P2&#10;NAnNno3ZzcV/7woFH4eZ+YZJt6OpRU+tqywrmEUxCOLc6ooLBd9f70/PIJxH1lhbJgUXcrDdPExS&#10;TLQd+Eh95gsRIOwSVFB63yRSurwkgy6yDXHwfm1r0AfZFlK3OAS4qeU8jpfSYMVhocSGXkrK/7LO&#10;KKB68XNejN1Jz91qN7yd6XX/cVDqcTru1iA8jf4e/m9/agUruF0JN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V/PEAAAA2gAAAA8AAAAAAAAAAAAAAAAAmAIAAGRycy9k&#10;b3ducmV2LnhtbFBLBQYAAAAABAAEAPUAAACJAwAAAAA=&#10;" fillcolor="#d08b00" stroked="f" strokecolor="#d8d8d8"/>
            <v:rect id="Rectangle 366" o:spid="_x0000_s1028" alt="Light vertical" style="position:absolute;left:2519;top:14858;width:1014;height:10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HmMMA&#10;AADaAAAADwAAAGRycy9kb3ducmV2LnhtbESPX0sDMRDE3wW/Q1jBN5tT6VGvTYtIRaUv/SN9Xi7r&#10;5ehlcyRre/bTG0Ho4zAzv2Fmi8F36kgxtYEN3I8KUMR1sC03Bj53r3cTUEmQLXaBycAPJVjMr69m&#10;WNlw4g0dt9KoDOFUoQEn0ldap9qRxzQKPXH2vkL0KFnGRtuIpwz3nX4oilJ7bDkvOOzpxVF92H57&#10;A3tZfYzXh1URy7fz49rJcoPl0pjbm+F5CkpokEv4v/1uDTzB35V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HmMMAAADaAAAADwAAAAAAAAAAAAAAAACYAgAAZHJzL2Rv&#10;d25yZXYueG1sUEsFBgAAAAAEAAQA9QAAAIgDAAAAAA==&#10;" fillcolor="#9bbb59 [3206]" stroked="f" strokecolor="white" strokeweight="1pt">
              <v:fill r:id="rId9" o:title="" opacity="52428f" color2="white [3212]" o:opacity2="52428f" type="pattern"/>
              <v:shadow color="#d8d8d8" offset="3pt,3pt"/>
            </v:rect>
          </v:group>
        </w:pict>
      </w:r>
      <w:r>
        <w:rPr>
          <w:noProof/>
          <w:lang w:eastAsia="es-MX"/>
        </w:rPr>
        <w:pict>
          <v:rect id="Rectángulo 16" o:spid="_x0000_s1026" style="position:absolute;left:0;text-align:left;margin-left:23.45pt;margin-top:120.2pt;width:502.3pt;height:181.3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" o:allowincell="f" fillcolor="#974706 [1609]" strokecolor="white [3212]" strokeweight="1pt">
            <v:textbox style="mso-next-textbox:#Rectángulo 16" inset="14.4pt,,14.4pt">
              <w:txbxContent>
                <w:sdt>
                  <w:sdtPr>
                    <w:rPr>
                      <w:rFonts w:ascii="Cambria" w:hAnsi="Cambria"/>
                      <w:color w:val="FFFFFF" w:themeColor="background1"/>
                      <w:sz w:val="64"/>
                      <w:szCs w:val="64"/>
                    </w:rPr>
                    <w:alias w:val="Título"/>
                    <w:id w:val="-464203409"/>
                    <w:dataBinding w:prefixMappings="xmlns:ns0='http://schemas.openxmlformats.org/package/2006/metadata/core-properties' xmlns:ns1='http://purl.org/dc/elements/1.1/'" w:xpath="/ns0:coreProperties[1]/ns1:title[1]" w:storeItemID="{6C3C8BC8-F283-45AE-878A-BAB7291924A1}"/>
                    <w:text/>
                  </w:sdtPr>
                  <w:sdtEndPr/>
                  <w:sdtContent>
                    <w:p w:rsidR="0043031D" w:rsidRPr="00B25E84" w:rsidRDefault="0043031D" w:rsidP="00B22939">
                      <w:pPr>
                        <w:pStyle w:val="Ttulo"/>
                        <w:pBdr>
                          <w:top w:val="single" w:sz="4" w:space="19" w:color="984806" w:themeColor="accent6" w:themeShade="80"/>
                        </w:pBdr>
                        <w:jc w:val="center"/>
                        <w:rPr>
                          <w:rFonts w:ascii="Cambria" w:hAnsi="Cambria"/>
                          <w:color w:val="FFFFFF" w:themeColor="background1"/>
                          <w:sz w:val="64"/>
                          <w:szCs w:val="64"/>
                        </w:rPr>
                      </w:pPr>
                      <w:r w:rsidRPr="00B25E84">
                        <w:rPr>
                          <w:rFonts w:ascii="Cambria" w:hAnsi="Cambria"/>
                          <w:color w:val="FFFFFF" w:themeColor="background1"/>
                          <w:sz w:val="64"/>
                          <w:szCs w:val="64"/>
                        </w:rPr>
                        <w:t xml:space="preserve">GUÍA PARA LA ELABORACIÓN DE PLAN DE MANEJO </w:t>
                      </w:r>
                      <w:r>
                        <w:rPr>
                          <w:rFonts w:ascii="Cambria" w:hAnsi="Cambria"/>
                          <w:color w:val="FFFFFF" w:themeColor="background1"/>
                          <w:sz w:val="64"/>
                          <w:szCs w:val="64"/>
                        </w:rPr>
                        <w:t>PARA LOS GENERADORES DE RESIDUOS DE MANEJO ESPECIAL</w:t>
                      </w:r>
                    </w:p>
                  </w:sdtContent>
                </w:sdt>
              </w:txbxContent>
            </v:textbox>
            <w10:wrap anchorx="page" anchory="page"/>
          </v:rect>
        </w:pict>
      </w:r>
      <w:sdt>
        <w:sdtPr>
          <w:id w:val="1071389931"/>
          <w:docPartObj>
            <w:docPartGallery w:val="Cover Pages"/>
            <w:docPartUnique/>
          </w:docPartObj>
        </w:sdtPr>
        <w:sdtEndPr>
          <w:rPr>
            <w:noProof/>
          </w:rPr>
        </w:sdtEndPr>
        <w:sdtContent>
          <w:r w:rsidR="00F62B23">
            <w:rPr>
              <w:noProof/>
              <w:lang w:eastAsia="es-MX"/>
            </w:rPr>
            <w:drawing>
              <wp:anchor distT="0" distB="0" distL="114300" distR="114300" simplePos="0" relativeHeight="251666432" behindDoc="0" locked="0" layoutInCell="1" allowOverlap="1">
                <wp:simplePos x="0" y="0"/>
                <wp:positionH relativeFrom="column">
                  <wp:posOffset>-478553</wp:posOffset>
                </wp:positionH>
                <wp:positionV relativeFrom="paragraph">
                  <wp:posOffset>3000375</wp:posOffset>
                </wp:positionV>
                <wp:extent cx="3807726" cy="477841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7726" cy="4778412"/>
                        </a:xfrm>
                        <a:prstGeom prst="rect">
                          <a:avLst/>
                        </a:prstGeom>
                        <a:noFill/>
                      </pic:spPr>
                    </pic:pic>
                  </a:graphicData>
                </a:graphic>
              </wp:anchor>
            </w:drawing>
          </w:r>
          <w:sdt>
            <w:sdtPr>
              <w:id w:val="1471790022"/>
              <w:docPartObj>
                <w:docPartGallery w:val="Cover Pages"/>
                <w:docPartUnique/>
              </w:docPartObj>
            </w:sdtPr>
            <w:sdtEndPr>
              <w:rPr>
                <w:rFonts w:ascii="Arial" w:hAnsi="Arial" w:cs="Arial"/>
              </w:rPr>
            </w:sdtEndPr>
            <w:sdtContent>
              <w:r w:rsidR="00645AE3">
                <w:rPr>
                  <w:rFonts w:ascii="Arial" w:hAnsi="Arial" w:cs="Arial"/>
                </w:rPr>
                <w:br w:type="page"/>
              </w:r>
            </w:sdtContent>
          </w:sdt>
        </w:sdtContent>
      </w:sdt>
    </w:p>
    <w:p w:rsidR="00C000D0" w:rsidRPr="00C000D0" w:rsidRDefault="00434B2A" w:rsidP="00C000D0">
      <w:pPr>
        <w:pStyle w:val="Ttulo1"/>
        <w:jc w:val="center"/>
        <w:rPr>
          <w:sz w:val="36"/>
          <w:szCs w:val="36"/>
        </w:rPr>
      </w:pPr>
      <w:r w:rsidRPr="00434B2A">
        <w:rPr>
          <w:sz w:val="36"/>
          <w:szCs w:val="36"/>
        </w:rPr>
        <w:lastRenderedPageBreak/>
        <w:t>guía para la elaboración de plan de manejo de residuos</w:t>
      </w:r>
      <w:r w:rsidR="00C000D0">
        <w:rPr>
          <w:sz w:val="36"/>
          <w:szCs w:val="36"/>
        </w:rPr>
        <w:t xml:space="preserve"> </w:t>
      </w:r>
      <w:r w:rsidRPr="00434B2A">
        <w:rPr>
          <w:sz w:val="36"/>
          <w:szCs w:val="36"/>
        </w:rPr>
        <w:t xml:space="preserve"> de manejo especial</w:t>
      </w:r>
      <w:r w:rsidR="0043031D">
        <w:rPr>
          <w:sz w:val="36"/>
          <w:szCs w:val="36"/>
        </w:rPr>
        <w:t>.</w:t>
      </w:r>
    </w:p>
    <w:p w:rsidR="007218EE" w:rsidRDefault="007218EE" w:rsidP="00265CC8">
      <w:pPr>
        <w:pStyle w:val="Ttulo1"/>
        <w:numPr>
          <w:ilvl w:val="0"/>
          <w:numId w:val="8"/>
        </w:numPr>
      </w:pPr>
      <w:r>
        <w:t>Introducción</w:t>
      </w:r>
    </w:p>
    <w:p w:rsidR="002940CE" w:rsidRPr="00AF19A1" w:rsidRDefault="000B2E87" w:rsidP="009A7ED8">
      <w:pPr>
        <w:rPr>
          <w:rFonts w:ascii="Arial" w:hAnsi="Arial" w:cs="Arial"/>
          <w:b/>
          <w:sz w:val="22"/>
          <w:szCs w:val="22"/>
        </w:rPr>
      </w:pPr>
      <w:r>
        <w:rPr>
          <w:rFonts w:ascii="Arial" w:hAnsi="Arial" w:cs="Arial"/>
          <w:b/>
          <w:sz w:val="22"/>
          <w:szCs w:val="22"/>
        </w:rPr>
        <w:t>Disposiciones Generales para la Implementación de Planes de Manejo de Residuos E</w:t>
      </w:r>
      <w:r w:rsidR="002940CE" w:rsidRPr="00AF19A1">
        <w:rPr>
          <w:rFonts w:ascii="Arial" w:hAnsi="Arial" w:cs="Arial"/>
          <w:b/>
          <w:sz w:val="22"/>
          <w:szCs w:val="22"/>
        </w:rPr>
        <w:t>speciales</w:t>
      </w:r>
      <w:bookmarkEnd w:id="0"/>
      <w:r>
        <w:rPr>
          <w:rFonts w:ascii="Arial" w:hAnsi="Arial" w:cs="Arial"/>
          <w:b/>
          <w:sz w:val="22"/>
          <w:szCs w:val="22"/>
        </w:rPr>
        <w:t>.</w:t>
      </w:r>
    </w:p>
    <w:p w:rsidR="00E27486" w:rsidRPr="00AF19A1" w:rsidRDefault="002940CE" w:rsidP="009A7ED8">
      <w:pPr>
        <w:rPr>
          <w:rFonts w:ascii="Arial" w:hAnsi="Arial" w:cs="Arial"/>
          <w:sz w:val="22"/>
          <w:szCs w:val="22"/>
        </w:rPr>
      </w:pPr>
      <w:r w:rsidRPr="00AF19A1">
        <w:rPr>
          <w:rFonts w:ascii="Arial" w:hAnsi="Arial" w:cs="Arial"/>
          <w:sz w:val="22"/>
          <w:szCs w:val="22"/>
        </w:rPr>
        <w:t xml:space="preserve">Con la finalidad de dar el cumplimiento a la Ley General para la Prevención y Gestión Integral de los Residuos </w:t>
      </w:r>
      <w:r w:rsidRPr="00AF19A1">
        <w:rPr>
          <w:rFonts w:ascii="Arial" w:hAnsi="Arial" w:cs="Arial"/>
          <w:b/>
          <w:sz w:val="22"/>
          <w:szCs w:val="22"/>
        </w:rPr>
        <w:t xml:space="preserve">(LGPGIR) </w:t>
      </w:r>
      <w:r w:rsidRPr="00AF19A1">
        <w:rPr>
          <w:rFonts w:ascii="Arial" w:hAnsi="Arial" w:cs="Arial"/>
          <w:sz w:val="22"/>
          <w:szCs w:val="22"/>
        </w:rPr>
        <w:t>y a la Ley para la Prevención y Gestión I</w:t>
      </w:r>
      <w:r w:rsidR="0043031D">
        <w:rPr>
          <w:rFonts w:ascii="Arial" w:hAnsi="Arial" w:cs="Arial"/>
          <w:sz w:val="22"/>
          <w:szCs w:val="22"/>
        </w:rPr>
        <w:t xml:space="preserve">ntegral de los Residuos Sólidos </w:t>
      </w:r>
      <w:r w:rsidR="0043031D">
        <w:rPr>
          <w:rFonts w:ascii="Arial" w:hAnsi="Arial" w:cs="Arial"/>
          <w:b/>
          <w:sz w:val="22"/>
          <w:szCs w:val="22"/>
        </w:rPr>
        <w:t>(LPGIRS</w:t>
      </w:r>
      <w:r w:rsidRPr="00AF19A1">
        <w:rPr>
          <w:rFonts w:ascii="Arial" w:hAnsi="Arial" w:cs="Arial"/>
          <w:b/>
          <w:sz w:val="22"/>
          <w:szCs w:val="22"/>
        </w:rPr>
        <w:t>),</w:t>
      </w:r>
      <w:r w:rsidR="00D87323">
        <w:rPr>
          <w:rFonts w:ascii="Arial" w:hAnsi="Arial" w:cs="Arial"/>
          <w:sz w:val="22"/>
          <w:szCs w:val="22"/>
        </w:rPr>
        <w:t xml:space="preserve"> </w:t>
      </w:r>
      <w:r w:rsidR="00AF56E9">
        <w:rPr>
          <w:rFonts w:ascii="Arial" w:hAnsi="Arial" w:cs="Arial"/>
          <w:sz w:val="22"/>
          <w:szCs w:val="22"/>
        </w:rPr>
        <w:t>e</w:t>
      </w:r>
      <w:r w:rsidRPr="00AF19A1">
        <w:rPr>
          <w:rFonts w:ascii="Arial" w:hAnsi="Arial" w:cs="Arial"/>
          <w:sz w:val="22"/>
          <w:szCs w:val="22"/>
        </w:rPr>
        <w:t>st</w:t>
      </w:r>
      <w:r w:rsidR="00AF56E9">
        <w:rPr>
          <w:rFonts w:ascii="Arial" w:hAnsi="Arial" w:cs="Arial"/>
          <w:sz w:val="22"/>
          <w:szCs w:val="22"/>
        </w:rPr>
        <w:t>a</w:t>
      </w:r>
      <w:r w:rsidRPr="00AF19A1">
        <w:rPr>
          <w:rFonts w:ascii="Arial" w:hAnsi="Arial" w:cs="Arial"/>
          <w:sz w:val="22"/>
          <w:szCs w:val="22"/>
        </w:rPr>
        <w:t xml:space="preserve"> </w:t>
      </w:r>
      <w:r w:rsidR="00FF1D71">
        <w:rPr>
          <w:rFonts w:ascii="Arial" w:hAnsi="Arial" w:cs="Arial"/>
          <w:sz w:val="22"/>
          <w:szCs w:val="22"/>
        </w:rPr>
        <w:t>Secretaría de</w:t>
      </w:r>
      <w:r w:rsidR="00AF56E9">
        <w:rPr>
          <w:rFonts w:ascii="Arial" w:hAnsi="Arial" w:cs="Arial"/>
          <w:sz w:val="22"/>
          <w:szCs w:val="22"/>
        </w:rPr>
        <w:t xml:space="preserve"> Medio Ambiente, </w:t>
      </w:r>
      <w:r w:rsidR="00FF1D71">
        <w:rPr>
          <w:rFonts w:ascii="Arial" w:hAnsi="Arial" w:cs="Arial"/>
          <w:sz w:val="22"/>
          <w:szCs w:val="22"/>
        </w:rPr>
        <w:t xml:space="preserve">Biodiversidad, </w:t>
      </w:r>
      <w:r w:rsidR="00AF56E9">
        <w:rPr>
          <w:rFonts w:ascii="Arial" w:hAnsi="Arial" w:cs="Arial"/>
          <w:sz w:val="22"/>
          <w:szCs w:val="22"/>
        </w:rPr>
        <w:t>En</w:t>
      </w:r>
      <w:r w:rsidR="00FF1D71">
        <w:rPr>
          <w:rFonts w:ascii="Arial" w:hAnsi="Arial" w:cs="Arial"/>
          <w:sz w:val="22"/>
          <w:szCs w:val="22"/>
        </w:rPr>
        <w:t>ergías y Sostenibilidad</w:t>
      </w:r>
      <w:r w:rsidR="0043031D">
        <w:rPr>
          <w:rFonts w:ascii="Arial" w:hAnsi="Arial" w:cs="Arial"/>
          <w:sz w:val="22"/>
          <w:szCs w:val="22"/>
        </w:rPr>
        <w:t xml:space="preserve"> </w:t>
      </w:r>
      <w:r w:rsidR="00D87323">
        <w:rPr>
          <w:rFonts w:ascii="Arial" w:hAnsi="Arial" w:cs="Arial"/>
          <w:sz w:val="22"/>
          <w:szCs w:val="22"/>
        </w:rPr>
        <w:t>ha elaborado é</w:t>
      </w:r>
      <w:r w:rsidRPr="00AF19A1">
        <w:rPr>
          <w:rFonts w:ascii="Arial" w:hAnsi="Arial" w:cs="Arial"/>
          <w:sz w:val="22"/>
          <w:szCs w:val="22"/>
        </w:rPr>
        <w:t>sta guía para facilitar la realización de los Planes de Manejo de Residuos de Manejo Especial.</w:t>
      </w:r>
    </w:p>
    <w:p w:rsidR="002940CE" w:rsidRPr="00AF19A1" w:rsidRDefault="002940CE" w:rsidP="009A7ED8">
      <w:pPr>
        <w:rPr>
          <w:rFonts w:ascii="Arial" w:hAnsi="Arial" w:cs="Arial"/>
          <w:b/>
          <w:sz w:val="22"/>
          <w:szCs w:val="22"/>
        </w:rPr>
      </w:pPr>
      <w:r w:rsidRPr="00AF19A1">
        <w:rPr>
          <w:rFonts w:ascii="Arial" w:hAnsi="Arial" w:cs="Arial"/>
          <w:sz w:val="22"/>
          <w:szCs w:val="22"/>
        </w:rPr>
        <w:t xml:space="preserve"> </w:t>
      </w:r>
      <w:bookmarkStart w:id="1" w:name="_Toc201114897"/>
      <w:r w:rsidR="000B2E87">
        <w:rPr>
          <w:rFonts w:ascii="Arial" w:hAnsi="Arial" w:cs="Arial"/>
          <w:b/>
          <w:sz w:val="22"/>
          <w:szCs w:val="22"/>
        </w:rPr>
        <w:t>¿Qué es el Plan de M</w:t>
      </w:r>
      <w:r w:rsidRPr="00AF19A1">
        <w:rPr>
          <w:rFonts w:ascii="Arial" w:hAnsi="Arial" w:cs="Arial"/>
          <w:b/>
          <w:sz w:val="22"/>
          <w:szCs w:val="22"/>
        </w:rPr>
        <w:t>anejo?</w:t>
      </w:r>
      <w:bookmarkEnd w:id="1"/>
    </w:p>
    <w:p w:rsidR="00E27486" w:rsidRPr="00AF19A1" w:rsidRDefault="0043031D" w:rsidP="009A7ED8">
      <w:pPr>
        <w:rPr>
          <w:rFonts w:ascii="Arial" w:hAnsi="Arial" w:cs="Arial"/>
          <w:sz w:val="22"/>
          <w:szCs w:val="22"/>
        </w:rPr>
      </w:pPr>
      <w:r>
        <w:rPr>
          <w:rFonts w:ascii="Arial" w:hAnsi="Arial" w:cs="Arial"/>
          <w:sz w:val="22"/>
          <w:szCs w:val="22"/>
        </w:rPr>
        <w:t>Es un instrumento de la Gestión Integral de los Residuos S</w:t>
      </w:r>
      <w:r w:rsidR="00E27486" w:rsidRPr="00AF19A1">
        <w:rPr>
          <w:rFonts w:ascii="Arial" w:hAnsi="Arial" w:cs="Arial"/>
          <w:sz w:val="22"/>
          <w:szCs w:val="22"/>
        </w:rPr>
        <w:t>ólidos, que contiene el conjunto de acciones y procedimientos para facilitar el acopio y la disposición final de los productos de consumo que al desecharse se conviertan en residuos sólidos (comúnmente conocidos como basura). El principal objetivo del plan de manejo es minimizar la generación y maximizar la valorización de los residuos; bajo criterios de eficiencia ambiental, tecnológica, económica, y social, promoviendo la responsabilidad compartida de los productores, distribuidores y comercializadores; realizar la separación en la fuente de generación, la recolección separad</w:t>
      </w:r>
      <w:r w:rsidR="001E0C65">
        <w:rPr>
          <w:rFonts w:ascii="Arial" w:hAnsi="Arial" w:cs="Arial"/>
          <w:sz w:val="22"/>
          <w:szCs w:val="22"/>
        </w:rPr>
        <w:t xml:space="preserve">a de residuos y fomentar la </w:t>
      </w:r>
      <w:r w:rsidR="00C000D0">
        <w:rPr>
          <w:rFonts w:ascii="Arial" w:hAnsi="Arial" w:cs="Arial"/>
          <w:sz w:val="22"/>
          <w:szCs w:val="22"/>
        </w:rPr>
        <w:t>reutilización</w:t>
      </w:r>
      <w:r w:rsidR="00C000D0" w:rsidRPr="00AF19A1">
        <w:rPr>
          <w:rFonts w:ascii="Arial" w:hAnsi="Arial" w:cs="Arial"/>
          <w:sz w:val="22"/>
          <w:szCs w:val="22"/>
        </w:rPr>
        <w:t xml:space="preserve"> y</w:t>
      </w:r>
      <w:r w:rsidR="00E27486" w:rsidRPr="00AF19A1">
        <w:rPr>
          <w:rFonts w:ascii="Arial" w:hAnsi="Arial" w:cs="Arial"/>
          <w:sz w:val="22"/>
          <w:szCs w:val="22"/>
        </w:rPr>
        <w:t xml:space="preserve"> reciclaje de estos residuos, con el objeto de reducir el volumen y valorizar los residuos que actualmente van a la disposición final.</w:t>
      </w:r>
    </w:p>
    <w:p w:rsidR="002940CE" w:rsidRPr="00AF19A1" w:rsidRDefault="002940CE" w:rsidP="009A7ED8">
      <w:pPr>
        <w:rPr>
          <w:rFonts w:ascii="Arial" w:hAnsi="Arial" w:cs="Arial"/>
          <w:b/>
          <w:sz w:val="22"/>
          <w:szCs w:val="22"/>
        </w:rPr>
      </w:pPr>
      <w:bookmarkStart w:id="2" w:name="_Toc201114898"/>
      <w:r w:rsidRPr="00AF19A1">
        <w:rPr>
          <w:rFonts w:ascii="Arial" w:hAnsi="Arial" w:cs="Arial"/>
          <w:b/>
          <w:sz w:val="22"/>
          <w:szCs w:val="22"/>
        </w:rPr>
        <w:t>¿Quiénes deben presentar el Plan de Manejo?</w:t>
      </w:r>
      <w:bookmarkEnd w:id="2"/>
    </w:p>
    <w:p w:rsidR="002940CE" w:rsidRDefault="0043031D" w:rsidP="009A7ED8">
      <w:pPr>
        <w:rPr>
          <w:rFonts w:ascii="Arial" w:hAnsi="Arial" w:cs="Arial"/>
          <w:sz w:val="22"/>
          <w:szCs w:val="22"/>
        </w:rPr>
      </w:pPr>
      <w:r>
        <w:rPr>
          <w:rFonts w:ascii="Arial" w:hAnsi="Arial" w:cs="Arial"/>
          <w:sz w:val="22"/>
          <w:szCs w:val="22"/>
        </w:rPr>
        <w:t>De acuerdo al Artículo 28 F</w:t>
      </w:r>
      <w:r w:rsidR="002940CE" w:rsidRPr="00AF19A1">
        <w:rPr>
          <w:rFonts w:ascii="Arial" w:hAnsi="Arial" w:cs="Arial"/>
          <w:sz w:val="22"/>
          <w:szCs w:val="22"/>
        </w:rPr>
        <w:t xml:space="preserve">racción III de la Ley General para la Prevención y Gestión Integral de los Residuos y </w:t>
      </w:r>
      <w:r>
        <w:rPr>
          <w:rFonts w:ascii="Arial" w:hAnsi="Arial" w:cs="Arial"/>
          <w:sz w:val="22"/>
          <w:szCs w:val="22"/>
        </w:rPr>
        <w:t xml:space="preserve">Artículo </w:t>
      </w:r>
      <w:r w:rsidR="002940CE" w:rsidRPr="00AF19A1">
        <w:rPr>
          <w:rFonts w:ascii="Arial" w:hAnsi="Arial" w:cs="Arial"/>
          <w:sz w:val="22"/>
          <w:szCs w:val="22"/>
        </w:rPr>
        <w:t>28 de la Ley para la Prevención y Gestión I</w:t>
      </w:r>
      <w:r>
        <w:rPr>
          <w:rFonts w:ascii="Arial" w:hAnsi="Arial" w:cs="Arial"/>
          <w:sz w:val="22"/>
          <w:szCs w:val="22"/>
        </w:rPr>
        <w:t xml:space="preserve">ntegral de los Residuos Sólidos, </w:t>
      </w:r>
      <w:r w:rsidR="002940CE" w:rsidRPr="00AF19A1">
        <w:rPr>
          <w:rFonts w:ascii="Arial" w:hAnsi="Arial" w:cs="Arial"/>
          <w:sz w:val="22"/>
          <w:szCs w:val="22"/>
        </w:rPr>
        <w:t xml:space="preserve">la formulación y presentación de los Planes de Manejo es obligación de </w:t>
      </w:r>
      <w:r w:rsidR="002940CE" w:rsidRPr="00AF19A1">
        <w:rPr>
          <w:rFonts w:ascii="Arial" w:hAnsi="Arial" w:cs="Arial"/>
          <w:bCs/>
          <w:sz w:val="22"/>
          <w:szCs w:val="22"/>
        </w:rPr>
        <w:t xml:space="preserve">los grandes generadores, los productores, importadores, exportadores y distribuidores de los  productos que </w:t>
      </w:r>
      <w:r>
        <w:rPr>
          <w:rFonts w:ascii="Arial" w:hAnsi="Arial" w:cs="Arial"/>
          <w:bCs/>
          <w:sz w:val="22"/>
          <w:szCs w:val="22"/>
        </w:rPr>
        <w:t>al desecharse se convierten en Residuos Sólidos Urbanos o de Manejo E</w:t>
      </w:r>
      <w:r w:rsidR="002940CE" w:rsidRPr="00AF19A1">
        <w:rPr>
          <w:rFonts w:ascii="Arial" w:hAnsi="Arial" w:cs="Arial"/>
          <w:bCs/>
          <w:sz w:val="22"/>
          <w:szCs w:val="22"/>
        </w:rPr>
        <w:t xml:space="preserve">special, así como </w:t>
      </w:r>
      <w:r w:rsidR="002940CE" w:rsidRPr="00AF19A1">
        <w:rPr>
          <w:rFonts w:ascii="Arial" w:hAnsi="Arial" w:cs="Arial"/>
          <w:sz w:val="22"/>
          <w:szCs w:val="22"/>
        </w:rPr>
        <w:t>los organismos públicos y privados, entidades de la administración pública y personas</w:t>
      </w:r>
      <w:r>
        <w:rPr>
          <w:rFonts w:ascii="Arial" w:hAnsi="Arial" w:cs="Arial"/>
          <w:sz w:val="22"/>
          <w:szCs w:val="22"/>
        </w:rPr>
        <w:t xml:space="preserve"> físicas y morales que generen Residuos Sólidos U</w:t>
      </w:r>
      <w:r w:rsidR="002940CE" w:rsidRPr="00AF19A1">
        <w:rPr>
          <w:rFonts w:ascii="Arial" w:hAnsi="Arial" w:cs="Arial"/>
          <w:sz w:val="22"/>
          <w:szCs w:val="22"/>
        </w:rPr>
        <w:t>rbanos en un volumen igual o mayor a</w:t>
      </w:r>
      <w:r>
        <w:rPr>
          <w:rFonts w:ascii="Arial" w:hAnsi="Arial" w:cs="Arial"/>
          <w:sz w:val="22"/>
          <w:szCs w:val="22"/>
        </w:rPr>
        <w:t xml:space="preserve"> 10 toneladas en peso bruto de Residuos Sólidos U</w:t>
      </w:r>
      <w:r w:rsidR="002940CE" w:rsidRPr="00AF19A1">
        <w:rPr>
          <w:rFonts w:ascii="Arial" w:hAnsi="Arial" w:cs="Arial"/>
          <w:sz w:val="22"/>
          <w:szCs w:val="22"/>
        </w:rPr>
        <w:t>rbanos al año (27.4 kilogramos al día) o su equivalente en otra unidad de medida, de igual manera, aquellos establecimientos mercantiles, industriales o de servicios que se dediquen al acopio, re</w:t>
      </w:r>
      <w:r>
        <w:rPr>
          <w:rFonts w:ascii="Arial" w:hAnsi="Arial" w:cs="Arial"/>
          <w:sz w:val="22"/>
          <w:szCs w:val="22"/>
        </w:rPr>
        <w:t>utilización o reciclaje de los Residuos Sólidos Urbanos y de Manejo E</w:t>
      </w:r>
      <w:r w:rsidR="002940CE" w:rsidRPr="00AF19A1">
        <w:rPr>
          <w:rFonts w:ascii="Arial" w:hAnsi="Arial" w:cs="Arial"/>
          <w:sz w:val="22"/>
          <w:szCs w:val="22"/>
        </w:rPr>
        <w:t>special.</w:t>
      </w:r>
    </w:p>
    <w:p w:rsidR="0043031D" w:rsidRDefault="0043031D" w:rsidP="009A7ED8">
      <w:pPr>
        <w:rPr>
          <w:rFonts w:ascii="Arial" w:hAnsi="Arial" w:cs="Arial"/>
          <w:sz w:val="22"/>
          <w:szCs w:val="22"/>
        </w:rPr>
      </w:pPr>
    </w:p>
    <w:p w:rsidR="0043031D" w:rsidRPr="00AF19A1" w:rsidRDefault="0043031D" w:rsidP="009A7ED8">
      <w:pPr>
        <w:rPr>
          <w:rFonts w:ascii="Arial" w:hAnsi="Arial" w:cs="Arial"/>
          <w:sz w:val="22"/>
          <w:szCs w:val="22"/>
        </w:rPr>
      </w:pPr>
    </w:p>
    <w:p w:rsidR="002940CE" w:rsidRPr="00AF19A1" w:rsidRDefault="0043031D" w:rsidP="009A7ED8">
      <w:pPr>
        <w:rPr>
          <w:rFonts w:ascii="Arial" w:hAnsi="Arial" w:cs="Arial"/>
          <w:sz w:val="22"/>
          <w:szCs w:val="22"/>
        </w:rPr>
      </w:pPr>
      <w:r>
        <w:rPr>
          <w:rFonts w:ascii="Arial" w:hAnsi="Arial" w:cs="Arial"/>
          <w:sz w:val="22"/>
          <w:szCs w:val="22"/>
        </w:rPr>
        <w:lastRenderedPageBreak/>
        <w:t>La presentación de los Planes de M</w:t>
      </w:r>
      <w:r w:rsidR="002940CE" w:rsidRPr="00AF19A1">
        <w:rPr>
          <w:rFonts w:ascii="Arial" w:hAnsi="Arial" w:cs="Arial"/>
          <w:sz w:val="22"/>
          <w:szCs w:val="22"/>
        </w:rPr>
        <w:t>anejo tiene su fundam</w:t>
      </w:r>
      <w:r>
        <w:rPr>
          <w:rFonts w:ascii="Arial" w:hAnsi="Arial" w:cs="Arial"/>
          <w:sz w:val="22"/>
          <w:szCs w:val="22"/>
        </w:rPr>
        <w:t>ento legal, en los Artículos 9 Fracción III y VI; Artículos</w:t>
      </w:r>
      <w:r w:rsidR="002940CE" w:rsidRPr="00AF19A1">
        <w:rPr>
          <w:rFonts w:ascii="Arial" w:hAnsi="Arial" w:cs="Arial"/>
          <w:sz w:val="22"/>
          <w:szCs w:val="22"/>
        </w:rPr>
        <w:t xml:space="preserve"> 19, 27, 28 y 98 de la Ley General para la Prevención y Gestión Integral de los Residuos y </w:t>
      </w:r>
      <w:r w:rsidR="002E5A30">
        <w:rPr>
          <w:rFonts w:ascii="Arial" w:hAnsi="Arial" w:cs="Arial"/>
          <w:sz w:val="22"/>
          <w:szCs w:val="22"/>
        </w:rPr>
        <w:t xml:space="preserve">Artículo 8 Fracción III y VI, </w:t>
      </w:r>
      <w:r>
        <w:rPr>
          <w:rFonts w:ascii="Arial" w:hAnsi="Arial" w:cs="Arial"/>
          <w:sz w:val="22"/>
          <w:szCs w:val="22"/>
        </w:rPr>
        <w:t xml:space="preserve">Artículos </w:t>
      </w:r>
      <w:r w:rsidR="002940CE" w:rsidRPr="00AF19A1">
        <w:rPr>
          <w:rFonts w:ascii="Arial" w:hAnsi="Arial" w:cs="Arial"/>
          <w:sz w:val="22"/>
          <w:szCs w:val="22"/>
        </w:rPr>
        <w:t>15, 27, 28 y 30 de la Ley para la Prevención y Gestión Integral de los Residuos.</w:t>
      </w:r>
    </w:p>
    <w:p w:rsidR="002940CE" w:rsidRPr="00AF19A1" w:rsidRDefault="002E5A30" w:rsidP="009A7ED8">
      <w:pPr>
        <w:rPr>
          <w:rFonts w:ascii="Arial" w:hAnsi="Arial" w:cs="Arial"/>
          <w:sz w:val="22"/>
          <w:szCs w:val="22"/>
        </w:rPr>
      </w:pPr>
      <w:r>
        <w:rPr>
          <w:rFonts w:ascii="Arial" w:hAnsi="Arial" w:cs="Arial"/>
          <w:sz w:val="22"/>
          <w:szCs w:val="22"/>
        </w:rPr>
        <w:t>El A</w:t>
      </w:r>
      <w:r w:rsidR="002940CE" w:rsidRPr="00AF19A1">
        <w:rPr>
          <w:rFonts w:ascii="Arial" w:hAnsi="Arial" w:cs="Arial"/>
          <w:sz w:val="22"/>
          <w:szCs w:val="22"/>
        </w:rPr>
        <w:t xml:space="preserve">rtículo 19 de la Ley General para la Prevención y Gestión Integral de los Residuos y </w:t>
      </w:r>
      <w:r>
        <w:rPr>
          <w:rFonts w:ascii="Arial" w:hAnsi="Arial" w:cs="Arial"/>
          <w:sz w:val="22"/>
          <w:szCs w:val="22"/>
        </w:rPr>
        <w:t xml:space="preserve">Artículo </w:t>
      </w:r>
      <w:r w:rsidR="002940CE" w:rsidRPr="00AF19A1">
        <w:rPr>
          <w:rFonts w:ascii="Arial" w:hAnsi="Arial" w:cs="Arial"/>
          <w:sz w:val="22"/>
          <w:szCs w:val="22"/>
        </w:rPr>
        <w:t>15 de la Ley para la Prevención y Gestión Integral de los Residuos Sólidos</w:t>
      </w:r>
      <w:r>
        <w:rPr>
          <w:rFonts w:ascii="Arial" w:hAnsi="Arial" w:cs="Arial"/>
          <w:sz w:val="22"/>
          <w:szCs w:val="22"/>
        </w:rPr>
        <w:t>, clasifican a los Residuos de Manejo E</w:t>
      </w:r>
      <w:r w:rsidR="002940CE" w:rsidRPr="00AF19A1">
        <w:rPr>
          <w:rFonts w:ascii="Arial" w:hAnsi="Arial" w:cs="Arial"/>
          <w:sz w:val="22"/>
          <w:szCs w:val="22"/>
        </w:rPr>
        <w:t>special como se indica a continuación:</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las rocas o los productos de su descomposición que sólo puedan utilizarse para  la fabricación de materiales de c</w:t>
      </w:r>
      <w:r w:rsidR="007B5C1E">
        <w:rPr>
          <w:rFonts w:ascii="Arial" w:hAnsi="Arial" w:cs="Arial"/>
          <w:sz w:val="22"/>
          <w:szCs w:val="22"/>
        </w:rPr>
        <w:t>onstrucción o se destinen para é</w:t>
      </w:r>
      <w:r w:rsidRPr="00AF19A1">
        <w:rPr>
          <w:rFonts w:ascii="Arial" w:hAnsi="Arial" w:cs="Arial"/>
          <w:sz w:val="22"/>
          <w:szCs w:val="22"/>
        </w:rPr>
        <w:t>ste fin, así como los  productos derivados de la descomposición de las rocas, excluidos de la competencia federal  conforme a las fracciones IV y V del artículo 5 de la Ley Minera.</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servicios de salud, generados por los establecimientos que realicen actividades  médico asistenciales a las poblaciones humanas o animales, centros de investigación, con  excepción de los biológico-infecciosos.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generados por las actividades pesqueras, agrícolas, silvícolas, forestales, avícolas, ganaderas, incluyendo los residuos de los insumos utilizados en esas actividades; con excepción de los residuos considerados peligrosos por la Ley General.</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los servicios de transporte, así como los generados a consecuencia de las  actividades que se realizan en puertos, aeropuertos, terminales ferroviarias y portuarias y en  las aduanas.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Lodos provenientes del tratamiento de aguas residuales.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tiendas departamentales o centros comerciales generados en grandes  volúmenes.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 construcción, mantenimiento y demolición en general.</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tecnológicos provenientes de la industria de la informática, fabricantes de  productos electrónicos o de vehículos automotores y otros que al transcurrir su vida útil, por  sus características, requieren de un manejo específico, se incluye pilas no peligrosas.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Otros que determine la Secretaría de común acuerdo con las entidades federativas y municipios que así lo convengan para facilitar su gestión integral.</w:t>
      </w:r>
    </w:p>
    <w:p w:rsidR="002940CE" w:rsidRPr="00AF19A1" w:rsidRDefault="007B5C1E" w:rsidP="009A7ED8">
      <w:pPr>
        <w:rPr>
          <w:rFonts w:ascii="Arial" w:hAnsi="Arial" w:cs="Arial"/>
          <w:sz w:val="22"/>
          <w:szCs w:val="22"/>
        </w:rPr>
      </w:pPr>
      <w:r w:rsidRPr="00AF19A1">
        <w:rPr>
          <w:rFonts w:ascii="Arial" w:hAnsi="Arial" w:cs="Arial"/>
          <w:sz w:val="22"/>
          <w:szCs w:val="22"/>
        </w:rPr>
        <w:t>Así</w:t>
      </w:r>
      <w:r>
        <w:rPr>
          <w:rFonts w:ascii="Arial" w:hAnsi="Arial" w:cs="Arial"/>
          <w:sz w:val="22"/>
          <w:szCs w:val="22"/>
        </w:rPr>
        <w:t xml:space="preserve"> </w:t>
      </w:r>
      <w:r w:rsidR="002940CE" w:rsidRPr="00AF19A1">
        <w:rPr>
          <w:rFonts w:ascii="Arial" w:hAnsi="Arial" w:cs="Arial"/>
          <w:sz w:val="22"/>
          <w:szCs w:val="22"/>
        </w:rPr>
        <w:t>mismo, la Ley para la Prevención y Gestión Integral de los Residuos Sólidos, contempla algunos más den</w:t>
      </w:r>
      <w:r w:rsidR="002E5A30">
        <w:rPr>
          <w:rFonts w:ascii="Arial" w:hAnsi="Arial" w:cs="Arial"/>
          <w:sz w:val="22"/>
          <w:szCs w:val="22"/>
        </w:rPr>
        <w:t>tro de la clasificación de los R</w:t>
      </w:r>
      <w:r w:rsidR="002940CE" w:rsidRPr="00AF19A1">
        <w:rPr>
          <w:rFonts w:ascii="Arial" w:hAnsi="Arial" w:cs="Arial"/>
          <w:sz w:val="22"/>
          <w:szCs w:val="22"/>
        </w:rPr>
        <w:t xml:space="preserve">esiduos </w:t>
      </w:r>
      <w:r w:rsidR="002E5A30">
        <w:rPr>
          <w:rFonts w:ascii="Arial" w:hAnsi="Arial" w:cs="Arial"/>
          <w:sz w:val="22"/>
          <w:szCs w:val="22"/>
        </w:rPr>
        <w:t>de Manejo E</w:t>
      </w:r>
      <w:r w:rsidR="002940CE" w:rsidRPr="00AF19A1">
        <w:rPr>
          <w:rFonts w:ascii="Arial" w:hAnsi="Arial" w:cs="Arial"/>
          <w:sz w:val="22"/>
          <w:szCs w:val="22"/>
        </w:rPr>
        <w:t>special, como se indica a continuación:</w:t>
      </w:r>
    </w:p>
    <w:p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t>Residuos de cosméticos no peligrosos, así como residuos de alimentos caducados generados por establecimientos comerciales, de servicios o industriales.</w:t>
      </w:r>
    </w:p>
    <w:p w:rsidR="002940CE" w:rsidRPr="00AF19A1" w:rsidRDefault="002940CE" w:rsidP="005C424C">
      <w:pPr>
        <w:pStyle w:val="Prrafodelista"/>
        <w:ind w:left="1080"/>
        <w:rPr>
          <w:rFonts w:ascii="Arial" w:hAnsi="Arial" w:cs="Arial"/>
          <w:sz w:val="22"/>
          <w:szCs w:val="22"/>
        </w:rPr>
      </w:pPr>
      <w:r w:rsidRPr="00AF19A1">
        <w:rPr>
          <w:rFonts w:ascii="Arial" w:hAnsi="Arial" w:cs="Arial"/>
          <w:sz w:val="22"/>
          <w:szCs w:val="22"/>
        </w:rPr>
        <w:t>Los neumáticos usados, muebles, enseres domésticos usados en gran volumen, envases plásticos y todo tipo de materiales de lenta degradación.</w:t>
      </w:r>
    </w:p>
    <w:p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lastRenderedPageBreak/>
        <w:t>Residuos de laboratorios industriales, químicos, biológicos, de producción o de investigación, con excepción de los residuos considerados peligrosos por la Ley General.</w:t>
      </w:r>
    </w:p>
    <w:p w:rsidR="00647173" w:rsidRPr="00AF19A1" w:rsidRDefault="00647173" w:rsidP="009A7ED8">
      <w:pPr>
        <w:pStyle w:val="Prrafodelista"/>
        <w:numPr>
          <w:ilvl w:val="0"/>
          <w:numId w:val="16"/>
        </w:numPr>
        <w:rPr>
          <w:rFonts w:ascii="Arial" w:hAnsi="Arial" w:cs="Arial"/>
          <w:sz w:val="22"/>
          <w:szCs w:val="22"/>
        </w:rPr>
      </w:pPr>
      <w:r w:rsidRPr="00AF19A1">
        <w:rPr>
          <w:rFonts w:ascii="Arial" w:hAnsi="Arial" w:cs="Arial"/>
          <w:sz w:val="22"/>
          <w:szCs w:val="22"/>
        </w:rPr>
        <w:br w:type="page"/>
      </w:r>
    </w:p>
    <w:p w:rsidR="00464515" w:rsidRDefault="007218EE" w:rsidP="00464515">
      <w:pPr>
        <w:pStyle w:val="Ttulo1"/>
        <w:numPr>
          <w:ilvl w:val="0"/>
          <w:numId w:val="8"/>
        </w:numPr>
      </w:pPr>
      <w:r>
        <w:lastRenderedPageBreak/>
        <w:t>Documentación Requerida</w:t>
      </w:r>
    </w:p>
    <w:p w:rsidR="007218EE" w:rsidRPr="00AF19A1" w:rsidRDefault="007218EE" w:rsidP="009A7ED8">
      <w:pPr>
        <w:rPr>
          <w:rFonts w:ascii="Arial" w:hAnsi="Arial" w:cs="Arial"/>
          <w:sz w:val="22"/>
          <w:szCs w:val="22"/>
        </w:rPr>
      </w:pPr>
      <w:r w:rsidRPr="00AF19A1">
        <w:rPr>
          <w:rFonts w:ascii="Arial" w:hAnsi="Arial" w:cs="Arial"/>
          <w:sz w:val="22"/>
          <w:szCs w:val="22"/>
        </w:rPr>
        <w:t>Las personas físicas o morales interesadas en obtener auto</w:t>
      </w:r>
      <w:r w:rsidR="002E5A30">
        <w:rPr>
          <w:rFonts w:ascii="Arial" w:hAnsi="Arial" w:cs="Arial"/>
          <w:sz w:val="22"/>
          <w:szCs w:val="22"/>
        </w:rPr>
        <w:t>rización para el manejo de los Residuos de Manejo E</w:t>
      </w:r>
      <w:r w:rsidRPr="00AF19A1">
        <w:rPr>
          <w:rFonts w:ascii="Arial" w:hAnsi="Arial" w:cs="Arial"/>
          <w:sz w:val="22"/>
          <w:szCs w:val="22"/>
        </w:rPr>
        <w:t>special generados en sus instalaciones o activ</w:t>
      </w:r>
      <w:r w:rsidR="002E5A30">
        <w:rPr>
          <w:rFonts w:ascii="Arial" w:hAnsi="Arial" w:cs="Arial"/>
          <w:sz w:val="22"/>
          <w:szCs w:val="22"/>
        </w:rPr>
        <w:t>idades, deberán presentar ante e</w:t>
      </w:r>
      <w:r w:rsidRPr="00AF19A1">
        <w:rPr>
          <w:rFonts w:ascii="Arial" w:hAnsi="Arial" w:cs="Arial"/>
          <w:sz w:val="22"/>
          <w:szCs w:val="22"/>
        </w:rPr>
        <w:t>st</w:t>
      </w:r>
      <w:r w:rsidR="00EF4DED">
        <w:rPr>
          <w:rFonts w:ascii="Arial" w:hAnsi="Arial" w:cs="Arial"/>
          <w:sz w:val="22"/>
          <w:szCs w:val="22"/>
        </w:rPr>
        <w:t>a Secretaría</w:t>
      </w:r>
      <w:r w:rsidRPr="00AF19A1">
        <w:rPr>
          <w:rFonts w:ascii="Arial" w:hAnsi="Arial" w:cs="Arial"/>
          <w:sz w:val="22"/>
          <w:szCs w:val="22"/>
        </w:rPr>
        <w:t xml:space="preserve"> su solicitud de en la que proporcionen, según corresponda, la siguiente información en ba</w:t>
      </w:r>
      <w:r w:rsidR="002E5A30">
        <w:rPr>
          <w:rFonts w:ascii="Arial" w:hAnsi="Arial" w:cs="Arial"/>
          <w:sz w:val="22"/>
          <w:szCs w:val="22"/>
        </w:rPr>
        <w:t>se el Artículo 88 de la LPGIRS</w:t>
      </w:r>
      <w:r w:rsidRPr="00AF19A1">
        <w:rPr>
          <w:rFonts w:ascii="Arial" w:hAnsi="Arial" w:cs="Arial"/>
          <w:sz w:val="22"/>
          <w:szCs w:val="22"/>
        </w:rPr>
        <w:t>:</w:t>
      </w: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Solicitud debidamente requisitada la c</w:t>
      </w:r>
      <w:r w:rsidR="00791A56">
        <w:rPr>
          <w:rFonts w:ascii="Arial" w:hAnsi="Arial" w:cs="Arial"/>
          <w:sz w:val="22"/>
          <w:szCs w:val="22"/>
        </w:rPr>
        <w:t xml:space="preserve">ual se describe en </w:t>
      </w:r>
      <w:r w:rsidR="0080747B">
        <w:rPr>
          <w:rFonts w:ascii="Arial" w:hAnsi="Arial" w:cs="Arial"/>
          <w:sz w:val="22"/>
          <w:szCs w:val="22"/>
        </w:rPr>
        <w:t>el apartado III, IV, V y VI</w:t>
      </w:r>
      <w:r w:rsidRPr="00AF19A1">
        <w:rPr>
          <w:rFonts w:ascii="Arial" w:hAnsi="Arial" w:cs="Arial"/>
          <w:sz w:val="22"/>
          <w:szCs w:val="22"/>
        </w:rPr>
        <w:t>.</w:t>
      </w:r>
    </w:p>
    <w:p w:rsidR="007218EE" w:rsidRPr="00AF19A1" w:rsidRDefault="007218EE" w:rsidP="009A7ED8">
      <w:pPr>
        <w:pStyle w:val="Prrafodelista"/>
        <w:autoSpaceDE w:val="0"/>
        <w:autoSpaceDN w:val="0"/>
        <w:adjustRightInd w:val="0"/>
        <w:rPr>
          <w:rFonts w:ascii="Arial" w:hAnsi="Arial" w:cs="Arial"/>
          <w:sz w:val="22"/>
          <w:szCs w:val="22"/>
        </w:rPr>
      </w:pPr>
    </w:p>
    <w:p w:rsidR="00EA68A4"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del instrumento que acredite la personalidad del solicitante de acuerdo a la Tabla 1.</w:t>
      </w:r>
    </w:p>
    <w:p w:rsidR="00AF19A1" w:rsidRPr="00AF19A1" w:rsidRDefault="00AF19A1" w:rsidP="009A7ED8">
      <w:pPr>
        <w:pStyle w:val="Prrafodelista"/>
        <w:autoSpaceDE w:val="0"/>
        <w:autoSpaceDN w:val="0"/>
        <w:adjustRightInd w:val="0"/>
        <w:spacing w:after="0"/>
        <w:rPr>
          <w:rFonts w:ascii="Arial" w:hAnsi="Arial" w:cs="Arial"/>
          <w:sz w:val="22"/>
          <w:szCs w:val="22"/>
        </w:rPr>
      </w:pPr>
    </w:p>
    <w:p w:rsidR="00EA68A4" w:rsidRPr="00AF19A1" w:rsidRDefault="00AF19A1" w:rsidP="009A7ED8">
      <w:pPr>
        <w:autoSpaceDE w:val="0"/>
        <w:autoSpaceDN w:val="0"/>
        <w:adjustRightInd w:val="0"/>
        <w:spacing w:after="0"/>
        <w:rPr>
          <w:rFonts w:ascii="Arial" w:hAnsi="Arial" w:cs="Arial"/>
          <w:sz w:val="22"/>
          <w:szCs w:val="22"/>
        </w:rPr>
      </w:pPr>
      <w:r>
        <w:rPr>
          <w:rFonts w:ascii="Arial" w:hAnsi="Arial" w:cs="Arial"/>
          <w:sz w:val="22"/>
          <w:szCs w:val="22"/>
        </w:rPr>
        <w:t xml:space="preserve">           </w:t>
      </w:r>
      <w:r w:rsidR="00EA68A4" w:rsidRPr="00AF19A1">
        <w:rPr>
          <w:rFonts w:ascii="Arial" w:hAnsi="Arial" w:cs="Arial"/>
          <w:b/>
          <w:sz w:val="22"/>
          <w:szCs w:val="22"/>
        </w:rPr>
        <w:t>Tabla 1.</w:t>
      </w:r>
      <w:r w:rsidR="00EA68A4" w:rsidRPr="00AF19A1">
        <w:rPr>
          <w:rFonts w:ascii="Arial" w:hAnsi="Arial" w:cs="Arial"/>
          <w:sz w:val="22"/>
          <w:szCs w:val="22"/>
        </w:rPr>
        <w:t xml:space="preserve"> Documentos a presentar según la personalidad del solicitante</w:t>
      </w:r>
      <w:r>
        <w:rPr>
          <w:rFonts w:ascii="Arial" w:hAnsi="Arial" w:cs="Arial"/>
          <w:sz w:val="22"/>
          <w:szCs w:val="22"/>
        </w:rPr>
        <w:t>.</w:t>
      </w:r>
    </w:p>
    <w:tbl>
      <w:tblPr>
        <w:tblStyle w:val="Tablaconcuadrcula"/>
        <w:tblpPr w:leftFromText="141" w:rightFromText="141" w:vertAnchor="page" w:horzAnchor="margin" w:tblpY="5079"/>
        <w:tblOverlap w:val="never"/>
        <w:tblW w:w="4940" w:type="pct"/>
        <w:tblLook w:val="04A0" w:firstRow="1" w:lastRow="0" w:firstColumn="1" w:lastColumn="0" w:noHBand="0" w:noVBand="1"/>
      </w:tblPr>
      <w:tblGrid>
        <w:gridCol w:w="3085"/>
        <w:gridCol w:w="3119"/>
        <w:gridCol w:w="2741"/>
      </w:tblGrid>
      <w:tr w:rsidR="00564CDD" w:rsidRPr="00AF19A1" w:rsidTr="00564CDD">
        <w:tc>
          <w:tcPr>
            <w:tcW w:w="1724" w:type="pct"/>
            <w:vAlign w:val="center"/>
          </w:tcPr>
          <w:p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INSTITUCIONES PÚBLICAS</w:t>
            </w:r>
          </w:p>
        </w:tc>
        <w:tc>
          <w:tcPr>
            <w:tcW w:w="1743" w:type="pct"/>
            <w:vAlign w:val="center"/>
          </w:tcPr>
          <w:p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EMPRESA O ASOCIACIONES EN GENERAL</w:t>
            </w:r>
          </w:p>
        </w:tc>
        <w:tc>
          <w:tcPr>
            <w:tcW w:w="1532" w:type="pct"/>
            <w:vAlign w:val="center"/>
          </w:tcPr>
          <w:p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PERS</w:t>
            </w:r>
            <w:r>
              <w:rPr>
                <w:rFonts w:asciiTheme="minorHAnsi" w:hAnsiTheme="minorHAnsi"/>
                <w:sz w:val="18"/>
                <w:szCs w:val="18"/>
              </w:rPr>
              <w:t>ONA FÍ</w:t>
            </w:r>
            <w:r w:rsidRPr="00AF19A1">
              <w:rPr>
                <w:rFonts w:asciiTheme="minorHAnsi" w:hAnsiTheme="minorHAnsi"/>
                <w:sz w:val="18"/>
                <w:szCs w:val="18"/>
              </w:rPr>
              <w:t>SICA</w:t>
            </w:r>
          </w:p>
        </w:tc>
      </w:tr>
      <w:tr w:rsidR="00564CDD" w:rsidRPr="00AF19A1" w:rsidTr="00564CDD">
        <w:tc>
          <w:tcPr>
            <w:tcW w:w="1724"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Decreto de Creación</w:t>
            </w: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Acta constitutiva de la empresa o asociación.</w:t>
            </w:r>
          </w:p>
        </w:tc>
        <w:tc>
          <w:tcPr>
            <w:tcW w:w="1532"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Copia de la Identificación oficial</w:t>
            </w:r>
          </w:p>
        </w:tc>
      </w:tr>
      <w:tr w:rsidR="00564CDD" w:rsidRPr="00AF19A1" w:rsidTr="00564CDD">
        <w:tc>
          <w:tcPr>
            <w:tcW w:w="1724"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funcionario titular de la dependencia y documentación que lo acredite</w:t>
            </w: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Poder notarial o carta poder a nombre del gestor del proyecto.</w:t>
            </w:r>
          </w:p>
        </w:tc>
        <w:tc>
          <w:tcPr>
            <w:tcW w:w="1532" w:type="pct"/>
            <w:vMerge w:val="restar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r>
      <w:tr w:rsidR="00564CDD" w:rsidRPr="00AF19A1" w:rsidTr="00564CDD">
        <w:tc>
          <w:tcPr>
            <w:tcW w:w="1724" w:type="pct"/>
            <w:vMerge w:val="restar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gestor del proyecto.</w:t>
            </w:r>
          </w:p>
        </w:tc>
        <w:tc>
          <w:tcPr>
            <w:tcW w:w="1532" w:type="pct"/>
            <w:vMerge/>
            <w:vAlign w:val="center"/>
          </w:tcPr>
          <w:p w:rsidR="00564CDD" w:rsidRPr="00AF19A1" w:rsidRDefault="00564CDD" w:rsidP="00564CDD">
            <w:pPr>
              <w:spacing w:line="276" w:lineRule="auto"/>
              <w:jc w:val="center"/>
              <w:rPr>
                <w:rFonts w:ascii="Arial" w:hAnsi="Arial" w:cs="Arial"/>
                <w:sz w:val="18"/>
                <w:szCs w:val="18"/>
              </w:rPr>
            </w:pPr>
          </w:p>
        </w:tc>
      </w:tr>
      <w:tr w:rsidR="00564CDD" w:rsidRPr="00AF19A1" w:rsidTr="00564CDD">
        <w:tc>
          <w:tcPr>
            <w:tcW w:w="1724" w:type="pct"/>
            <w:vMerge/>
            <w:vAlign w:val="center"/>
          </w:tcPr>
          <w:p w:rsidR="00564CDD" w:rsidRPr="00AF19A1" w:rsidRDefault="00564CDD" w:rsidP="00564CDD">
            <w:pPr>
              <w:spacing w:line="276" w:lineRule="auto"/>
              <w:jc w:val="center"/>
              <w:rPr>
                <w:rFonts w:ascii="Arial" w:hAnsi="Arial" w:cs="Arial"/>
                <w:sz w:val="18"/>
                <w:szCs w:val="18"/>
              </w:rPr>
            </w:pP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532" w:type="pct"/>
            <w:vMerge/>
            <w:vAlign w:val="center"/>
          </w:tcPr>
          <w:p w:rsidR="00564CDD" w:rsidRPr="00AF19A1" w:rsidRDefault="00564CDD" w:rsidP="00564CDD">
            <w:pPr>
              <w:spacing w:line="276" w:lineRule="auto"/>
              <w:jc w:val="center"/>
              <w:rPr>
                <w:rFonts w:ascii="Arial" w:hAnsi="Arial" w:cs="Arial"/>
                <w:sz w:val="18"/>
                <w:szCs w:val="18"/>
              </w:rPr>
            </w:pPr>
          </w:p>
        </w:tc>
      </w:tr>
    </w:tbl>
    <w:p w:rsidR="00EA68A4" w:rsidRPr="00AF19A1" w:rsidRDefault="00EA68A4" w:rsidP="009A7ED8">
      <w:pPr>
        <w:autoSpaceDE w:val="0"/>
        <w:autoSpaceDN w:val="0"/>
        <w:adjustRightInd w:val="0"/>
        <w:jc w:val="center"/>
        <w:rPr>
          <w:rFonts w:cs="Arial"/>
          <w:sz w:val="22"/>
          <w:szCs w:val="22"/>
        </w:rPr>
      </w:pPr>
    </w:p>
    <w:p w:rsidR="00F62B23" w:rsidRDefault="00F62B23"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Copia simple de la posesión legal del predio.</w:t>
      </w:r>
    </w:p>
    <w:p w:rsidR="00F62B23" w:rsidRPr="00F62B23" w:rsidRDefault="00F62B23" w:rsidP="00F62B23">
      <w:pPr>
        <w:pStyle w:val="Prrafodelista"/>
        <w:autoSpaceDE w:val="0"/>
        <w:autoSpaceDN w:val="0"/>
        <w:adjustRightInd w:val="0"/>
        <w:spacing w:after="0"/>
        <w:jc w:val="center"/>
        <w:rPr>
          <w:rFonts w:ascii="Arial" w:hAnsi="Arial" w:cs="Arial"/>
          <w:sz w:val="22"/>
          <w:szCs w:val="22"/>
        </w:rPr>
      </w:pPr>
      <w:r>
        <w:rPr>
          <w:rFonts w:ascii="Arial" w:hAnsi="Arial" w:cs="Arial"/>
          <w:b/>
          <w:sz w:val="22"/>
          <w:szCs w:val="22"/>
        </w:rPr>
        <w:t xml:space="preserve">Tabla 2. </w:t>
      </w:r>
      <w:r>
        <w:rPr>
          <w:rFonts w:ascii="Arial" w:hAnsi="Arial" w:cs="Arial"/>
          <w:sz w:val="22"/>
          <w:szCs w:val="22"/>
        </w:rPr>
        <w:t>Documentos que acreditan la posesión legal del predio</w:t>
      </w:r>
    </w:p>
    <w:tbl>
      <w:tblPr>
        <w:tblStyle w:val="Tablaconcuadrcula"/>
        <w:tblW w:w="5000" w:type="pct"/>
        <w:tblLook w:val="04A0" w:firstRow="1" w:lastRow="0" w:firstColumn="1" w:lastColumn="0" w:noHBand="0" w:noVBand="1"/>
      </w:tblPr>
      <w:tblGrid>
        <w:gridCol w:w="3652"/>
        <w:gridCol w:w="5402"/>
      </w:tblGrid>
      <w:tr w:rsidR="00F62B23" w:rsidRPr="00F62B23" w:rsidTr="00F62B23">
        <w:tc>
          <w:tcPr>
            <w:tcW w:w="2017" w:type="pct"/>
          </w:tcPr>
          <w:p w:rsidR="00F62B23" w:rsidRPr="002E5A30" w:rsidRDefault="00F62B23" w:rsidP="0043031D">
            <w:pPr>
              <w:rPr>
                <w:rFonts w:ascii="Arial" w:hAnsi="Arial" w:cs="Arial"/>
                <w:sz w:val="18"/>
                <w:szCs w:val="18"/>
              </w:rPr>
            </w:pPr>
            <w:r w:rsidRPr="002E5A30">
              <w:rPr>
                <w:rFonts w:ascii="Arial" w:hAnsi="Arial" w:cs="Arial"/>
                <w:sz w:val="18"/>
                <w:szCs w:val="18"/>
              </w:rPr>
              <w:t>Propiedad del predio</w:t>
            </w:r>
          </w:p>
        </w:tc>
        <w:tc>
          <w:tcPr>
            <w:tcW w:w="2983" w:type="pct"/>
          </w:tcPr>
          <w:p w:rsidR="00F62B23" w:rsidRPr="002E5A30" w:rsidRDefault="00F62B23" w:rsidP="0043031D">
            <w:pPr>
              <w:rPr>
                <w:rFonts w:ascii="Arial" w:hAnsi="Arial" w:cs="Arial"/>
                <w:sz w:val="18"/>
                <w:szCs w:val="18"/>
              </w:rPr>
            </w:pPr>
            <w:r w:rsidRPr="002E5A30">
              <w:rPr>
                <w:rFonts w:ascii="Arial" w:hAnsi="Arial" w:cs="Arial"/>
                <w:sz w:val="18"/>
                <w:szCs w:val="18"/>
              </w:rPr>
              <w:t>Copia del Contrato de compra-venta, escrituras del predio.</w:t>
            </w:r>
          </w:p>
        </w:tc>
      </w:tr>
      <w:tr w:rsidR="00F62B23" w:rsidRPr="00F62B23" w:rsidTr="00F62B23">
        <w:tc>
          <w:tcPr>
            <w:tcW w:w="2017" w:type="pct"/>
          </w:tcPr>
          <w:p w:rsidR="00F62B23" w:rsidRPr="002E5A30" w:rsidRDefault="00F62B23" w:rsidP="0043031D">
            <w:pPr>
              <w:rPr>
                <w:rFonts w:ascii="Arial" w:hAnsi="Arial" w:cs="Arial"/>
                <w:sz w:val="18"/>
                <w:szCs w:val="18"/>
              </w:rPr>
            </w:pPr>
            <w:r w:rsidRPr="002E5A30">
              <w:rPr>
                <w:rFonts w:ascii="Arial" w:hAnsi="Arial" w:cs="Arial"/>
                <w:sz w:val="18"/>
                <w:szCs w:val="18"/>
              </w:rPr>
              <w:t xml:space="preserve">Predio rentado </w:t>
            </w:r>
          </w:p>
        </w:tc>
        <w:tc>
          <w:tcPr>
            <w:tcW w:w="2983" w:type="pct"/>
          </w:tcPr>
          <w:p w:rsidR="00F62B23" w:rsidRPr="002E5A30" w:rsidRDefault="00F62B23" w:rsidP="0043031D">
            <w:pPr>
              <w:rPr>
                <w:rFonts w:ascii="Arial" w:hAnsi="Arial" w:cs="Arial"/>
                <w:sz w:val="18"/>
                <w:szCs w:val="18"/>
              </w:rPr>
            </w:pPr>
            <w:r w:rsidRPr="002E5A30">
              <w:rPr>
                <w:rFonts w:ascii="Arial" w:hAnsi="Arial" w:cs="Arial"/>
                <w:sz w:val="18"/>
                <w:szCs w:val="18"/>
              </w:rPr>
              <w:t>Copia del Contrato de arrendamiento.</w:t>
            </w:r>
          </w:p>
        </w:tc>
      </w:tr>
      <w:tr w:rsidR="00F62B23" w:rsidRPr="00F62B23" w:rsidTr="00F62B23">
        <w:tc>
          <w:tcPr>
            <w:tcW w:w="2017" w:type="pct"/>
          </w:tcPr>
          <w:p w:rsidR="00F62B23" w:rsidRPr="002E5A30" w:rsidRDefault="00F62B23" w:rsidP="0043031D">
            <w:pPr>
              <w:rPr>
                <w:rFonts w:ascii="Arial" w:hAnsi="Arial" w:cs="Arial"/>
                <w:sz w:val="18"/>
                <w:szCs w:val="18"/>
              </w:rPr>
            </w:pPr>
            <w:r w:rsidRPr="002E5A30">
              <w:rPr>
                <w:rFonts w:ascii="Arial" w:hAnsi="Arial" w:cs="Arial"/>
                <w:sz w:val="18"/>
                <w:szCs w:val="18"/>
              </w:rPr>
              <w:t>Donación del predio</w:t>
            </w:r>
          </w:p>
        </w:tc>
        <w:tc>
          <w:tcPr>
            <w:tcW w:w="2983" w:type="pct"/>
          </w:tcPr>
          <w:p w:rsidR="00F62B23" w:rsidRPr="002E5A30" w:rsidRDefault="00F62B23" w:rsidP="0043031D">
            <w:pPr>
              <w:rPr>
                <w:rFonts w:ascii="Arial" w:hAnsi="Arial" w:cs="Arial"/>
                <w:sz w:val="18"/>
                <w:szCs w:val="18"/>
              </w:rPr>
            </w:pPr>
            <w:r w:rsidRPr="002E5A30">
              <w:rPr>
                <w:rFonts w:ascii="Arial" w:hAnsi="Arial" w:cs="Arial"/>
                <w:sz w:val="18"/>
                <w:szCs w:val="18"/>
              </w:rPr>
              <w:t>Constancia de posesión del predio junto con Acta de asamblea de los comuneros o ejidatarios donde aceptan la donación del predio firmada por los asistentes.</w:t>
            </w:r>
          </w:p>
        </w:tc>
      </w:tr>
      <w:tr w:rsidR="00F62B23" w:rsidRPr="00F62B23" w:rsidTr="002E5A30">
        <w:trPr>
          <w:trHeight w:val="70"/>
        </w:trPr>
        <w:tc>
          <w:tcPr>
            <w:tcW w:w="2017" w:type="pct"/>
          </w:tcPr>
          <w:p w:rsidR="00F62B23" w:rsidRPr="002E5A30" w:rsidRDefault="00F62B23" w:rsidP="0043031D">
            <w:pPr>
              <w:rPr>
                <w:rFonts w:ascii="Arial" w:hAnsi="Arial" w:cs="Arial"/>
                <w:sz w:val="18"/>
                <w:szCs w:val="18"/>
              </w:rPr>
            </w:pPr>
            <w:r w:rsidRPr="002E5A30">
              <w:rPr>
                <w:rFonts w:ascii="Arial" w:hAnsi="Arial" w:cs="Arial"/>
                <w:sz w:val="18"/>
                <w:szCs w:val="18"/>
              </w:rPr>
              <w:t>Otros (especificar)</w:t>
            </w:r>
          </w:p>
        </w:tc>
        <w:tc>
          <w:tcPr>
            <w:tcW w:w="2983" w:type="pct"/>
          </w:tcPr>
          <w:p w:rsidR="00F62B23" w:rsidRPr="002E5A30" w:rsidRDefault="00F62B23" w:rsidP="0043031D">
            <w:pPr>
              <w:rPr>
                <w:rFonts w:ascii="Arial" w:hAnsi="Arial" w:cs="Arial"/>
                <w:sz w:val="18"/>
                <w:szCs w:val="18"/>
              </w:rPr>
            </w:pPr>
            <w:r w:rsidRPr="002E5A30">
              <w:rPr>
                <w:rFonts w:ascii="Arial" w:hAnsi="Arial" w:cs="Arial"/>
                <w:sz w:val="18"/>
                <w:szCs w:val="18"/>
              </w:rPr>
              <w:t>Documentación comprobatoria</w:t>
            </w:r>
          </w:p>
        </w:tc>
      </w:tr>
    </w:tbl>
    <w:p w:rsidR="00F62B23" w:rsidRDefault="00F62B23" w:rsidP="00F62B23">
      <w:pPr>
        <w:pStyle w:val="Prrafodelista"/>
        <w:autoSpaceDE w:val="0"/>
        <w:autoSpaceDN w:val="0"/>
        <w:adjustRightInd w:val="0"/>
        <w:spacing w:after="0"/>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Copia simple de la Licencia de Uso de Suelo vigente </w:t>
      </w:r>
    </w:p>
    <w:p w:rsidR="007218EE" w:rsidRPr="00AF19A1" w:rsidRDefault="007218EE" w:rsidP="009A7ED8">
      <w:pPr>
        <w:pStyle w:val="Prrafodelista"/>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 la Autorización de Impacto Ambiental</w:t>
      </w:r>
      <w:r w:rsidR="00F62B23">
        <w:rPr>
          <w:rFonts w:ascii="Arial" w:hAnsi="Arial" w:cs="Arial"/>
          <w:sz w:val="22"/>
          <w:szCs w:val="22"/>
        </w:rPr>
        <w:t xml:space="preserve"> para la Construcción y Operación de la Empresa</w:t>
      </w:r>
    </w:p>
    <w:p w:rsidR="007218EE" w:rsidRPr="00AF19A1" w:rsidRDefault="007218EE" w:rsidP="009A7ED8">
      <w:pPr>
        <w:pStyle w:val="Prrafodelista"/>
        <w:autoSpaceDE w:val="0"/>
        <w:autoSpaceDN w:val="0"/>
        <w:adjustRightInd w:val="0"/>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del Programa Interno de Protección Civil validado por el Instituto Estatal de Protecció</w:t>
      </w:r>
      <w:r w:rsidR="00F62B23">
        <w:rPr>
          <w:rFonts w:ascii="Arial" w:hAnsi="Arial" w:cs="Arial"/>
          <w:sz w:val="22"/>
          <w:szCs w:val="22"/>
        </w:rPr>
        <w:t xml:space="preserve">n Civil de Oaxaca, de acuerdo con el Art. 87 de la Ley Estatal de Protección Civil. </w:t>
      </w:r>
      <w:r w:rsidRPr="00AF19A1">
        <w:rPr>
          <w:rFonts w:ascii="Arial" w:hAnsi="Arial" w:cs="Arial"/>
          <w:sz w:val="22"/>
          <w:szCs w:val="22"/>
        </w:rPr>
        <w:t>(En caso de no contar con el Programa Interno de Protección Civil validado, deberá presentar documento que avale el inicio de dicho trámite ante Protección Civil Estatal)</w:t>
      </w:r>
    </w:p>
    <w:p w:rsidR="007218EE" w:rsidRPr="00AF19A1" w:rsidRDefault="007218EE" w:rsidP="009A7ED8">
      <w:pPr>
        <w:pStyle w:val="Prrafodelista"/>
        <w:rPr>
          <w:rFonts w:ascii="Arial" w:hAnsi="Arial" w:cs="Arial"/>
          <w:sz w:val="22"/>
          <w:szCs w:val="22"/>
        </w:rPr>
      </w:pPr>
    </w:p>
    <w:p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En caso de no contar con el Programa Interno de Protección Civil (validado), deberá presentar el Programa de Capacitaciones para el personal encargado de la </w:t>
      </w:r>
      <w:r w:rsidRPr="00AF19A1">
        <w:rPr>
          <w:rFonts w:ascii="Arial" w:hAnsi="Arial" w:cs="Arial"/>
          <w:sz w:val="22"/>
          <w:szCs w:val="22"/>
        </w:rPr>
        <w:lastRenderedPageBreak/>
        <w:t>operación de los procesos, equipos y medios de transporte para el manejo de los residuos.</w:t>
      </w:r>
    </w:p>
    <w:p w:rsidR="00F62B23" w:rsidRPr="00F62B23" w:rsidRDefault="00F62B23" w:rsidP="00F62B23">
      <w:pPr>
        <w:pStyle w:val="Prrafodelista"/>
        <w:rPr>
          <w:rFonts w:ascii="Arial" w:hAnsi="Arial" w:cs="Arial"/>
          <w:sz w:val="22"/>
          <w:szCs w:val="22"/>
        </w:rPr>
      </w:pPr>
    </w:p>
    <w:p w:rsidR="00F62B23" w:rsidRPr="00AF19A1" w:rsidRDefault="00254359"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Constancia de que el establecimiento cuenta con las condiciones mínimas establecidas protección civil municipal.</w:t>
      </w:r>
    </w:p>
    <w:p w:rsidR="007218EE" w:rsidRPr="00AF19A1" w:rsidRDefault="007218EE" w:rsidP="009A7ED8">
      <w:pPr>
        <w:pStyle w:val="Prrafodelista"/>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Croquis de la localización del establecimiento, indicando colindancias.</w:t>
      </w:r>
    </w:p>
    <w:p w:rsidR="007218EE" w:rsidRPr="00AF19A1" w:rsidRDefault="007218EE" w:rsidP="009A7ED8">
      <w:pPr>
        <w:pStyle w:val="Prrafodelista"/>
        <w:rPr>
          <w:rFonts w:ascii="Arial" w:hAnsi="Arial" w:cs="Arial"/>
          <w:sz w:val="22"/>
          <w:szCs w:val="22"/>
        </w:rPr>
      </w:pPr>
    </w:p>
    <w:p w:rsidR="007218EE"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plano</w:t>
      </w:r>
      <w:r w:rsidR="00254359">
        <w:rPr>
          <w:rFonts w:ascii="Arial" w:hAnsi="Arial" w:cs="Arial"/>
          <w:sz w:val="22"/>
          <w:szCs w:val="22"/>
        </w:rPr>
        <w:t xml:space="preserve"> de conjunto y distribución de las áreas de la empresa identificando claramente </w:t>
      </w:r>
      <w:r w:rsidRPr="00C4608D">
        <w:rPr>
          <w:rFonts w:ascii="Arial" w:hAnsi="Arial" w:cs="Arial"/>
          <w:sz w:val="22"/>
          <w:szCs w:val="22"/>
        </w:rPr>
        <w:t>cada una de las áreas que conforman la infraestructura para el manejo de los residuos.</w:t>
      </w:r>
    </w:p>
    <w:p w:rsidR="007218EE" w:rsidRPr="00C4608D" w:rsidRDefault="007218EE" w:rsidP="009A7ED8">
      <w:pPr>
        <w:pStyle w:val="Prrafodelista"/>
        <w:rPr>
          <w:rFonts w:ascii="Arial" w:hAnsi="Arial" w:cs="Arial"/>
          <w:sz w:val="22"/>
          <w:szCs w:val="22"/>
        </w:rPr>
      </w:pPr>
    </w:p>
    <w:p w:rsidR="00254359" w:rsidRDefault="00254359" w:rsidP="00254359">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residuos de lodos de una planta de tratamiento de agua residuales (PTAR) se deberá de anexar </w:t>
      </w:r>
      <w:r w:rsidR="002D484C">
        <w:rPr>
          <w:rFonts w:ascii="Arial" w:hAnsi="Arial" w:cs="Arial"/>
          <w:sz w:val="22"/>
          <w:szCs w:val="22"/>
        </w:rPr>
        <w:t xml:space="preserve">copia </w:t>
      </w:r>
      <w:r w:rsidRPr="00C4608D">
        <w:rPr>
          <w:rFonts w:ascii="Arial" w:hAnsi="Arial" w:cs="Arial"/>
          <w:sz w:val="22"/>
          <w:szCs w:val="22"/>
        </w:rPr>
        <w:t>de</w:t>
      </w:r>
      <w:r w:rsidR="002D484C">
        <w:rPr>
          <w:rFonts w:ascii="Arial" w:hAnsi="Arial" w:cs="Arial"/>
          <w:sz w:val="22"/>
          <w:szCs w:val="22"/>
        </w:rPr>
        <w:t xml:space="preserve"> los</w:t>
      </w:r>
      <w:r w:rsidRPr="00C4608D">
        <w:rPr>
          <w:rFonts w:ascii="Arial" w:hAnsi="Arial" w:cs="Arial"/>
          <w:sz w:val="22"/>
          <w:szCs w:val="22"/>
        </w:rPr>
        <w:t xml:space="preserve"> análisis </w:t>
      </w:r>
      <w:r w:rsidR="002D484C">
        <w:rPr>
          <w:rFonts w:ascii="Arial" w:hAnsi="Arial" w:cs="Arial"/>
          <w:sz w:val="22"/>
          <w:szCs w:val="22"/>
        </w:rPr>
        <w:t xml:space="preserve">de laboratorio realizados conforme a la Norma Oficial Mexicana NOM-004-SEMARNAT-2002; dicho análisis deberá ser elaborado </w:t>
      </w:r>
      <w:r w:rsidRPr="00C4608D">
        <w:rPr>
          <w:rFonts w:ascii="Arial" w:hAnsi="Arial" w:cs="Arial"/>
          <w:sz w:val="22"/>
          <w:szCs w:val="22"/>
        </w:rPr>
        <w:t>por</w:t>
      </w:r>
      <w:r w:rsidR="002D484C">
        <w:rPr>
          <w:rFonts w:ascii="Arial" w:hAnsi="Arial" w:cs="Arial"/>
          <w:sz w:val="22"/>
          <w:szCs w:val="22"/>
        </w:rPr>
        <w:t xml:space="preserve"> algún</w:t>
      </w:r>
      <w:r w:rsidRPr="00C4608D">
        <w:rPr>
          <w:rFonts w:ascii="Arial" w:hAnsi="Arial" w:cs="Arial"/>
          <w:sz w:val="22"/>
          <w:szCs w:val="22"/>
        </w:rPr>
        <w:t xml:space="preserve"> laboratorio acreditado</w:t>
      </w:r>
      <w:r w:rsidR="002D484C">
        <w:rPr>
          <w:rFonts w:ascii="Arial" w:hAnsi="Arial" w:cs="Arial"/>
          <w:sz w:val="22"/>
          <w:szCs w:val="22"/>
        </w:rPr>
        <w:t xml:space="preserve"> por la Entidad Mexicana de A</w:t>
      </w:r>
      <w:r w:rsidRPr="00C4608D">
        <w:rPr>
          <w:rFonts w:ascii="Arial" w:hAnsi="Arial" w:cs="Arial"/>
          <w:sz w:val="22"/>
          <w:szCs w:val="22"/>
        </w:rPr>
        <w:t>creditación (EMA) (anexar copia de la acreditación</w:t>
      </w:r>
      <w:r w:rsidR="002D484C">
        <w:rPr>
          <w:rFonts w:ascii="Arial" w:hAnsi="Arial" w:cs="Arial"/>
          <w:sz w:val="22"/>
          <w:szCs w:val="22"/>
        </w:rPr>
        <w:t xml:space="preserve"> del laboratorio</w:t>
      </w:r>
      <w:r w:rsidRPr="00C4608D">
        <w:rPr>
          <w:rFonts w:ascii="Arial" w:hAnsi="Arial" w:cs="Arial"/>
          <w:sz w:val="22"/>
          <w:szCs w:val="22"/>
        </w:rPr>
        <w:t>).</w:t>
      </w:r>
    </w:p>
    <w:p w:rsidR="00254359" w:rsidRPr="00254359" w:rsidRDefault="00254359" w:rsidP="00254359">
      <w:pPr>
        <w:pStyle w:val="Prrafodelista"/>
        <w:rPr>
          <w:rFonts w:ascii="Arial" w:hAnsi="Arial" w:cs="Arial"/>
          <w:sz w:val="22"/>
          <w:szCs w:val="22"/>
        </w:rPr>
      </w:pPr>
    </w:p>
    <w:p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del registro de descarga de aguas residuales </w:t>
      </w:r>
      <w:r w:rsidR="00254359">
        <w:rPr>
          <w:rFonts w:ascii="Arial" w:hAnsi="Arial" w:cs="Arial"/>
          <w:sz w:val="22"/>
          <w:szCs w:val="22"/>
        </w:rPr>
        <w:t>emitido por el municipio o CONAGUA</w:t>
      </w:r>
      <w:r w:rsidRPr="00C4608D">
        <w:rPr>
          <w:rFonts w:ascii="Arial" w:hAnsi="Arial" w:cs="Arial"/>
          <w:sz w:val="22"/>
          <w:szCs w:val="22"/>
        </w:rPr>
        <w:t>(si aplica)</w:t>
      </w:r>
    </w:p>
    <w:p w:rsidR="00820731" w:rsidRPr="00820731" w:rsidRDefault="00820731" w:rsidP="00820731">
      <w:pPr>
        <w:pStyle w:val="Prrafodelista"/>
        <w:rPr>
          <w:rFonts w:ascii="Arial" w:hAnsi="Arial" w:cs="Arial"/>
          <w:sz w:val="22"/>
          <w:szCs w:val="22"/>
        </w:rPr>
      </w:pPr>
    </w:p>
    <w:p w:rsidR="00C4608D" w:rsidRPr="00C4608D" w:rsidRDefault="00C4608D"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cenizas provenientes de calderas deberá de anexar </w:t>
      </w:r>
      <w:r w:rsidR="002D484C">
        <w:rPr>
          <w:rFonts w:ascii="Arial" w:hAnsi="Arial" w:cs="Arial"/>
          <w:sz w:val="22"/>
          <w:szCs w:val="22"/>
        </w:rPr>
        <w:t xml:space="preserve">copia </w:t>
      </w:r>
      <w:r w:rsidRPr="00C4608D">
        <w:rPr>
          <w:rFonts w:ascii="Arial" w:hAnsi="Arial" w:cs="Arial"/>
          <w:sz w:val="22"/>
          <w:szCs w:val="22"/>
        </w:rPr>
        <w:t xml:space="preserve">de </w:t>
      </w:r>
      <w:r w:rsidR="002D484C">
        <w:rPr>
          <w:rFonts w:ascii="Arial" w:hAnsi="Arial" w:cs="Arial"/>
          <w:sz w:val="22"/>
          <w:szCs w:val="22"/>
        </w:rPr>
        <w:t xml:space="preserve">los </w:t>
      </w:r>
      <w:r w:rsidRPr="00C4608D">
        <w:rPr>
          <w:rFonts w:ascii="Arial" w:hAnsi="Arial" w:cs="Arial"/>
          <w:sz w:val="22"/>
          <w:szCs w:val="22"/>
        </w:rPr>
        <w:t xml:space="preserve">análisis </w:t>
      </w:r>
      <w:r w:rsidR="002D484C">
        <w:rPr>
          <w:rFonts w:ascii="Arial" w:hAnsi="Arial" w:cs="Arial"/>
          <w:sz w:val="22"/>
          <w:szCs w:val="22"/>
        </w:rPr>
        <w:t>elaborados por</w:t>
      </w:r>
      <w:r w:rsidRPr="00C4608D">
        <w:rPr>
          <w:rFonts w:ascii="Arial" w:hAnsi="Arial" w:cs="Arial"/>
          <w:sz w:val="22"/>
          <w:szCs w:val="22"/>
        </w:rPr>
        <w:t xml:space="preserve"> laboratorios  acreditados por la Entidad Mexicana de acreditación (EMA) (anexar copia de la acreditación).</w:t>
      </w:r>
    </w:p>
    <w:p w:rsidR="007218EE" w:rsidRPr="00C4608D" w:rsidRDefault="007218EE" w:rsidP="009A7ED8">
      <w:pPr>
        <w:autoSpaceDE w:val="0"/>
        <w:autoSpaceDN w:val="0"/>
        <w:adjustRightInd w:val="0"/>
        <w:spacing w:after="0"/>
        <w:rPr>
          <w:rFonts w:ascii="Arial" w:hAnsi="Arial" w:cs="Arial"/>
          <w:sz w:val="22"/>
          <w:szCs w:val="22"/>
        </w:rPr>
      </w:pPr>
    </w:p>
    <w:p w:rsidR="007218EE" w:rsidRPr="00C4608D" w:rsidRDefault="007218EE"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En el caso de residuos que se manejen estén considerados en la NOM-052-SEMARNAT-1993 que “Establece las características de los residuos peligrosos, el listado de los mismos y los límites que hacen a un residuo peligroso por su toxicidad al ambiente” y que recibieron un tratamiento o se determinó que el res</w:t>
      </w:r>
      <w:r w:rsidR="00EA68A4" w:rsidRPr="00C4608D">
        <w:rPr>
          <w:rFonts w:ascii="Arial" w:hAnsi="Arial" w:cs="Arial"/>
          <w:sz w:val="22"/>
          <w:szCs w:val="22"/>
        </w:rPr>
        <w:t>iduo no es peligroso, se deberá</w:t>
      </w:r>
      <w:r w:rsidRPr="00C4608D">
        <w:rPr>
          <w:rFonts w:ascii="Arial" w:hAnsi="Arial" w:cs="Arial"/>
          <w:sz w:val="22"/>
          <w:szCs w:val="22"/>
        </w:rPr>
        <w:t xml:space="preserve"> anexar los estudios que demuestren su no peligrosidad, (análisis CRETIB).</w:t>
      </w:r>
    </w:p>
    <w:p w:rsidR="007218EE" w:rsidRPr="00C4608D" w:rsidRDefault="007218EE" w:rsidP="009A7ED8">
      <w:pPr>
        <w:pStyle w:val="Prrafodelista"/>
        <w:rPr>
          <w:rFonts w:ascii="Arial" w:hAnsi="Arial" w:cs="Arial"/>
          <w:sz w:val="22"/>
          <w:szCs w:val="22"/>
        </w:rPr>
      </w:pPr>
    </w:p>
    <w:p w:rsidR="00B25E84"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w:t>
      </w:r>
      <w:r w:rsidR="00B25E84" w:rsidRPr="00C4608D">
        <w:rPr>
          <w:rFonts w:ascii="Arial" w:hAnsi="Arial" w:cs="Arial"/>
          <w:sz w:val="22"/>
          <w:szCs w:val="22"/>
        </w:rPr>
        <w:t>de la documentación legal comprobatoria, que estipule las cantidades de residuos a disponer permitidos por las autoridades, empresas recicladoras, centros de acopio, por medio de la siguiente documentación legal:</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Pre-convenios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Convenios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Pre-contratos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Contratos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 xml:space="preserve">Pre-acuerdos </w:t>
      </w:r>
    </w:p>
    <w:p w:rsidR="00B25E84" w:rsidRPr="00C4608D" w:rsidRDefault="00B25E84" w:rsidP="009A7ED8">
      <w:pPr>
        <w:pStyle w:val="Prrafodelista"/>
        <w:numPr>
          <w:ilvl w:val="1"/>
          <w:numId w:val="3"/>
        </w:numPr>
        <w:autoSpaceDE w:val="0"/>
        <w:autoSpaceDN w:val="0"/>
        <w:adjustRightInd w:val="0"/>
        <w:spacing w:after="0"/>
        <w:rPr>
          <w:rFonts w:ascii="Arial" w:hAnsi="Arial" w:cs="Arial"/>
          <w:sz w:val="22"/>
          <w:szCs w:val="22"/>
        </w:rPr>
      </w:pPr>
      <w:r w:rsidRPr="00C4608D">
        <w:rPr>
          <w:rFonts w:ascii="Arial" w:hAnsi="Arial" w:cs="Arial"/>
          <w:sz w:val="22"/>
          <w:szCs w:val="22"/>
        </w:rPr>
        <w:t>Acuerdos</w:t>
      </w:r>
    </w:p>
    <w:p w:rsidR="007218EE" w:rsidRPr="00C4608D" w:rsidRDefault="007218EE" w:rsidP="009A7ED8">
      <w:pPr>
        <w:pStyle w:val="Prrafodelista"/>
        <w:rPr>
          <w:rFonts w:ascii="Arial" w:hAnsi="Arial" w:cs="Arial"/>
          <w:sz w:val="22"/>
          <w:szCs w:val="22"/>
        </w:rPr>
      </w:pPr>
    </w:p>
    <w:p w:rsidR="00C4608D"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Anexar </w:t>
      </w:r>
      <w:r w:rsidRPr="002D484C">
        <w:rPr>
          <w:rFonts w:ascii="Arial" w:hAnsi="Arial" w:cs="Arial"/>
          <w:sz w:val="22"/>
          <w:szCs w:val="22"/>
        </w:rPr>
        <w:t>evidencia fo</w:t>
      </w:r>
      <w:r w:rsidR="002D484C" w:rsidRPr="002D484C">
        <w:rPr>
          <w:rFonts w:ascii="Arial" w:hAnsi="Arial" w:cs="Arial"/>
          <w:sz w:val="22"/>
          <w:szCs w:val="22"/>
        </w:rPr>
        <w:t xml:space="preserve">tográfica del manejo de los RSU y de ME que muestre la Generación, recolección y movimiento dentro de la empresa, tratamiento (en su </w:t>
      </w:r>
      <w:r w:rsidR="002D484C" w:rsidRPr="002D484C">
        <w:rPr>
          <w:rFonts w:ascii="Arial" w:hAnsi="Arial" w:cs="Arial"/>
          <w:sz w:val="22"/>
          <w:szCs w:val="22"/>
        </w:rPr>
        <w:lastRenderedPageBreak/>
        <w:t>caso) almacenamiento y entrega a empresas o sistema de limpia para su disposición final.</w:t>
      </w:r>
    </w:p>
    <w:p w:rsidR="00C4608D" w:rsidRPr="00C4608D" w:rsidRDefault="00C4608D" w:rsidP="009A7ED8">
      <w:pPr>
        <w:pStyle w:val="Prrafodelista"/>
        <w:autoSpaceDE w:val="0"/>
        <w:autoSpaceDN w:val="0"/>
        <w:adjustRightInd w:val="0"/>
        <w:spacing w:after="0"/>
        <w:rPr>
          <w:rFonts w:ascii="Arial" w:hAnsi="Arial" w:cs="Arial"/>
          <w:sz w:val="22"/>
          <w:szCs w:val="22"/>
        </w:rPr>
      </w:pPr>
    </w:p>
    <w:p w:rsidR="00C4608D" w:rsidRPr="00C4608D" w:rsidRDefault="00C4608D" w:rsidP="009A7ED8">
      <w:pPr>
        <w:numPr>
          <w:ilvl w:val="0"/>
          <w:numId w:val="3"/>
        </w:numPr>
        <w:spacing w:after="0"/>
        <w:rPr>
          <w:rFonts w:ascii="Arial" w:hAnsi="Arial" w:cs="Arial"/>
          <w:sz w:val="22"/>
          <w:szCs w:val="22"/>
        </w:rPr>
      </w:pPr>
      <w:r w:rsidRPr="00C4608D">
        <w:rPr>
          <w:rFonts w:ascii="Arial" w:hAnsi="Arial" w:cs="Arial"/>
          <w:sz w:val="22"/>
          <w:szCs w:val="22"/>
        </w:rPr>
        <w:t xml:space="preserve">Integrar una bitácora en la que se registren los datos del manejo de los residuos de manejo especial  (Generación, </w:t>
      </w:r>
      <w:r w:rsidR="002D484C">
        <w:rPr>
          <w:rFonts w:ascii="Arial" w:hAnsi="Arial" w:cs="Arial"/>
          <w:sz w:val="22"/>
          <w:szCs w:val="22"/>
        </w:rPr>
        <w:t>almacenamiento temporal y disposición final</w:t>
      </w:r>
      <w:r w:rsidRPr="00C4608D">
        <w:rPr>
          <w:rFonts w:ascii="Arial" w:hAnsi="Arial" w:cs="Arial"/>
          <w:sz w:val="22"/>
          <w:szCs w:val="22"/>
        </w:rPr>
        <w:t>).</w:t>
      </w:r>
    </w:p>
    <w:p w:rsidR="007218EE" w:rsidRPr="00C4608D" w:rsidRDefault="007218EE" w:rsidP="009A7ED8">
      <w:pPr>
        <w:pStyle w:val="Prrafodelista"/>
        <w:autoSpaceDE w:val="0"/>
        <w:autoSpaceDN w:val="0"/>
        <w:adjustRightInd w:val="0"/>
        <w:spacing w:after="0"/>
        <w:rPr>
          <w:rFonts w:ascii="Arial" w:hAnsi="Arial" w:cs="Arial"/>
          <w:sz w:val="22"/>
          <w:szCs w:val="22"/>
        </w:rPr>
      </w:pPr>
    </w:p>
    <w:p w:rsidR="007218EE" w:rsidRDefault="007218EE" w:rsidP="00250E87">
      <w:pPr>
        <w:pStyle w:val="Prrafodelista"/>
        <w:numPr>
          <w:ilvl w:val="0"/>
          <w:numId w:val="3"/>
        </w:numPr>
        <w:autoSpaceDE w:val="0"/>
        <w:autoSpaceDN w:val="0"/>
        <w:adjustRightInd w:val="0"/>
        <w:spacing w:after="0"/>
        <w:rPr>
          <w:rFonts w:ascii="Arial" w:hAnsi="Arial" w:cs="Arial"/>
          <w:sz w:val="22"/>
          <w:szCs w:val="22"/>
        </w:rPr>
      </w:pPr>
      <w:r w:rsidRPr="00250E87">
        <w:rPr>
          <w:rFonts w:ascii="Arial" w:hAnsi="Arial" w:cs="Arial"/>
          <w:sz w:val="22"/>
          <w:szCs w:val="22"/>
        </w:rPr>
        <w:t xml:space="preserve">Toda la documentación </w:t>
      </w:r>
      <w:r w:rsidR="002D484C" w:rsidRPr="00250E87">
        <w:rPr>
          <w:rFonts w:ascii="Arial" w:hAnsi="Arial" w:cs="Arial"/>
          <w:sz w:val="22"/>
          <w:szCs w:val="22"/>
        </w:rPr>
        <w:t xml:space="preserve">legal e información adicional </w:t>
      </w:r>
      <w:r w:rsidRPr="00250E87">
        <w:rPr>
          <w:rFonts w:ascii="Arial" w:hAnsi="Arial" w:cs="Arial"/>
          <w:sz w:val="22"/>
          <w:szCs w:val="22"/>
        </w:rPr>
        <w:t>deberá entregarse en forma impresa</w:t>
      </w:r>
      <w:r w:rsidR="00162CE0" w:rsidRPr="00250E87">
        <w:rPr>
          <w:rFonts w:ascii="Arial" w:hAnsi="Arial" w:cs="Arial"/>
          <w:sz w:val="22"/>
          <w:szCs w:val="22"/>
        </w:rPr>
        <w:t xml:space="preserve"> en carpeta de tres arillos</w:t>
      </w:r>
      <w:r w:rsidRPr="00250E87">
        <w:rPr>
          <w:rFonts w:ascii="Arial" w:hAnsi="Arial" w:cs="Arial"/>
          <w:sz w:val="22"/>
          <w:szCs w:val="22"/>
        </w:rPr>
        <w:t xml:space="preserve"> y en archivo electrónico con oficio dirigido </w:t>
      </w:r>
      <w:r w:rsidR="00250E87">
        <w:rPr>
          <w:rFonts w:ascii="Arial" w:hAnsi="Arial" w:cs="Arial"/>
          <w:sz w:val="22"/>
          <w:szCs w:val="22"/>
        </w:rPr>
        <w:t xml:space="preserve">a la </w:t>
      </w:r>
      <w:r w:rsidR="00FF1D71">
        <w:rPr>
          <w:rFonts w:ascii="Arial" w:hAnsi="Arial" w:cs="Arial"/>
          <w:sz w:val="22"/>
          <w:szCs w:val="22"/>
        </w:rPr>
        <w:t>Maestra</w:t>
      </w:r>
      <w:r w:rsidR="00250E87" w:rsidRPr="00250E87">
        <w:rPr>
          <w:rFonts w:ascii="Arial" w:hAnsi="Arial" w:cs="Arial"/>
          <w:sz w:val="22"/>
          <w:szCs w:val="22"/>
        </w:rPr>
        <w:t xml:space="preserve"> </w:t>
      </w:r>
      <w:proofErr w:type="spellStart"/>
      <w:r w:rsidR="00FF1D71">
        <w:rPr>
          <w:rFonts w:ascii="Arial" w:hAnsi="Arial" w:cs="Arial"/>
          <w:sz w:val="22"/>
          <w:szCs w:val="22"/>
        </w:rPr>
        <w:t>Karime</w:t>
      </w:r>
      <w:proofErr w:type="spellEnd"/>
      <w:r w:rsidR="00FF1D71">
        <w:rPr>
          <w:rFonts w:ascii="Arial" w:hAnsi="Arial" w:cs="Arial"/>
          <w:sz w:val="22"/>
          <w:szCs w:val="22"/>
        </w:rPr>
        <w:t xml:space="preserve"> </w:t>
      </w:r>
      <w:proofErr w:type="spellStart"/>
      <w:r w:rsidR="00FF1D71">
        <w:rPr>
          <w:rFonts w:ascii="Arial" w:hAnsi="Arial" w:cs="Arial"/>
          <w:sz w:val="22"/>
          <w:szCs w:val="22"/>
        </w:rPr>
        <w:t>Unda</w:t>
      </w:r>
      <w:proofErr w:type="spellEnd"/>
      <w:r w:rsidR="00FF1D71">
        <w:rPr>
          <w:rFonts w:ascii="Arial" w:hAnsi="Arial" w:cs="Arial"/>
          <w:sz w:val="22"/>
          <w:szCs w:val="22"/>
        </w:rPr>
        <w:t xml:space="preserve"> </w:t>
      </w:r>
      <w:proofErr w:type="spellStart"/>
      <w:r w:rsidR="00FF1D71">
        <w:rPr>
          <w:rFonts w:ascii="Arial" w:hAnsi="Arial" w:cs="Arial"/>
          <w:sz w:val="22"/>
          <w:szCs w:val="22"/>
        </w:rPr>
        <w:t>Harp</w:t>
      </w:r>
      <w:proofErr w:type="spellEnd"/>
      <w:r w:rsidR="00250E87" w:rsidRPr="00250E87">
        <w:rPr>
          <w:rFonts w:ascii="Arial" w:hAnsi="Arial" w:cs="Arial"/>
          <w:sz w:val="22"/>
          <w:szCs w:val="22"/>
        </w:rPr>
        <w:t xml:space="preserve">, </w:t>
      </w:r>
      <w:r w:rsidR="002E5A30">
        <w:rPr>
          <w:rFonts w:ascii="Arial" w:hAnsi="Arial" w:cs="Arial"/>
          <w:sz w:val="22"/>
          <w:szCs w:val="22"/>
        </w:rPr>
        <w:t>Secretaria</w:t>
      </w:r>
      <w:r w:rsidR="00FF1D71">
        <w:rPr>
          <w:rFonts w:ascii="Arial" w:hAnsi="Arial" w:cs="Arial"/>
          <w:sz w:val="22"/>
          <w:szCs w:val="22"/>
        </w:rPr>
        <w:t xml:space="preserve"> de</w:t>
      </w:r>
      <w:r w:rsidR="00250E87" w:rsidRPr="00250E87">
        <w:rPr>
          <w:rFonts w:ascii="Arial" w:hAnsi="Arial" w:cs="Arial"/>
          <w:sz w:val="22"/>
          <w:szCs w:val="22"/>
        </w:rPr>
        <w:t xml:space="preserve"> Medio Ambiente, </w:t>
      </w:r>
      <w:r w:rsidR="00FF1D71">
        <w:rPr>
          <w:rFonts w:ascii="Arial" w:hAnsi="Arial" w:cs="Arial"/>
          <w:sz w:val="22"/>
          <w:szCs w:val="22"/>
        </w:rPr>
        <w:t xml:space="preserve">Biodiversidad, </w:t>
      </w:r>
      <w:r w:rsidR="00250E87" w:rsidRPr="00250E87">
        <w:rPr>
          <w:rFonts w:ascii="Arial" w:hAnsi="Arial" w:cs="Arial"/>
          <w:sz w:val="22"/>
          <w:szCs w:val="22"/>
        </w:rPr>
        <w:t xml:space="preserve">Energías y </w:t>
      </w:r>
      <w:r w:rsidR="00FF1D71">
        <w:rPr>
          <w:rFonts w:ascii="Arial" w:hAnsi="Arial" w:cs="Arial"/>
          <w:sz w:val="22"/>
          <w:szCs w:val="22"/>
        </w:rPr>
        <w:t>Sostenibilidad</w:t>
      </w:r>
      <w:r w:rsidR="00250E87">
        <w:rPr>
          <w:rFonts w:ascii="Arial" w:hAnsi="Arial" w:cs="Arial"/>
          <w:sz w:val="22"/>
          <w:szCs w:val="22"/>
        </w:rPr>
        <w:t>.</w:t>
      </w:r>
    </w:p>
    <w:p w:rsidR="00250E87" w:rsidRPr="00250E87" w:rsidRDefault="00250E87" w:rsidP="00250E87">
      <w:pPr>
        <w:autoSpaceDE w:val="0"/>
        <w:autoSpaceDN w:val="0"/>
        <w:adjustRightInd w:val="0"/>
        <w:spacing w:after="0"/>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Índice</w:t>
      </w:r>
    </w:p>
    <w:p w:rsidR="00162CE0" w:rsidRPr="00AF19A1" w:rsidRDefault="00162CE0">
      <w:pPr>
        <w:rPr>
          <w:rFonts w:ascii="Arial" w:hAnsi="Arial" w:cs="Arial"/>
          <w:color w:val="FFFFFF" w:themeColor="background1"/>
          <w:sz w:val="22"/>
          <w:szCs w:val="22"/>
        </w:rPr>
      </w:pPr>
      <w:r w:rsidRPr="00AF19A1">
        <w:rPr>
          <w:rFonts w:ascii="Arial" w:hAnsi="Arial" w:cs="Arial"/>
          <w:color w:val="FFFFFF" w:themeColor="background1"/>
          <w:sz w:val="22"/>
          <w:szCs w:val="22"/>
        </w:rPr>
        <w:br w:type="page"/>
      </w:r>
    </w:p>
    <w:p w:rsidR="00162CE0" w:rsidRDefault="00162CE0" w:rsidP="00464515">
      <w:pPr>
        <w:pStyle w:val="Ttulo1"/>
        <w:numPr>
          <w:ilvl w:val="0"/>
          <w:numId w:val="8"/>
        </w:numPr>
      </w:pPr>
      <w:r>
        <w:lastRenderedPageBreak/>
        <w:t>Instrucciones del llenado de la guía</w:t>
      </w:r>
    </w:p>
    <w:p w:rsidR="00464515" w:rsidRPr="00B25E84" w:rsidRDefault="00464515" w:rsidP="00464515"/>
    <w:p w:rsidR="00162CE0" w:rsidRPr="001B264B" w:rsidRDefault="00162CE0" w:rsidP="009A7ED8">
      <w:pPr>
        <w:pStyle w:val="Prrafodelista"/>
        <w:numPr>
          <w:ilvl w:val="0"/>
          <w:numId w:val="5"/>
        </w:numPr>
        <w:autoSpaceDE w:val="0"/>
        <w:autoSpaceDN w:val="0"/>
        <w:adjustRightInd w:val="0"/>
        <w:spacing w:after="0"/>
        <w:rPr>
          <w:rFonts w:ascii="Arial" w:hAnsi="Arial" w:cs="Arial"/>
          <w:b/>
          <w:sz w:val="22"/>
          <w:szCs w:val="22"/>
        </w:rPr>
      </w:pPr>
      <w:r w:rsidRPr="001B264B">
        <w:rPr>
          <w:rFonts w:ascii="Arial" w:hAnsi="Arial" w:cs="Arial"/>
          <w:b/>
          <w:sz w:val="22"/>
          <w:szCs w:val="22"/>
        </w:rPr>
        <w:t>Toda la documentación a la que se refiere el presente, deberá entregarse en forma impresa y en archivo electrónico.</w:t>
      </w:r>
    </w:p>
    <w:p w:rsidR="00162CE0" w:rsidRPr="00AF19A1" w:rsidRDefault="00162CE0" w:rsidP="009A7ED8">
      <w:pPr>
        <w:pStyle w:val="Prrafodelista"/>
        <w:autoSpaceDE w:val="0"/>
        <w:autoSpaceDN w:val="0"/>
        <w:adjustRightInd w:val="0"/>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La persona física o moral deberá de asegurarse que no se dejarán espacios en blanco en dicho formato.</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Solo utiliz</w:t>
      </w:r>
      <w:bookmarkStart w:id="3" w:name="_GoBack"/>
      <w:bookmarkEnd w:id="3"/>
      <w:r w:rsidRPr="00AF19A1">
        <w:rPr>
          <w:rFonts w:ascii="Arial" w:hAnsi="Arial" w:cs="Arial"/>
          <w:sz w:val="22"/>
          <w:szCs w:val="22"/>
        </w:rPr>
        <w:t xml:space="preserve">ar letras </w:t>
      </w:r>
      <w:r w:rsidR="009A7C7D" w:rsidRPr="00AF19A1">
        <w:rPr>
          <w:rFonts w:ascii="Arial" w:hAnsi="Arial" w:cs="Arial"/>
          <w:sz w:val="22"/>
          <w:szCs w:val="22"/>
        </w:rPr>
        <w:t>MAYÚSCULAS</w:t>
      </w:r>
      <w:r w:rsidRPr="00AF19A1">
        <w:rPr>
          <w:rFonts w:ascii="Arial" w:hAnsi="Arial" w:cs="Arial"/>
          <w:sz w:val="22"/>
          <w:szCs w:val="22"/>
        </w:rPr>
        <w:t xml:space="preserve"> para su llenado.</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En caso de que los espacios no sean suficientes, podrá agregar anexos, haciendo referencia en el apartado correspondiente.</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Deberá actualizar el índice de contenido correspondiente al número de página.</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información deberá entregarse en la Oficialía de Partes de</w:t>
      </w:r>
      <w:r w:rsidR="00AF56E9">
        <w:rPr>
          <w:rFonts w:ascii="Arial" w:hAnsi="Arial" w:cs="Arial"/>
          <w:sz w:val="22"/>
          <w:szCs w:val="22"/>
        </w:rPr>
        <w:t xml:space="preserve"> </w:t>
      </w:r>
      <w:r w:rsidRPr="00AF19A1">
        <w:rPr>
          <w:rFonts w:ascii="Arial" w:hAnsi="Arial" w:cs="Arial"/>
          <w:sz w:val="22"/>
          <w:szCs w:val="22"/>
        </w:rPr>
        <w:t>l</w:t>
      </w:r>
      <w:r w:rsidR="00AF56E9">
        <w:rPr>
          <w:rFonts w:ascii="Arial" w:hAnsi="Arial" w:cs="Arial"/>
          <w:sz w:val="22"/>
          <w:szCs w:val="22"/>
        </w:rPr>
        <w:t>a</w:t>
      </w:r>
      <w:r w:rsidRPr="00AF19A1">
        <w:rPr>
          <w:rFonts w:ascii="Arial" w:hAnsi="Arial" w:cs="Arial"/>
          <w:sz w:val="22"/>
          <w:szCs w:val="22"/>
        </w:rPr>
        <w:t xml:space="preserve"> </w:t>
      </w:r>
      <w:r w:rsidR="00FF1D71">
        <w:rPr>
          <w:rFonts w:ascii="Arial" w:hAnsi="Arial" w:cs="Arial"/>
          <w:sz w:val="22"/>
          <w:szCs w:val="22"/>
        </w:rPr>
        <w:t>Secretaría de</w:t>
      </w:r>
      <w:r w:rsidR="00AF56E9">
        <w:rPr>
          <w:rFonts w:ascii="Arial" w:hAnsi="Arial" w:cs="Arial"/>
          <w:sz w:val="22"/>
          <w:szCs w:val="22"/>
        </w:rPr>
        <w:t xml:space="preserve"> Medio Ambiente, </w:t>
      </w:r>
      <w:r w:rsidR="00FF1D71">
        <w:rPr>
          <w:rFonts w:ascii="Arial" w:hAnsi="Arial" w:cs="Arial"/>
          <w:sz w:val="22"/>
          <w:szCs w:val="22"/>
        </w:rPr>
        <w:t xml:space="preserve">Biodiversidad, </w:t>
      </w:r>
      <w:r w:rsidR="00AF56E9">
        <w:rPr>
          <w:rFonts w:ascii="Arial" w:hAnsi="Arial" w:cs="Arial"/>
          <w:sz w:val="22"/>
          <w:szCs w:val="22"/>
        </w:rPr>
        <w:t xml:space="preserve">Energías y </w:t>
      </w:r>
      <w:r w:rsidR="00FF1D71">
        <w:rPr>
          <w:rFonts w:ascii="Arial" w:hAnsi="Arial" w:cs="Arial"/>
          <w:sz w:val="22"/>
          <w:szCs w:val="22"/>
        </w:rPr>
        <w:t>Sostenibilidad</w:t>
      </w:r>
      <w:r w:rsidR="00AF56E9">
        <w:rPr>
          <w:rFonts w:ascii="Arial" w:hAnsi="Arial" w:cs="Arial"/>
          <w:sz w:val="22"/>
          <w:szCs w:val="22"/>
        </w:rPr>
        <w:t xml:space="preserve"> </w:t>
      </w:r>
      <w:r w:rsidRPr="00AF19A1">
        <w:rPr>
          <w:rFonts w:ascii="Arial" w:hAnsi="Arial" w:cs="Arial"/>
          <w:sz w:val="22"/>
          <w:szCs w:val="22"/>
        </w:rPr>
        <w:t>de Oaxaca, ubicada en C</w:t>
      </w:r>
      <w:r w:rsidR="00565886">
        <w:rPr>
          <w:rFonts w:ascii="Arial" w:hAnsi="Arial" w:cs="Arial"/>
          <w:sz w:val="22"/>
          <w:szCs w:val="22"/>
        </w:rPr>
        <w:t>iudad A</w:t>
      </w:r>
      <w:r w:rsidRPr="00AF19A1">
        <w:rPr>
          <w:rFonts w:ascii="Arial" w:hAnsi="Arial" w:cs="Arial"/>
          <w:sz w:val="22"/>
          <w:szCs w:val="22"/>
        </w:rPr>
        <w:t>dministrativ</w:t>
      </w:r>
      <w:r w:rsidR="00565886">
        <w:rPr>
          <w:rFonts w:ascii="Arial" w:hAnsi="Arial" w:cs="Arial"/>
          <w:sz w:val="22"/>
          <w:szCs w:val="22"/>
        </w:rPr>
        <w:t>a</w:t>
      </w:r>
      <w:r w:rsidRPr="00AF19A1">
        <w:rPr>
          <w:rFonts w:ascii="Arial" w:hAnsi="Arial" w:cs="Arial"/>
          <w:sz w:val="22"/>
          <w:szCs w:val="22"/>
        </w:rPr>
        <w:t xml:space="preserve"> </w:t>
      </w:r>
      <w:r w:rsidR="00565886">
        <w:rPr>
          <w:rFonts w:ascii="Arial" w:hAnsi="Arial" w:cs="Arial"/>
          <w:sz w:val="22"/>
          <w:szCs w:val="22"/>
        </w:rPr>
        <w:t xml:space="preserve">“Benemérito de las Américas” </w:t>
      </w:r>
      <w:r w:rsidRPr="00AF19A1">
        <w:rPr>
          <w:rFonts w:ascii="Arial" w:hAnsi="Arial" w:cs="Arial"/>
          <w:sz w:val="22"/>
          <w:szCs w:val="22"/>
        </w:rPr>
        <w:t xml:space="preserve">Edificio </w:t>
      </w:r>
      <w:r w:rsidR="00565886">
        <w:rPr>
          <w:rFonts w:ascii="Arial" w:hAnsi="Arial" w:cs="Arial"/>
          <w:sz w:val="22"/>
          <w:szCs w:val="22"/>
        </w:rPr>
        <w:t>5</w:t>
      </w:r>
      <w:r w:rsidRPr="00AF19A1">
        <w:rPr>
          <w:rFonts w:ascii="Arial" w:hAnsi="Arial" w:cs="Arial"/>
          <w:sz w:val="22"/>
          <w:szCs w:val="22"/>
        </w:rPr>
        <w:t xml:space="preserve"> Nivel</w:t>
      </w:r>
      <w:r w:rsidR="00565886">
        <w:rPr>
          <w:rFonts w:ascii="Arial" w:hAnsi="Arial" w:cs="Arial"/>
          <w:sz w:val="22"/>
          <w:szCs w:val="22"/>
        </w:rPr>
        <w:t xml:space="preserve"> 3</w:t>
      </w:r>
      <w:r w:rsidRPr="00AF19A1">
        <w:rPr>
          <w:rFonts w:ascii="Arial" w:hAnsi="Arial" w:cs="Arial"/>
          <w:sz w:val="22"/>
          <w:szCs w:val="22"/>
        </w:rPr>
        <w:t xml:space="preserve">, </w:t>
      </w:r>
      <w:r w:rsidR="00565886">
        <w:rPr>
          <w:rFonts w:ascii="Arial" w:hAnsi="Arial" w:cs="Arial"/>
          <w:sz w:val="22"/>
          <w:szCs w:val="22"/>
        </w:rPr>
        <w:t>Carretera Internacional Oaxaca-Istmo km 11.5</w:t>
      </w:r>
      <w:r w:rsidRPr="00AF19A1">
        <w:rPr>
          <w:rFonts w:ascii="Arial" w:hAnsi="Arial" w:cs="Arial"/>
          <w:sz w:val="22"/>
          <w:szCs w:val="22"/>
        </w:rPr>
        <w:t xml:space="preserve">, </w:t>
      </w:r>
      <w:r w:rsidR="00565886">
        <w:rPr>
          <w:rFonts w:ascii="Arial" w:hAnsi="Arial" w:cs="Arial"/>
          <w:sz w:val="22"/>
          <w:szCs w:val="22"/>
        </w:rPr>
        <w:t>Tla</w:t>
      </w:r>
      <w:r w:rsidR="00127E5B">
        <w:rPr>
          <w:rFonts w:ascii="Arial" w:hAnsi="Arial" w:cs="Arial"/>
          <w:sz w:val="22"/>
          <w:szCs w:val="22"/>
        </w:rPr>
        <w:t>lixtac de Cabrera</w:t>
      </w:r>
      <w:r w:rsidRPr="00AF19A1">
        <w:rPr>
          <w:rFonts w:ascii="Arial" w:hAnsi="Arial" w:cs="Arial"/>
          <w:sz w:val="22"/>
          <w:szCs w:val="22"/>
        </w:rPr>
        <w:t xml:space="preserve">, C.P. </w:t>
      </w:r>
      <w:r w:rsidR="00565886">
        <w:rPr>
          <w:rFonts w:ascii="Arial" w:hAnsi="Arial" w:cs="Arial"/>
          <w:sz w:val="22"/>
          <w:szCs w:val="22"/>
        </w:rPr>
        <w:t>68270</w:t>
      </w:r>
      <w:r w:rsidRPr="00AF19A1">
        <w:rPr>
          <w:rFonts w:ascii="Arial" w:hAnsi="Arial" w:cs="Arial"/>
          <w:sz w:val="22"/>
          <w:szCs w:val="22"/>
        </w:rPr>
        <w:t>, Oaxaca.</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 xml:space="preserve">El Plan de Manejo se deberán entregar tanto en formato impreso (en carpeta de 3 anillos,  ordenando e identificando cada uno de los anexos), así como en formato digital (PDF) </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Al momento de la entrega se realizará una revisión rápida con el fin de indicar cuál es la documentación que ingresa y si hay algún punto faltante por medio de una lista de revisión.</w:t>
      </w:r>
    </w:p>
    <w:p w:rsidR="00162CE0" w:rsidRPr="00B25E84" w:rsidRDefault="00162CE0" w:rsidP="009A7ED8">
      <w:pPr>
        <w:pStyle w:val="Prrafodelista"/>
        <w:rPr>
          <w:rFonts w:cs="Arial"/>
        </w:rPr>
      </w:pPr>
    </w:p>
    <w:p w:rsidR="00162CE0" w:rsidRDefault="00162CE0">
      <w:r>
        <w:br w:type="page"/>
      </w:r>
    </w:p>
    <w:p w:rsidR="00464515" w:rsidRDefault="00162CE0" w:rsidP="00BC0982">
      <w:pPr>
        <w:pStyle w:val="Ttulo1"/>
        <w:numPr>
          <w:ilvl w:val="0"/>
          <w:numId w:val="8"/>
        </w:numPr>
        <w:spacing w:line="240" w:lineRule="auto"/>
      </w:pPr>
      <w:r>
        <w:lastRenderedPageBreak/>
        <w:t>Formato del Plan de Manejo</w:t>
      </w:r>
    </w:p>
    <w:p w:rsidR="00162CE0" w:rsidRDefault="00162CE0" w:rsidP="00BC0982">
      <w:pPr>
        <w:pStyle w:val="Ttulo3"/>
        <w:numPr>
          <w:ilvl w:val="0"/>
          <w:numId w:val="9"/>
        </w:numPr>
        <w:spacing w:before="240" w:after="240" w:line="240" w:lineRule="auto"/>
      </w:pPr>
      <w:r w:rsidRPr="002F699F">
        <w:t>INFORMACIÓN GENERAL</w:t>
      </w:r>
      <w:r w:rsidR="00BE3066">
        <w:t xml:space="preserve"> </w:t>
      </w:r>
    </w:p>
    <w:p w:rsidR="00BC0982" w:rsidRPr="00BC0982" w:rsidRDefault="000B2E87" w:rsidP="00BC0982">
      <w:pPr>
        <w:pStyle w:val="Prrafodelista"/>
        <w:numPr>
          <w:ilvl w:val="1"/>
          <w:numId w:val="9"/>
        </w:numPr>
        <w:spacing w:before="240" w:line="240" w:lineRule="auto"/>
        <w:rPr>
          <w:b/>
        </w:rPr>
      </w:pPr>
      <w:r>
        <w:rPr>
          <w:b/>
        </w:rPr>
        <w:t>Información G</w:t>
      </w:r>
      <w:r w:rsidR="00C1039A" w:rsidRPr="00C1039A">
        <w:rPr>
          <w:b/>
        </w:rPr>
        <w:t>eneral</w:t>
      </w:r>
      <w:r>
        <w:rPr>
          <w:b/>
        </w:rPr>
        <w:t xml:space="preserve"> de la E</w:t>
      </w:r>
      <w:r w:rsidR="00C1039A" w:rsidRPr="00C1039A">
        <w:rPr>
          <w:b/>
        </w:rPr>
        <w:t>mpresa</w:t>
      </w:r>
    </w:p>
    <w:p w:rsidR="00162CE0" w:rsidRPr="00644D5E" w:rsidRDefault="00162CE0" w:rsidP="00BC0982">
      <w:pPr>
        <w:pStyle w:val="Sinespaciado"/>
        <w:numPr>
          <w:ilvl w:val="2"/>
          <w:numId w:val="9"/>
        </w:numPr>
        <w:rPr>
          <w:b/>
        </w:rPr>
      </w:pPr>
      <w:r w:rsidRPr="00644D5E">
        <w:rPr>
          <w:b/>
        </w:rPr>
        <w:t>Nombre, Denominación o Razón Social de la Persona Física o Moral.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rsidTr="002F699F">
        <w:trPr>
          <w:trHeight w:val="280"/>
        </w:trPr>
        <w:tc>
          <w:tcPr>
            <w:tcW w:w="10261" w:type="dxa"/>
            <w:shd w:val="clear" w:color="auto" w:fill="auto"/>
          </w:tcPr>
          <w:p w:rsidR="00162CE0" w:rsidRPr="00464515" w:rsidRDefault="00162CE0" w:rsidP="00464515">
            <w:pPr>
              <w:pStyle w:val="Sinespaciado"/>
              <w:rPr>
                <w:rFonts w:cs="Arial"/>
                <w:bCs/>
                <w:color w:val="000000"/>
                <w:sz w:val="22"/>
              </w:rPr>
            </w:pPr>
          </w:p>
        </w:tc>
      </w:tr>
    </w:tbl>
    <w:p w:rsidR="00162CE0" w:rsidRPr="00644D5E" w:rsidRDefault="00162CE0" w:rsidP="00C1039A">
      <w:pPr>
        <w:pStyle w:val="Sinespaciado"/>
        <w:numPr>
          <w:ilvl w:val="2"/>
          <w:numId w:val="9"/>
        </w:numPr>
        <w:rPr>
          <w:b/>
        </w:rPr>
      </w:pPr>
      <w:r w:rsidRPr="00644D5E">
        <w:rPr>
          <w:b/>
        </w:rPr>
        <w:t>Nombre del Propietario o Representante Legal.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rsidTr="00CF4B2E">
        <w:trPr>
          <w:trHeight w:val="264"/>
        </w:trPr>
        <w:tc>
          <w:tcPr>
            <w:tcW w:w="10261" w:type="dxa"/>
            <w:shd w:val="clear" w:color="auto" w:fill="auto"/>
          </w:tcPr>
          <w:p w:rsidR="00162CE0" w:rsidRPr="00464515" w:rsidRDefault="00162CE0" w:rsidP="00464515">
            <w:pPr>
              <w:pStyle w:val="Sinespaciado"/>
              <w:rPr>
                <w:rFonts w:cs="Arial"/>
                <w:bCs/>
                <w:color w:val="000000"/>
                <w:sz w:val="22"/>
              </w:rPr>
            </w:pPr>
          </w:p>
        </w:tc>
      </w:tr>
    </w:tbl>
    <w:p w:rsidR="00162CE0" w:rsidRPr="00464515" w:rsidRDefault="00162CE0" w:rsidP="00464515">
      <w:pPr>
        <w:pStyle w:val="Sinespaciado"/>
        <w:rPr>
          <w:rFonts w:cs="Arial"/>
        </w:rPr>
      </w:pPr>
    </w:p>
    <w:p w:rsidR="00162CE0" w:rsidRPr="00644D5E" w:rsidRDefault="004E17D7" w:rsidP="00C1039A">
      <w:pPr>
        <w:pStyle w:val="Sinespaciado"/>
        <w:numPr>
          <w:ilvl w:val="2"/>
          <w:numId w:val="9"/>
        </w:numPr>
        <w:rPr>
          <w:rFonts w:cs="Arial"/>
          <w:b/>
        </w:rPr>
      </w:pPr>
      <w:r>
        <w:rPr>
          <w:rFonts w:cs="Arial"/>
          <w:b/>
        </w:rPr>
        <w:t>Licencias, permisos o autorizaciones con las que cuente la empresa para la Operación de la Empresa</w:t>
      </w:r>
      <w:r w:rsidR="0039250F">
        <w:rPr>
          <w:rFonts w:cs="Arial"/>
          <w:b/>
        </w:rPr>
        <w:t xml:space="preserve"> (Federales, Estatales, Municipales</w:t>
      </w:r>
      <w:r w:rsidR="00162CE0" w:rsidRPr="00644D5E">
        <w:rPr>
          <w:rFonts w:cs="Arial"/>
          <w:b/>
        </w:rPr>
        <w:t>):</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5130"/>
        <w:gridCol w:w="5131"/>
      </w:tblGrid>
      <w:tr w:rsidR="00162CE0" w:rsidRPr="00464515" w:rsidTr="00CF4B2E">
        <w:trPr>
          <w:trHeight w:val="264"/>
        </w:trPr>
        <w:tc>
          <w:tcPr>
            <w:tcW w:w="5130" w:type="dxa"/>
            <w:shd w:val="clear" w:color="auto" w:fill="FDE9D9" w:themeFill="accent6" w:themeFillTint="33"/>
          </w:tcPr>
          <w:p w:rsidR="00162CE0" w:rsidRPr="00464515" w:rsidRDefault="00162CE0" w:rsidP="00464515">
            <w:pPr>
              <w:pStyle w:val="Sinespaciado"/>
              <w:rPr>
                <w:rFonts w:cs="Arial"/>
                <w:bCs/>
                <w:color w:val="000000"/>
                <w:sz w:val="22"/>
              </w:rPr>
            </w:pPr>
            <w:r w:rsidRPr="00464515">
              <w:rPr>
                <w:rFonts w:cs="Arial"/>
                <w:bCs/>
                <w:color w:val="000000"/>
              </w:rPr>
              <w:t>Autorización</w:t>
            </w:r>
          </w:p>
        </w:tc>
        <w:tc>
          <w:tcPr>
            <w:tcW w:w="5131" w:type="dxa"/>
            <w:shd w:val="clear" w:color="auto" w:fill="FDE9D9" w:themeFill="accent6" w:themeFillTint="33"/>
          </w:tcPr>
          <w:p w:rsidR="00162CE0" w:rsidRPr="00464515" w:rsidRDefault="00CE2909" w:rsidP="00464515">
            <w:pPr>
              <w:pStyle w:val="Sinespaciado"/>
              <w:rPr>
                <w:rFonts w:cs="Arial"/>
                <w:bCs/>
                <w:color w:val="000000"/>
                <w:sz w:val="22"/>
              </w:rPr>
            </w:pPr>
            <w:r>
              <w:rPr>
                <w:rFonts w:cs="Arial"/>
                <w:bCs/>
                <w:color w:val="000000"/>
              </w:rPr>
              <w:t>Nú</w:t>
            </w:r>
            <w:r w:rsidR="00162CE0" w:rsidRPr="00464515">
              <w:rPr>
                <w:rFonts w:cs="Arial"/>
                <w:bCs/>
                <w:color w:val="000000"/>
              </w:rPr>
              <w:t>mero de Autorización</w:t>
            </w:r>
          </w:p>
        </w:tc>
      </w:tr>
      <w:tr w:rsidR="00162CE0" w:rsidRPr="00464515" w:rsidTr="00CF4B2E">
        <w:trPr>
          <w:trHeight w:val="264"/>
        </w:trPr>
        <w:tc>
          <w:tcPr>
            <w:tcW w:w="5130" w:type="dxa"/>
            <w:shd w:val="clear" w:color="auto" w:fill="auto"/>
          </w:tcPr>
          <w:p w:rsidR="00162CE0" w:rsidRPr="00464515" w:rsidRDefault="00162CE0" w:rsidP="00464515">
            <w:pPr>
              <w:pStyle w:val="Sinespaciado"/>
              <w:rPr>
                <w:rFonts w:cs="Arial"/>
                <w:bCs/>
                <w:color w:val="000000"/>
                <w:sz w:val="22"/>
              </w:rPr>
            </w:pPr>
          </w:p>
        </w:tc>
        <w:tc>
          <w:tcPr>
            <w:tcW w:w="5131" w:type="dxa"/>
            <w:shd w:val="clear" w:color="auto" w:fill="auto"/>
          </w:tcPr>
          <w:p w:rsidR="00162CE0" w:rsidRPr="00464515" w:rsidRDefault="00162CE0" w:rsidP="00464515">
            <w:pPr>
              <w:pStyle w:val="Sinespaciado"/>
              <w:rPr>
                <w:rFonts w:cs="Arial"/>
                <w:bCs/>
                <w:color w:val="000000"/>
                <w:sz w:val="22"/>
              </w:rPr>
            </w:pPr>
          </w:p>
        </w:tc>
      </w:tr>
      <w:tr w:rsidR="00162CE0" w:rsidRPr="00464515" w:rsidTr="00CF4B2E">
        <w:trPr>
          <w:trHeight w:val="264"/>
        </w:trPr>
        <w:tc>
          <w:tcPr>
            <w:tcW w:w="5130" w:type="dxa"/>
            <w:shd w:val="clear" w:color="auto" w:fill="auto"/>
          </w:tcPr>
          <w:p w:rsidR="00162CE0" w:rsidRPr="00464515" w:rsidRDefault="00162CE0" w:rsidP="00464515">
            <w:pPr>
              <w:pStyle w:val="Sinespaciado"/>
              <w:rPr>
                <w:rFonts w:cs="Arial"/>
                <w:bCs/>
                <w:color w:val="000000"/>
                <w:sz w:val="22"/>
              </w:rPr>
            </w:pPr>
          </w:p>
        </w:tc>
        <w:tc>
          <w:tcPr>
            <w:tcW w:w="5131" w:type="dxa"/>
            <w:shd w:val="clear" w:color="auto" w:fill="auto"/>
          </w:tcPr>
          <w:p w:rsidR="00162CE0" w:rsidRPr="00464515" w:rsidRDefault="00162CE0" w:rsidP="00464515">
            <w:pPr>
              <w:pStyle w:val="Sinespaciado"/>
              <w:rPr>
                <w:rFonts w:cs="Arial"/>
                <w:bCs/>
                <w:color w:val="000000"/>
                <w:sz w:val="22"/>
              </w:rPr>
            </w:pPr>
          </w:p>
        </w:tc>
      </w:tr>
    </w:tbl>
    <w:p w:rsidR="00162CE0" w:rsidRPr="00464515" w:rsidRDefault="00162CE0" w:rsidP="00464515">
      <w:pPr>
        <w:pStyle w:val="Sinespaciado"/>
        <w:rPr>
          <w:rFonts w:cs="Arial"/>
        </w:rPr>
      </w:pPr>
    </w:p>
    <w:p w:rsidR="00162CE0" w:rsidRPr="00644D5E" w:rsidRDefault="004E17D7" w:rsidP="00C1039A">
      <w:pPr>
        <w:pStyle w:val="Sinespaciado"/>
        <w:numPr>
          <w:ilvl w:val="2"/>
          <w:numId w:val="9"/>
        </w:numPr>
        <w:rPr>
          <w:rFonts w:cs="Arial"/>
          <w:b/>
        </w:rPr>
      </w:pPr>
      <w:r>
        <w:rPr>
          <w:rFonts w:cs="Arial"/>
          <w:b/>
        </w:rPr>
        <w:t>Persona Autorizada p</w:t>
      </w:r>
      <w:r w:rsidR="00E32B5C">
        <w:rPr>
          <w:rFonts w:cs="Arial"/>
          <w:b/>
        </w:rPr>
        <w:t xml:space="preserve">ara Notificar y Recibir Información </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5102"/>
        <w:gridCol w:w="2579"/>
        <w:gridCol w:w="2580"/>
      </w:tblGrid>
      <w:tr w:rsidR="00162CE0" w:rsidRPr="00464515" w:rsidTr="00CF4B2E">
        <w:trPr>
          <w:trHeight w:val="283"/>
        </w:trPr>
        <w:tc>
          <w:tcPr>
            <w:tcW w:w="10261" w:type="dxa"/>
            <w:gridSpan w:val="3"/>
            <w:shd w:val="clear" w:color="auto" w:fill="FDE9D9" w:themeFill="accent6" w:themeFillTint="33"/>
            <w:vAlign w:val="center"/>
          </w:tcPr>
          <w:p w:rsidR="00162CE0" w:rsidRPr="00464515" w:rsidRDefault="00162CE0" w:rsidP="00464515">
            <w:pPr>
              <w:pStyle w:val="Sinespaciado"/>
              <w:rPr>
                <w:rFonts w:cs="Arial"/>
                <w:bCs/>
                <w:color w:val="000000"/>
              </w:rPr>
            </w:pPr>
            <w:r w:rsidRPr="00464515">
              <w:rPr>
                <w:rFonts w:cs="Arial"/>
                <w:bCs/>
                <w:color w:val="000000"/>
              </w:rPr>
              <w:t>Nombre de la Persona Autorizada:</w:t>
            </w:r>
          </w:p>
        </w:tc>
      </w:tr>
      <w:tr w:rsidR="00162CE0" w:rsidRPr="00464515" w:rsidTr="00CF4B2E">
        <w:trPr>
          <w:trHeight w:val="283"/>
        </w:trPr>
        <w:tc>
          <w:tcPr>
            <w:tcW w:w="10261" w:type="dxa"/>
            <w:gridSpan w:val="3"/>
            <w:shd w:val="clear" w:color="auto" w:fill="auto"/>
            <w:vAlign w:val="center"/>
          </w:tcPr>
          <w:p w:rsidR="00162CE0" w:rsidRPr="00464515" w:rsidRDefault="00162CE0" w:rsidP="00464515">
            <w:pPr>
              <w:pStyle w:val="Sinespaciado"/>
              <w:rPr>
                <w:rFonts w:cs="Arial"/>
                <w:bCs/>
                <w:color w:val="000000"/>
                <w:sz w:val="22"/>
              </w:rPr>
            </w:pPr>
          </w:p>
        </w:tc>
      </w:tr>
      <w:tr w:rsidR="00162CE0" w:rsidRPr="00464515" w:rsidTr="00CF4B2E">
        <w:trPr>
          <w:trHeight w:val="283"/>
        </w:trPr>
        <w:tc>
          <w:tcPr>
            <w:tcW w:w="5102"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Calle y N°:</w:t>
            </w:r>
          </w:p>
        </w:tc>
        <w:tc>
          <w:tcPr>
            <w:tcW w:w="2579"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Colonia:</w:t>
            </w:r>
          </w:p>
        </w:tc>
        <w:tc>
          <w:tcPr>
            <w:tcW w:w="2580" w:type="dxa"/>
            <w:shd w:val="clear" w:color="auto" w:fill="FDE9D9" w:themeFill="accent6" w:themeFillTint="33"/>
            <w:vAlign w:val="center"/>
          </w:tcPr>
          <w:p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rsidTr="00CF4B2E">
        <w:trPr>
          <w:trHeight w:val="283"/>
        </w:trPr>
        <w:tc>
          <w:tcPr>
            <w:tcW w:w="5102" w:type="dxa"/>
            <w:shd w:val="clear" w:color="auto" w:fill="auto"/>
            <w:vAlign w:val="center"/>
          </w:tcPr>
          <w:p w:rsidR="00162CE0" w:rsidRPr="00464515" w:rsidRDefault="00162CE0" w:rsidP="00464515">
            <w:pPr>
              <w:pStyle w:val="Sinespaciado"/>
              <w:rPr>
                <w:rFonts w:cs="Arial"/>
                <w:bCs/>
                <w:color w:val="76923C"/>
              </w:rPr>
            </w:pPr>
          </w:p>
        </w:tc>
        <w:tc>
          <w:tcPr>
            <w:tcW w:w="2579" w:type="dxa"/>
            <w:shd w:val="clear" w:color="auto" w:fill="auto"/>
            <w:vAlign w:val="center"/>
          </w:tcPr>
          <w:p w:rsidR="00162CE0" w:rsidRPr="00464515" w:rsidRDefault="00162CE0" w:rsidP="00464515">
            <w:pPr>
              <w:pStyle w:val="Sinespaciado"/>
              <w:rPr>
                <w:rFonts w:cs="Arial"/>
                <w:bCs/>
                <w:color w:val="76923C"/>
              </w:rPr>
            </w:pPr>
          </w:p>
        </w:tc>
        <w:tc>
          <w:tcPr>
            <w:tcW w:w="2580" w:type="dxa"/>
            <w:shd w:val="clear" w:color="auto" w:fill="auto"/>
            <w:vAlign w:val="center"/>
          </w:tcPr>
          <w:p w:rsidR="00162CE0" w:rsidRPr="00464515" w:rsidRDefault="00162CE0" w:rsidP="00464515">
            <w:pPr>
              <w:pStyle w:val="Sinespaciado"/>
              <w:rPr>
                <w:rFonts w:cs="Arial"/>
                <w:bCs/>
                <w:color w:val="76923C"/>
              </w:rPr>
            </w:pPr>
          </w:p>
        </w:tc>
      </w:tr>
      <w:tr w:rsidR="00162CE0" w:rsidRPr="00464515" w:rsidTr="00CF4B2E">
        <w:trPr>
          <w:trHeight w:val="283"/>
        </w:trPr>
        <w:tc>
          <w:tcPr>
            <w:tcW w:w="5102"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Teléfono:</w:t>
            </w:r>
          </w:p>
        </w:tc>
        <w:tc>
          <w:tcPr>
            <w:tcW w:w="5159"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rsidTr="00CF4B2E">
        <w:trPr>
          <w:trHeight w:val="283"/>
        </w:trPr>
        <w:tc>
          <w:tcPr>
            <w:tcW w:w="5102" w:type="dxa"/>
            <w:shd w:val="clear" w:color="auto" w:fill="auto"/>
            <w:vAlign w:val="center"/>
          </w:tcPr>
          <w:p w:rsidR="00162CE0" w:rsidRPr="00464515" w:rsidRDefault="00162CE0" w:rsidP="00464515">
            <w:pPr>
              <w:pStyle w:val="Sinespaciado"/>
              <w:rPr>
                <w:rFonts w:cs="Arial"/>
                <w:bCs/>
                <w:color w:val="76923C"/>
              </w:rPr>
            </w:pPr>
          </w:p>
        </w:tc>
        <w:tc>
          <w:tcPr>
            <w:tcW w:w="5159" w:type="dxa"/>
            <w:gridSpan w:val="2"/>
            <w:shd w:val="clear" w:color="auto" w:fill="auto"/>
            <w:vAlign w:val="center"/>
          </w:tcPr>
          <w:p w:rsidR="00162CE0" w:rsidRPr="00464515" w:rsidRDefault="00162CE0" w:rsidP="00464515">
            <w:pPr>
              <w:pStyle w:val="Sinespaciado"/>
              <w:rPr>
                <w:rFonts w:cs="Arial"/>
                <w:bCs/>
                <w:color w:val="76923C"/>
              </w:rPr>
            </w:pPr>
          </w:p>
        </w:tc>
      </w:tr>
    </w:tbl>
    <w:p w:rsidR="00162CE0" w:rsidRPr="00464515" w:rsidRDefault="00162CE0" w:rsidP="00464515">
      <w:pPr>
        <w:pStyle w:val="Sinespaciado"/>
        <w:rPr>
          <w:rFonts w:cs="Arial"/>
        </w:rPr>
      </w:pPr>
    </w:p>
    <w:p w:rsidR="00162CE0" w:rsidRPr="00644D5E" w:rsidRDefault="00162CE0" w:rsidP="00C1039A">
      <w:pPr>
        <w:pStyle w:val="Sinespaciado"/>
        <w:numPr>
          <w:ilvl w:val="2"/>
          <w:numId w:val="9"/>
        </w:numPr>
        <w:rPr>
          <w:rFonts w:cs="Arial"/>
          <w:b/>
        </w:rPr>
      </w:pPr>
      <w:r w:rsidRPr="00644D5E">
        <w:rPr>
          <w:rFonts w:cs="Arial"/>
          <w:b/>
        </w:rPr>
        <w:t>Domicilio del Establecimiento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127"/>
        <w:gridCol w:w="2551"/>
        <w:gridCol w:w="2410"/>
        <w:gridCol w:w="3173"/>
      </w:tblGrid>
      <w:tr w:rsidR="00E32B5C" w:rsidRPr="00464515" w:rsidTr="00E32B5C">
        <w:trPr>
          <w:trHeight w:val="283"/>
        </w:trPr>
        <w:tc>
          <w:tcPr>
            <w:tcW w:w="2127" w:type="dxa"/>
            <w:shd w:val="clear" w:color="auto" w:fill="FDE9D9" w:themeFill="accent6" w:themeFillTint="33"/>
            <w:vAlign w:val="center"/>
          </w:tcPr>
          <w:p w:rsidR="00E32B5C" w:rsidRPr="00464515" w:rsidRDefault="00E32B5C" w:rsidP="00E32B5C">
            <w:pPr>
              <w:pStyle w:val="Sinespaciado"/>
              <w:jc w:val="left"/>
              <w:rPr>
                <w:rFonts w:cs="Arial"/>
                <w:bCs/>
                <w:color w:val="000000"/>
              </w:rPr>
            </w:pPr>
            <w:r>
              <w:rPr>
                <w:rFonts w:cs="Arial"/>
                <w:bCs/>
                <w:color w:val="000000"/>
              </w:rPr>
              <w:t xml:space="preserve">Zona Industrial  </w:t>
            </w:r>
            <w:r w:rsidRPr="00464515">
              <w:rPr>
                <w:rFonts w:cs="Arial"/>
              </w:rPr>
              <w:t>(</w:t>
            </w:r>
            <w:r w:rsidRPr="00464515">
              <w:rPr>
                <w:rFonts w:cs="Arial"/>
                <w:u w:val="single"/>
              </w:rPr>
              <w:t xml:space="preserve">   </w:t>
            </w:r>
            <w:r w:rsidRPr="00464515">
              <w:rPr>
                <w:rFonts w:cs="Arial"/>
              </w:rPr>
              <w:t>)</w:t>
            </w:r>
          </w:p>
        </w:tc>
        <w:tc>
          <w:tcPr>
            <w:tcW w:w="2551" w:type="dxa"/>
            <w:shd w:val="clear" w:color="auto" w:fill="FDE9D9" w:themeFill="accent6" w:themeFillTint="33"/>
            <w:vAlign w:val="center"/>
          </w:tcPr>
          <w:p w:rsidR="00E32B5C" w:rsidRPr="00464515" w:rsidRDefault="00E32B5C" w:rsidP="00E32B5C">
            <w:pPr>
              <w:pStyle w:val="Sinespaciado"/>
              <w:jc w:val="left"/>
              <w:rPr>
                <w:rFonts w:cs="Arial"/>
                <w:bCs/>
                <w:color w:val="000000"/>
              </w:rPr>
            </w:pPr>
            <w:r>
              <w:rPr>
                <w:rFonts w:cs="Arial"/>
                <w:bCs/>
                <w:color w:val="000000"/>
              </w:rPr>
              <w:t xml:space="preserve">Zona Habitacional  </w:t>
            </w:r>
            <w:r w:rsidRPr="00464515">
              <w:rPr>
                <w:rFonts w:cs="Arial"/>
              </w:rPr>
              <w:t>(</w:t>
            </w:r>
            <w:r w:rsidRPr="00464515">
              <w:rPr>
                <w:rFonts w:cs="Arial"/>
                <w:u w:val="single"/>
              </w:rPr>
              <w:t xml:space="preserve">   </w:t>
            </w:r>
            <w:r>
              <w:rPr>
                <w:rFonts w:cs="Arial"/>
              </w:rPr>
              <w:t>)</w:t>
            </w:r>
            <w:r w:rsidRPr="00464515">
              <w:rPr>
                <w:rFonts w:cs="Arial"/>
              </w:rPr>
              <w:tab/>
            </w:r>
          </w:p>
        </w:tc>
        <w:tc>
          <w:tcPr>
            <w:tcW w:w="2410" w:type="dxa"/>
            <w:shd w:val="clear" w:color="auto" w:fill="FDE9D9" w:themeFill="accent6" w:themeFillTint="33"/>
            <w:vAlign w:val="center"/>
          </w:tcPr>
          <w:p w:rsidR="00E32B5C" w:rsidRPr="00464515" w:rsidRDefault="00E32B5C" w:rsidP="00E32B5C">
            <w:pPr>
              <w:pStyle w:val="Sinespaciado"/>
              <w:jc w:val="left"/>
              <w:rPr>
                <w:rFonts w:cs="Arial"/>
                <w:bCs/>
                <w:color w:val="000000"/>
              </w:rPr>
            </w:pPr>
            <w:r>
              <w:rPr>
                <w:rFonts w:cs="Arial"/>
                <w:bCs/>
                <w:color w:val="000000"/>
              </w:rPr>
              <w:t>Zona Deshabitada  (__)</w:t>
            </w:r>
          </w:p>
        </w:tc>
        <w:tc>
          <w:tcPr>
            <w:tcW w:w="3173" w:type="dxa"/>
            <w:shd w:val="clear" w:color="auto" w:fill="FDE9D9" w:themeFill="accent6" w:themeFillTint="33"/>
            <w:vAlign w:val="center"/>
          </w:tcPr>
          <w:p w:rsidR="00E32B5C" w:rsidRPr="00464515" w:rsidRDefault="00E32B5C" w:rsidP="00E32B5C">
            <w:pPr>
              <w:pStyle w:val="Sinespaciado"/>
              <w:jc w:val="left"/>
              <w:rPr>
                <w:rFonts w:cs="Arial"/>
              </w:rPr>
            </w:pPr>
            <w:r>
              <w:rPr>
                <w:rFonts w:cs="Arial"/>
              </w:rPr>
              <w:t xml:space="preserve">Otro  </w:t>
            </w:r>
            <w:r w:rsidRPr="00464515">
              <w:rPr>
                <w:rFonts w:cs="Arial"/>
              </w:rPr>
              <w:t>(</w:t>
            </w:r>
            <w:r w:rsidRPr="00464515">
              <w:rPr>
                <w:rFonts w:cs="Arial"/>
                <w:u w:val="single"/>
              </w:rPr>
              <w:t xml:space="preserve">   </w:t>
            </w:r>
            <w:r w:rsidRPr="00464515">
              <w:rPr>
                <w:rFonts w:cs="Arial"/>
              </w:rPr>
              <w:t>)</w:t>
            </w:r>
          </w:p>
          <w:p w:rsidR="00E32B5C" w:rsidRPr="00464515" w:rsidRDefault="00E32B5C" w:rsidP="00E32B5C">
            <w:pPr>
              <w:pStyle w:val="Sinespaciado"/>
              <w:jc w:val="left"/>
              <w:rPr>
                <w:rFonts w:cs="Arial"/>
                <w:bCs/>
                <w:color w:val="000000"/>
              </w:rPr>
            </w:pPr>
            <w:r w:rsidRPr="00464515">
              <w:rPr>
                <w:rFonts w:cs="Arial"/>
                <w:bCs/>
                <w:color w:val="000000"/>
              </w:rPr>
              <w:t>Especifique:</w:t>
            </w:r>
          </w:p>
        </w:tc>
      </w:tr>
      <w:tr w:rsidR="00162CE0" w:rsidRPr="00464515" w:rsidTr="00E32B5C">
        <w:trPr>
          <w:trHeight w:val="283"/>
        </w:trPr>
        <w:tc>
          <w:tcPr>
            <w:tcW w:w="4678"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Calle y N°:</w:t>
            </w:r>
          </w:p>
        </w:tc>
        <w:tc>
          <w:tcPr>
            <w:tcW w:w="5583"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Colonia:</w:t>
            </w:r>
          </w:p>
        </w:tc>
      </w:tr>
      <w:tr w:rsidR="00162CE0" w:rsidRPr="00464515" w:rsidTr="00E32B5C">
        <w:trPr>
          <w:trHeight w:val="283"/>
        </w:trPr>
        <w:tc>
          <w:tcPr>
            <w:tcW w:w="4678" w:type="dxa"/>
            <w:gridSpan w:val="2"/>
            <w:shd w:val="clear" w:color="auto" w:fill="auto"/>
            <w:vAlign w:val="center"/>
          </w:tcPr>
          <w:p w:rsidR="00162CE0" w:rsidRPr="00464515" w:rsidRDefault="00162CE0" w:rsidP="00464515">
            <w:pPr>
              <w:pStyle w:val="Sinespaciado"/>
              <w:rPr>
                <w:rFonts w:cs="Arial"/>
                <w:bCs/>
                <w:color w:val="76923C"/>
              </w:rPr>
            </w:pPr>
          </w:p>
        </w:tc>
        <w:tc>
          <w:tcPr>
            <w:tcW w:w="5583" w:type="dxa"/>
            <w:gridSpan w:val="2"/>
            <w:shd w:val="clear" w:color="auto" w:fill="auto"/>
            <w:vAlign w:val="center"/>
          </w:tcPr>
          <w:p w:rsidR="00162CE0" w:rsidRPr="00464515" w:rsidRDefault="00162CE0" w:rsidP="00464515">
            <w:pPr>
              <w:pStyle w:val="Sinespaciado"/>
              <w:rPr>
                <w:rFonts w:cs="Arial"/>
                <w:bCs/>
                <w:color w:val="76923C"/>
              </w:rPr>
            </w:pPr>
          </w:p>
        </w:tc>
      </w:tr>
      <w:tr w:rsidR="00162CE0" w:rsidRPr="00464515" w:rsidTr="00E32B5C">
        <w:trPr>
          <w:trHeight w:val="283"/>
        </w:trPr>
        <w:tc>
          <w:tcPr>
            <w:tcW w:w="4678"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Ciudad:</w:t>
            </w:r>
          </w:p>
        </w:tc>
        <w:tc>
          <w:tcPr>
            <w:tcW w:w="5583"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Código Postal:</w:t>
            </w:r>
          </w:p>
        </w:tc>
      </w:tr>
      <w:tr w:rsidR="00162CE0" w:rsidRPr="00464515" w:rsidTr="00E32B5C">
        <w:trPr>
          <w:trHeight w:val="283"/>
        </w:trPr>
        <w:tc>
          <w:tcPr>
            <w:tcW w:w="4678" w:type="dxa"/>
            <w:gridSpan w:val="2"/>
            <w:shd w:val="clear" w:color="auto" w:fill="auto"/>
            <w:vAlign w:val="center"/>
          </w:tcPr>
          <w:p w:rsidR="00162CE0" w:rsidRPr="00464515" w:rsidRDefault="00162CE0" w:rsidP="00464515">
            <w:pPr>
              <w:pStyle w:val="Sinespaciado"/>
              <w:rPr>
                <w:rFonts w:cs="Arial"/>
                <w:bCs/>
                <w:color w:val="76923C"/>
              </w:rPr>
            </w:pPr>
          </w:p>
        </w:tc>
        <w:tc>
          <w:tcPr>
            <w:tcW w:w="5583" w:type="dxa"/>
            <w:gridSpan w:val="2"/>
            <w:shd w:val="clear" w:color="auto" w:fill="auto"/>
            <w:vAlign w:val="center"/>
          </w:tcPr>
          <w:p w:rsidR="00162CE0" w:rsidRPr="00464515" w:rsidRDefault="00162CE0" w:rsidP="00464515">
            <w:pPr>
              <w:pStyle w:val="Sinespaciado"/>
              <w:rPr>
                <w:rFonts w:cs="Arial"/>
                <w:bCs/>
                <w:color w:val="76923C"/>
              </w:rPr>
            </w:pPr>
          </w:p>
        </w:tc>
      </w:tr>
    </w:tbl>
    <w:p w:rsidR="00162CE0" w:rsidRPr="00464515" w:rsidRDefault="00162CE0" w:rsidP="00464515">
      <w:pPr>
        <w:pStyle w:val="Sinespaciado"/>
        <w:rPr>
          <w:rFonts w:cs="Arial"/>
        </w:rPr>
      </w:pPr>
    </w:p>
    <w:p w:rsidR="00162CE0" w:rsidRPr="00644D5E" w:rsidRDefault="00162CE0" w:rsidP="00C1039A">
      <w:pPr>
        <w:pStyle w:val="Sinespaciado"/>
        <w:numPr>
          <w:ilvl w:val="2"/>
          <w:numId w:val="9"/>
        </w:numPr>
        <w:rPr>
          <w:rFonts w:cs="Arial"/>
          <w:b/>
        </w:rPr>
      </w:pPr>
      <w:r w:rsidRPr="00644D5E">
        <w:rPr>
          <w:rFonts w:cs="Arial"/>
          <w:b/>
        </w:rPr>
        <w:t xml:space="preserve"> Teléfono, Fax y Dirección Electrónica</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FDE9D9" w:themeFill="accent6" w:themeFillTint="33"/>
        <w:tblLook w:val="04A0" w:firstRow="1" w:lastRow="0" w:firstColumn="1" w:lastColumn="0" w:noHBand="0" w:noVBand="1"/>
      </w:tblPr>
      <w:tblGrid>
        <w:gridCol w:w="3402"/>
        <w:gridCol w:w="3402"/>
        <w:gridCol w:w="3458"/>
      </w:tblGrid>
      <w:tr w:rsidR="00162CE0" w:rsidRPr="00464515" w:rsidTr="00CF4B2E">
        <w:trPr>
          <w:trHeight w:val="283"/>
        </w:trPr>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Teléfono:</w:t>
            </w:r>
          </w:p>
        </w:tc>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Celular:</w:t>
            </w:r>
          </w:p>
        </w:tc>
        <w:tc>
          <w:tcPr>
            <w:tcW w:w="3458"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Página Web:</w:t>
            </w:r>
          </w:p>
        </w:tc>
      </w:tr>
      <w:tr w:rsidR="00162CE0" w:rsidRPr="00464515" w:rsidTr="00CF4B2E">
        <w:trPr>
          <w:trHeight w:val="283"/>
        </w:trPr>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Fax:</w:t>
            </w:r>
          </w:p>
        </w:tc>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Correo electrónico:</w:t>
            </w:r>
          </w:p>
        </w:tc>
        <w:tc>
          <w:tcPr>
            <w:tcW w:w="3458" w:type="dxa"/>
            <w:shd w:val="clear" w:color="auto" w:fill="FDE9D9" w:themeFill="accent6" w:themeFillTint="33"/>
          </w:tcPr>
          <w:p w:rsidR="00162CE0" w:rsidRPr="00464515" w:rsidRDefault="00162CE0" w:rsidP="00464515">
            <w:pPr>
              <w:pStyle w:val="Sinespaciado"/>
              <w:rPr>
                <w:rFonts w:cs="Arial"/>
                <w:bCs/>
                <w:szCs w:val="22"/>
              </w:rPr>
            </w:pPr>
            <w:r w:rsidRPr="00464515">
              <w:rPr>
                <w:rFonts w:cs="Arial"/>
                <w:bCs/>
                <w:szCs w:val="22"/>
              </w:rPr>
              <w:t>Otro:</w:t>
            </w:r>
          </w:p>
        </w:tc>
      </w:tr>
    </w:tbl>
    <w:p w:rsidR="00162CE0" w:rsidRPr="00464515" w:rsidRDefault="00162CE0" w:rsidP="00464515">
      <w:pPr>
        <w:pStyle w:val="Sinespaciado"/>
        <w:rPr>
          <w:rFonts w:cs="Arial"/>
        </w:rPr>
      </w:pPr>
      <w:r w:rsidRPr="00464515">
        <w:rPr>
          <w:rFonts w:cs="Arial"/>
        </w:rPr>
        <w:t xml:space="preserve"> </w:t>
      </w:r>
    </w:p>
    <w:p w:rsidR="00162CE0" w:rsidRPr="00644D5E" w:rsidRDefault="00162CE0" w:rsidP="00C1039A">
      <w:pPr>
        <w:pStyle w:val="Sinespaciado"/>
        <w:numPr>
          <w:ilvl w:val="2"/>
          <w:numId w:val="9"/>
        </w:numPr>
        <w:rPr>
          <w:rFonts w:cs="Arial"/>
          <w:b/>
        </w:rPr>
      </w:pPr>
      <w:r w:rsidRPr="00644D5E">
        <w:rPr>
          <w:rFonts w:cs="Arial"/>
          <w:b/>
        </w:rPr>
        <w:t xml:space="preserve">  Registro Federal del Contribuyente. (RFC)</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rsidTr="00CF4B2E">
        <w:trPr>
          <w:trHeight w:val="264"/>
        </w:trPr>
        <w:tc>
          <w:tcPr>
            <w:tcW w:w="10261" w:type="dxa"/>
            <w:shd w:val="clear" w:color="auto" w:fill="auto"/>
          </w:tcPr>
          <w:p w:rsidR="00162CE0" w:rsidRPr="00464515" w:rsidRDefault="00162CE0" w:rsidP="00464515">
            <w:pPr>
              <w:pStyle w:val="Sinespaciado"/>
              <w:rPr>
                <w:rFonts w:cs="Arial"/>
                <w:bCs/>
                <w:color w:val="000000"/>
                <w:sz w:val="22"/>
              </w:rPr>
            </w:pPr>
          </w:p>
        </w:tc>
      </w:tr>
    </w:tbl>
    <w:p w:rsidR="00162CE0" w:rsidRPr="00464515" w:rsidRDefault="00162CE0" w:rsidP="00464515">
      <w:pPr>
        <w:pStyle w:val="Sinespaciado"/>
        <w:rPr>
          <w:rFonts w:cs="Arial"/>
        </w:rPr>
      </w:pPr>
    </w:p>
    <w:p w:rsidR="00162CE0" w:rsidRPr="00644D5E" w:rsidRDefault="00162CE0" w:rsidP="00464515">
      <w:pPr>
        <w:pStyle w:val="Sinespaciado"/>
        <w:numPr>
          <w:ilvl w:val="1"/>
          <w:numId w:val="9"/>
        </w:numPr>
        <w:rPr>
          <w:rFonts w:cs="Arial"/>
          <w:b/>
        </w:rPr>
      </w:pPr>
      <w:r w:rsidRPr="00644D5E">
        <w:rPr>
          <w:rFonts w:cs="Arial"/>
          <w:b/>
        </w:rPr>
        <w:t xml:space="preserve"> </w:t>
      </w:r>
      <w:r w:rsidR="004E17D7">
        <w:rPr>
          <w:rFonts w:cs="Arial"/>
          <w:b/>
        </w:rPr>
        <w:t>Datos de quien elaboró el Plan</w:t>
      </w:r>
      <w:r w:rsidRPr="00644D5E">
        <w:rPr>
          <w:rFonts w:cs="Arial"/>
          <w:b/>
        </w:rPr>
        <w:t xml:space="preserve"> y/o Prestador de Servicios (en su caso)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4678"/>
        <w:gridCol w:w="3544"/>
        <w:gridCol w:w="2039"/>
      </w:tblGrid>
      <w:tr w:rsidR="007424BC" w:rsidRPr="00464515" w:rsidTr="00E32B5C">
        <w:trPr>
          <w:trHeight w:val="283"/>
        </w:trPr>
        <w:tc>
          <w:tcPr>
            <w:tcW w:w="4678" w:type="dxa"/>
            <w:shd w:val="clear" w:color="auto" w:fill="FDE9D9" w:themeFill="accent6" w:themeFillTint="33"/>
            <w:vAlign w:val="center"/>
            <w:hideMark/>
          </w:tcPr>
          <w:p w:rsidR="007424BC" w:rsidRPr="00464515" w:rsidRDefault="007424BC" w:rsidP="00464515">
            <w:pPr>
              <w:pStyle w:val="Sinespaciado"/>
              <w:rPr>
                <w:rFonts w:cs="Arial"/>
                <w:bCs/>
              </w:rPr>
            </w:pPr>
            <w:r w:rsidRPr="00464515">
              <w:rPr>
                <w:rFonts w:cs="Arial"/>
                <w:bCs/>
              </w:rPr>
              <w:t>Nombre de la Empresa:</w:t>
            </w:r>
          </w:p>
        </w:tc>
        <w:tc>
          <w:tcPr>
            <w:tcW w:w="3544" w:type="dxa"/>
            <w:shd w:val="clear" w:color="auto" w:fill="FDE9D9" w:themeFill="accent6" w:themeFillTint="33"/>
            <w:vAlign w:val="center"/>
            <w:hideMark/>
          </w:tcPr>
          <w:p w:rsidR="007424BC" w:rsidRPr="00464515" w:rsidRDefault="007424BC" w:rsidP="00464515">
            <w:pPr>
              <w:pStyle w:val="Sinespaciado"/>
              <w:rPr>
                <w:rFonts w:cs="Arial"/>
                <w:bCs/>
              </w:rPr>
            </w:pPr>
            <w:r w:rsidRPr="00464515">
              <w:rPr>
                <w:rFonts w:cs="Arial"/>
                <w:bCs/>
              </w:rPr>
              <w:t>Nombre del Responsable:</w:t>
            </w:r>
          </w:p>
        </w:tc>
        <w:tc>
          <w:tcPr>
            <w:tcW w:w="2039" w:type="dxa"/>
            <w:shd w:val="clear" w:color="auto" w:fill="FDE9D9" w:themeFill="accent6" w:themeFillTint="33"/>
            <w:vAlign w:val="center"/>
          </w:tcPr>
          <w:p w:rsidR="007424BC" w:rsidRPr="00464515" w:rsidRDefault="007424BC" w:rsidP="00464515">
            <w:pPr>
              <w:pStyle w:val="Sinespaciado"/>
              <w:rPr>
                <w:rFonts w:cs="Arial"/>
                <w:bCs/>
              </w:rPr>
            </w:pPr>
            <w:r>
              <w:rPr>
                <w:rFonts w:cs="Arial"/>
                <w:bCs/>
              </w:rPr>
              <w:t>Cedula Prof</w:t>
            </w:r>
            <w:r w:rsidR="00E32B5C">
              <w:rPr>
                <w:rFonts w:cs="Arial"/>
                <w:bCs/>
              </w:rPr>
              <w:t>esional</w:t>
            </w:r>
            <w:r>
              <w:rPr>
                <w:rFonts w:cs="Arial"/>
                <w:bCs/>
              </w:rPr>
              <w:t>:</w:t>
            </w:r>
          </w:p>
        </w:tc>
      </w:tr>
      <w:tr w:rsidR="007424BC" w:rsidRPr="00464515" w:rsidTr="00E32B5C">
        <w:trPr>
          <w:trHeight w:val="283"/>
        </w:trPr>
        <w:tc>
          <w:tcPr>
            <w:tcW w:w="4678" w:type="dxa"/>
            <w:shd w:val="clear" w:color="auto" w:fill="auto"/>
          </w:tcPr>
          <w:p w:rsidR="007424BC" w:rsidRPr="00464515" w:rsidRDefault="007424BC" w:rsidP="00464515">
            <w:pPr>
              <w:pStyle w:val="Sinespaciado"/>
              <w:rPr>
                <w:rFonts w:cs="Arial"/>
                <w:bCs/>
              </w:rPr>
            </w:pPr>
          </w:p>
        </w:tc>
        <w:tc>
          <w:tcPr>
            <w:tcW w:w="3544" w:type="dxa"/>
            <w:shd w:val="clear" w:color="auto" w:fill="auto"/>
          </w:tcPr>
          <w:p w:rsidR="007424BC" w:rsidRPr="00464515" w:rsidRDefault="007424BC" w:rsidP="00464515">
            <w:pPr>
              <w:pStyle w:val="Sinespaciado"/>
              <w:rPr>
                <w:rFonts w:cs="Arial"/>
                <w:bCs/>
              </w:rPr>
            </w:pPr>
          </w:p>
        </w:tc>
        <w:tc>
          <w:tcPr>
            <w:tcW w:w="2039" w:type="dxa"/>
            <w:shd w:val="clear" w:color="auto" w:fill="auto"/>
          </w:tcPr>
          <w:p w:rsidR="007424BC" w:rsidRPr="00464515" w:rsidRDefault="007424BC" w:rsidP="00464515">
            <w:pPr>
              <w:pStyle w:val="Sinespaciado"/>
              <w:rPr>
                <w:rFonts w:cs="Arial"/>
                <w:bCs/>
              </w:rPr>
            </w:pPr>
          </w:p>
        </w:tc>
      </w:tr>
      <w:tr w:rsidR="00162CE0" w:rsidRPr="00464515" w:rsidTr="00E32B5C">
        <w:trPr>
          <w:trHeight w:val="283"/>
        </w:trPr>
        <w:tc>
          <w:tcPr>
            <w:tcW w:w="4678"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Calle y N°:</w:t>
            </w:r>
          </w:p>
        </w:tc>
        <w:tc>
          <w:tcPr>
            <w:tcW w:w="3544"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Colonia:</w:t>
            </w:r>
          </w:p>
        </w:tc>
        <w:tc>
          <w:tcPr>
            <w:tcW w:w="2039" w:type="dxa"/>
            <w:shd w:val="clear" w:color="auto" w:fill="FDE9D9" w:themeFill="accent6" w:themeFillTint="33"/>
            <w:vAlign w:val="center"/>
          </w:tcPr>
          <w:p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rsidTr="00E32B5C">
        <w:trPr>
          <w:trHeight w:val="283"/>
        </w:trPr>
        <w:tc>
          <w:tcPr>
            <w:tcW w:w="4678" w:type="dxa"/>
            <w:shd w:val="clear" w:color="auto" w:fill="auto"/>
            <w:vAlign w:val="center"/>
          </w:tcPr>
          <w:p w:rsidR="00162CE0" w:rsidRPr="00464515" w:rsidRDefault="00162CE0" w:rsidP="00464515">
            <w:pPr>
              <w:pStyle w:val="Sinespaciado"/>
              <w:rPr>
                <w:rFonts w:cs="Arial"/>
                <w:bCs/>
                <w:color w:val="76923C"/>
              </w:rPr>
            </w:pPr>
          </w:p>
        </w:tc>
        <w:tc>
          <w:tcPr>
            <w:tcW w:w="3544" w:type="dxa"/>
            <w:shd w:val="clear" w:color="auto" w:fill="auto"/>
            <w:vAlign w:val="center"/>
          </w:tcPr>
          <w:p w:rsidR="00162CE0" w:rsidRPr="00464515" w:rsidRDefault="00162CE0" w:rsidP="00464515">
            <w:pPr>
              <w:pStyle w:val="Sinespaciado"/>
              <w:rPr>
                <w:rFonts w:cs="Arial"/>
                <w:bCs/>
                <w:color w:val="76923C"/>
              </w:rPr>
            </w:pPr>
          </w:p>
        </w:tc>
        <w:tc>
          <w:tcPr>
            <w:tcW w:w="2039" w:type="dxa"/>
            <w:shd w:val="clear" w:color="auto" w:fill="auto"/>
            <w:vAlign w:val="center"/>
          </w:tcPr>
          <w:p w:rsidR="00162CE0" w:rsidRPr="00464515" w:rsidRDefault="00162CE0" w:rsidP="00464515">
            <w:pPr>
              <w:pStyle w:val="Sinespaciado"/>
              <w:rPr>
                <w:rFonts w:cs="Arial"/>
                <w:bCs/>
                <w:color w:val="76923C"/>
              </w:rPr>
            </w:pPr>
          </w:p>
        </w:tc>
      </w:tr>
      <w:tr w:rsidR="00162CE0" w:rsidRPr="00464515" w:rsidTr="00E32B5C">
        <w:trPr>
          <w:trHeight w:val="283"/>
        </w:trPr>
        <w:tc>
          <w:tcPr>
            <w:tcW w:w="4678"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Teléfono:</w:t>
            </w:r>
          </w:p>
        </w:tc>
        <w:tc>
          <w:tcPr>
            <w:tcW w:w="5583"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rsidTr="00E32B5C">
        <w:trPr>
          <w:trHeight w:val="283"/>
        </w:trPr>
        <w:tc>
          <w:tcPr>
            <w:tcW w:w="4678" w:type="dxa"/>
            <w:shd w:val="clear" w:color="auto" w:fill="auto"/>
            <w:vAlign w:val="center"/>
          </w:tcPr>
          <w:p w:rsidR="00162CE0" w:rsidRPr="00464515" w:rsidRDefault="00162CE0" w:rsidP="00464515">
            <w:pPr>
              <w:pStyle w:val="Sinespaciado"/>
              <w:rPr>
                <w:rFonts w:cs="Arial"/>
                <w:bCs/>
                <w:color w:val="76923C"/>
              </w:rPr>
            </w:pPr>
          </w:p>
        </w:tc>
        <w:tc>
          <w:tcPr>
            <w:tcW w:w="5583" w:type="dxa"/>
            <w:gridSpan w:val="2"/>
            <w:shd w:val="clear" w:color="auto" w:fill="auto"/>
            <w:vAlign w:val="center"/>
          </w:tcPr>
          <w:p w:rsidR="00162CE0" w:rsidRPr="00464515" w:rsidRDefault="00162CE0" w:rsidP="00464515">
            <w:pPr>
              <w:pStyle w:val="Sinespaciado"/>
              <w:rPr>
                <w:rFonts w:cs="Arial"/>
                <w:bCs/>
                <w:color w:val="76923C"/>
              </w:rPr>
            </w:pPr>
          </w:p>
        </w:tc>
      </w:tr>
    </w:tbl>
    <w:p w:rsidR="007424BC" w:rsidRPr="007424BC" w:rsidRDefault="007424BC" w:rsidP="00BC0982">
      <w:pPr>
        <w:pStyle w:val="Ttulo3"/>
        <w:numPr>
          <w:ilvl w:val="0"/>
          <w:numId w:val="9"/>
        </w:numPr>
        <w:spacing w:line="240" w:lineRule="auto"/>
      </w:pPr>
      <w:r w:rsidRPr="007424BC">
        <w:lastRenderedPageBreak/>
        <w:t xml:space="preserve">INFORMACIÓN DE LA PERSONA FÍSICA O MORAL </w:t>
      </w:r>
    </w:p>
    <w:p w:rsidR="007424BC" w:rsidRDefault="007424BC" w:rsidP="00BC0982">
      <w:pPr>
        <w:pStyle w:val="Sinespaciado"/>
      </w:pPr>
    </w:p>
    <w:p w:rsidR="00644D5E" w:rsidRDefault="00F12A59" w:rsidP="00BC0982">
      <w:pPr>
        <w:pStyle w:val="Sinespaciado"/>
        <w:numPr>
          <w:ilvl w:val="1"/>
          <w:numId w:val="9"/>
        </w:numPr>
        <w:rPr>
          <w:b/>
        </w:rPr>
      </w:pPr>
      <w:r>
        <w:rPr>
          <w:b/>
        </w:rPr>
        <w:t xml:space="preserve">Datos de </w:t>
      </w:r>
      <w:r w:rsidRPr="00F12A59">
        <w:rPr>
          <w:b/>
        </w:rPr>
        <w:t>Operación y Localización de</w:t>
      </w:r>
      <w:r>
        <w:rPr>
          <w:b/>
        </w:rPr>
        <w:t xml:space="preserve"> la E</w:t>
      </w:r>
      <w:r w:rsidRPr="00F12A59">
        <w:rPr>
          <w:b/>
        </w:rPr>
        <w:t>mpresa</w:t>
      </w:r>
    </w:p>
    <w:p w:rsidR="00BC0982" w:rsidRPr="00F12A59" w:rsidRDefault="00BC0982" w:rsidP="00BC0982">
      <w:pPr>
        <w:pStyle w:val="Sinespaciado"/>
        <w:ind w:left="720"/>
        <w:rPr>
          <w:b/>
        </w:rPr>
      </w:pPr>
    </w:p>
    <w:p w:rsidR="007424BC" w:rsidRPr="00644D5E" w:rsidRDefault="007424BC" w:rsidP="00BC0982">
      <w:pPr>
        <w:pStyle w:val="Sinespaciado"/>
        <w:numPr>
          <w:ilvl w:val="2"/>
          <w:numId w:val="9"/>
        </w:numPr>
        <w:rPr>
          <w:b/>
        </w:rPr>
      </w:pPr>
      <w:r w:rsidRPr="00644D5E">
        <w:rPr>
          <w:b/>
        </w:rPr>
        <w:t xml:space="preserve"> Actividad</w:t>
      </w:r>
      <w:r w:rsidR="00644D5E" w:rsidRPr="00644D5E">
        <w:rPr>
          <w:b/>
        </w:rPr>
        <w:t xml:space="preserve"> Principal del Establecimiento </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rsidTr="00CF4B2E">
        <w:trPr>
          <w:trHeight w:val="264"/>
        </w:trPr>
        <w:tc>
          <w:tcPr>
            <w:tcW w:w="10261" w:type="dxa"/>
            <w:shd w:val="clear" w:color="auto" w:fill="auto"/>
          </w:tcPr>
          <w:p w:rsidR="007424BC" w:rsidRPr="007424BC" w:rsidRDefault="007424BC" w:rsidP="007424BC">
            <w:pPr>
              <w:pStyle w:val="Sinespaciado"/>
              <w:rPr>
                <w:bCs/>
                <w:color w:val="000000"/>
                <w:sz w:val="22"/>
              </w:rPr>
            </w:pPr>
          </w:p>
        </w:tc>
      </w:tr>
    </w:tbl>
    <w:p w:rsidR="00644D5E" w:rsidRDefault="00644D5E" w:rsidP="007424BC">
      <w:pPr>
        <w:pStyle w:val="Sinespaciado"/>
      </w:pPr>
    </w:p>
    <w:p w:rsidR="00644D5E" w:rsidRPr="00644D5E" w:rsidRDefault="00644D5E" w:rsidP="00F12A59">
      <w:pPr>
        <w:pStyle w:val="Sinespaciado"/>
        <w:numPr>
          <w:ilvl w:val="2"/>
          <w:numId w:val="9"/>
        </w:numPr>
        <w:rPr>
          <w:b/>
        </w:rPr>
      </w:pPr>
      <w:r w:rsidRPr="00644D5E">
        <w:rPr>
          <w:b/>
        </w:rPr>
        <w:t>Giro de la Empresa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644D5E" w:rsidRPr="007424BC" w:rsidTr="00CF4B2E">
        <w:trPr>
          <w:trHeight w:val="264"/>
        </w:trPr>
        <w:tc>
          <w:tcPr>
            <w:tcW w:w="10261" w:type="dxa"/>
            <w:shd w:val="clear" w:color="auto" w:fill="auto"/>
          </w:tcPr>
          <w:p w:rsidR="00644D5E" w:rsidRPr="007424BC" w:rsidRDefault="00644D5E" w:rsidP="00CF4B2E">
            <w:pPr>
              <w:pStyle w:val="Sinespaciado"/>
              <w:rPr>
                <w:bCs/>
                <w:color w:val="000000"/>
                <w:sz w:val="22"/>
              </w:rPr>
            </w:pPr>
          </w:p>
        </w:tc>
      </w:tr>
    </w:tbl>
    <w:p w:rsidR="00644D5E" w:rsidRDefault="00644D5E" w:rsidP="00644D5E">
      <w:pPr>
        <w:pStyle w:val="Sinespaciado"/>
        <w:ind w:left="360"/>
      </w:pPr>
      <w:r>
        <w:t xml:space="preserve"> </w:t>
      </w:r>
    </w:p>
    <w:p w:rsidR="007424BC" w:rsidRPr="00644D5E" w:rsidRDefault="007424BC" w:rsidP="00F12A59">
      <w:pPr>
        <w:pStyle w:val="Sinespaciado"/>
        <w:numPr>
          <w:ilvl w:val="2"/>
          <w:numId w:val="9"/>
        </w:numPr>
        <w:rPr>
          <w:b/>
        </w:rPr>
      </w:pPr>
      <w:r w:rsidRPr="00644D5E">
        <w:rPr>
          <w:b/>
        </w:rPr>
        <w:t xml:space="preserve"> Corporación, Asociación o Cámara a la cual pertenece (si aplica)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rsidTr="00CF4B2E">
        <w:trPr>
          <w:trHeight w:val="264"/>
        </w:trPr>
        <w:tc>
          <w:tcPr>
            <w:tcW w:w="10261" w:type="dxa"/>
            <w:shd w:val="clear" w:color="auto" w:fill="FDE9D9" w:themeFill="accent6" w:themeFillTint="33"/>
          </w:tcPr>
          <w:p w:rsidR="007424BC" w:rsidRPr="007424BC" w:rsidRDefault="007424BC" w:rsidP="007424BC">
            <w:pPr>
              <w:pStyle w:val="Sinespaciado"/>
              <w:rPr>
                <w:bCs/>
                <w:color w:val="000000"/>
                <w:sz w:val="22"/>
              </w:rPr>
            </w:pPr>
            <w:r w:rsidRPr="007424BC">
              <w:rPr>
                <w:bCs/>
              </w:rPr>
              <w:t>Nombre de la Corporación, Asociación o Cámara:</w:t>
            </w:r>
          </w:p>
        </w:tc>
      </w:tr>
      <w:tr w:rsidR="007424BC" w:rsidRPr="007424BC" w:rsidTr="00CF4B2E">
        <w:trPr>
          <w:trHeight w:val="264"/>
        </w:trPr>
        <w:tc>
          <w:tcPr>
            <w:tcW w:w="10261" w:type="dxa"/>
            <w:shd w:val="clear" w:color="auto" w:fill="auto"/>
          </w:tcPr>
          <w:p w:rsidR="007424BC" w:rsidRPr="007424BC" w:rsidRDefault="007424BC" w:rsidP="007424BC">
            <w:pPr>
              <w:pStyle w:val="Sinespaciado"/>
              <w:rPr>
                <w:bCs/>
                <w:color w:val="000000"/>
                <w:sz w:val="22"/>
              </w:rPr>
            </w:pPr>
          </w:p>
        </w:tc>
      </w:tr>
    </w:tbl>
    <w:p w:rsidR="007424BC" w:rsidRPr="007424BC" w:rsidRDefault="007424BC" w:rsidP="007424BC">
      <w:pPr>
        <w:pStyle w:val="Sinespaciado"/>
      </w:pPr>
    </w:p>
    <w:p w:rsidR="007424BC" w:rsidRPr="00644D5E" w:rsidRDefault="007424BC" w:rsidP="00F12A59">
      <w:pPr>
        <w:pStyle w:val="Sinespaciado"/>
        <w:numPr>
          <w:ilvl w:val="2"/>
          <w:numId w:val="9"/>
        </w:numPr>
        <w:rPr>
          <w:b/>
        </w:rPr>
      </w:pPr>
      <w:r w:rsidRPr="00644D5E">
        <w:rPr>
          <w:b/>
        </w:rPr>
        <w:t xml:space="preserve"> Fecha de Inicio de Operaciones</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701"/>
        <w:gridCol w:w="1701"/>
        <w:gridCol w:w="1701"/>
        <w:gridCol w:w="1701"/>
        <w:gridCol w:w="864"/>
        <w:gridCol w:w="865"/>
        <w:gridCol w:w="864"/>
        <w:gridCol w:w="865"/>
      </w:tblGrid>
      <w:tr w:rsidR="007424BC" w:rsidRPr="007424BC" w:rsidTr="00CF4B2E">
        <w:trPr>
          <w:trHeight w:val="283"/>
        </w:trPr>
        <w:tc>
          <w:tcPr>
            <w:tcW w:w="3402" w:type="dxa"/>
            <w:gridSpan w:val="2"/>
            <w:shd w:val="clear" w:color="auto" w:fill="FDE9D9" w:themeFill="accent6" w:themeFillTint="33"/>
            <w:vAlign w:val="center"/>
            <w:hideMark/>
          </w:tcPr>
          <w:p w:rsidR="007424BC" w:rsidRPr="007424BC" w:rsidRDefault="0039250F" w:rsidP="0039250F">
            <w:pPr>
              <w:pStyle w:val="Sinespaciado"/>
              <w:jc w:val="center"/>
              <w:rPr>
                <w:bCs/>
                <w:szCs w:val="22"/>
              </w:rPr>
            </w:pPr>
            <w:r w:rsidRPr="007424BC">
              <w:rPr>
                <w:bCs/>
              </w:rPr>
              <w:t>Día</w:t>
            </w:r>
            <w:r w:rsidR="007424BC" w:rsidRPr="007424BC">
              <w:rPr>
                <w:bCs/>
              </w:rPr>
              <w:t>:</w:t>
            </w:r>
          </w:p>
        </w:tc>
        <w:tc>
          <w:tcPr>
            <w:tcW w:w="3402" w:type="dxa"/>
            <w:gridSpan w:val="2"/>
            <w:shd w:val="clear" w:color="auto" w:fill="FDE9D9" w:themeFill="accent6" w:themeFillTint="33"/>
            <w:vAlign w:val="center"/>
            <w:hideMark/>
          </w:tcPr>
          <w:p w:rsidR="007424BC" w:rsidRPr="007424BC" w:rsidRDefault="007424BC" w:rsidP="0039250F">
            <w:pPr>
              <w:pStyle w:val="Sinespaciado"/>
              <w:jc w:val="center"/>
              <w:rPr>
                <w:bCs/>
                <w:szCs w:val="22"/>
              </w:rPr>
            </w:pPr>
            <w:r w:rsidRPr="007424BC">
              <w:rPr>
                <w:bCs/>
              </w:rPr>
              <w:t>Mes:</w:t>
            </w:r>
          </w:p>
        </w:tc>
        <w:tc>
          <w:tcPr>
            <w:tcW w:w="3458" w:type="dxa"/>
            <w:gridSpan w:val="4"/>
            <w:shd w:val="clear" w:color="auto" w:fill="FDE9D9" w:themeFill="accent6" w:themeFillTint="33"/>
            <w:vAlign w:val="center"/>
            <w:hideMark/>
          </w:tcPr>
          <w:p w:rsidR="007424BC" w:rsidRPr="007424BC" w:rsidRDefault="007424BC" w:rsidP="0039250F">
            <w:pPr>
              <w:pStyle w:val="Sinespaciado"/>
              <w:jc w:val="center"/>
              <w:rPr>
                <w:bCs/>
                <w:szCs w:val="22"/>
              </w:rPr>
            </w:pPr>
            <w:r w:rsidRPr="007424BC">
              <w:rPr>
                <w:bCs/>
              </w:rPr>
              <w:t>Año</w:t>
            </w:r>
          </w:p>
        </w:tc>
      </w:tr>
      <w:tr w:rsidR="007424BC" w:rsidRPr="007424BC" w:rsidTr="00CF4B2E">
        <w:trPr>
          <w:trHeight w:val="283"/>
        </w:trPr>
        <w:tc>
          <w:tcPr>
            <w:tcW w:w="1701" w:type="dxa"/>
            <w:shd w:val="clear" w:color="auto" w:fill="auto"/>
            <w:hideMark/>
          </w:tcPr>
          <w:p w:rsidR="007424BC" w:rsidRPr="007424BC" w:rsidRDefault="007424BC" w:rsidP="007424BC">
            <w:pPr>
              <w:pStyle w:val="Sinespaciado"/>
              <w:rPr>
                <w:bCs/>
                <w:szCs w:val="22"/>
              </w:rPr>
            </w:pPr>
          </w:p>
        </w:tc>
        <w:tc>
          <w:tcPr>
            <w:tcW w:w="1701" w:type="dxa"/>
            <w:shd w:val="clear" w:color="auto" w:fill="auto"/>
          </w:tcPr>
          <w:p w:rsidR="007424BC" w:rsidRPr="007424BC" w:rsidRDefault="007424BC" w:rsidP="007424BC">
            <w:pPr>
              <w:pStyle w:val="Sinespaciado"/>
              <w:rPr>
                <w:bCs/>
                <w:szCs w:val="22"/>
              </w:rPr>
            </w:pPr>
          </w:p>
        </w:tc>
        <w:tc>
          <w:tcPr>
            <w:tcW w:w="1701" w:type="dxa"/>
            <w:shd w:val="clear" w:color="auto" w:fill="auto"/>
            <w:hideMark/>
          </w:tcPr>
          <w:p w:rsidR="007424BC" w:rsidRPr="007424BC" w:rsidRDefault="007424BC" w:rsidP="007424BC">
            <w:pPr>
              <w:pStyle w:val="Sinespaciado"/>
              <w:rPr>
                <w:bCs/>
                <w:szCs w:val="22"/>
              </w:rPr>
            </w:pPr>
          </w:p>
        </w:tc>
        <w:tc>
          <w:tcPr>
            <w:tcW w:w="1701" w:type="dxa"/>
            <w:shd w:val="clear" w:color="auto" w:fill="auto"/>
          </w:tcPr>
          <w:p w:rsidR="007424BC" w:rsidRPr="007424BC" w:rsidRDefault="007424BC" w:rsidP="007424BC">
            <w:pPr>
              <w:pStyle w:val="Sinespaciado"/>
              <w:rPr>
                <w:bCs/>
                <w:szCs w:val="22"/>
              </w:rPr>
            </w:pPr>
          </w:p>
        </w:tc>
        <w:tc>
          <w:tcPr>
            <w:tcW w:w="864" w:type="dxa"/>
            <w:shd w:val="clear" w:color="auto" w:fill="auto"/>
          </w:tcPr>
          <w:p w:rsidR="007424BC" w:rsidRPr="007424BC" w:rsidRDefault="007424BC" w:rsidP="007424BC">
            <w:pPr>
              <w:pStyle w:val="Sinespaciado"/>
              <w:rPr>
                <w:bCs/>
                <w:szCs w:val="22"/>
              </w:rPr>
            </w:pPr>
          </w:p>
        </w:tc>
        <w:tc>
          <w:tcPr>
            <w:tcW w:w="865" w:type="dxa"/>
            <w:shd w:val="clear" w:color="auto" w:fill="auto"/>
          </w:tcPr>
          <w:p w:rsidR="007424BC" w:rsidRPr="007424BC" w:rsidRDefault="007424BC" w:rsidP="007424BC">
            <w:pPr>
              <w:pStyle w:val="Sinespaciado"/>
              <w:rPr>
                <w:bCs/>
                <w:szCs w:val="22"/>
              </w:rPr>
            </w:pPr>
          </w:p>
        </w:tc>
        <w:tc>
          <w:tcPr>
            <w:tcW w:w="864" w:type="dxa"/>
            <w:shd w:val="clear" w:color="auto" w:fill="auto"/>
          </w:tcPr>
          <w:p w:rsidR="007424BC" w:rsidRPr="007424BC" w:rsidRDefault="007424BC" w:rsidP="007424BC">
            <w:pPr>
              <w:pStyle w:val="Sinespaciado"/>
              <w:rPr>
                <w:bCs/>
                <w:szCs w:val="22"/>
              </w:rPr>
            </w:pPr>
          </w:p>
        </w:tc>
        <w:tc>
          <w:tcPr>
            <w:tcW w:w="865" w:type="dxa"/>
            <w:shd w:val="clear" w:color="auto" w:fill="auto"/>
          </w:tcPr>
          <w:p w:rsidR="007424BC" w:rsidRPr="007424BC" w:rsidRDefault="007424BC" w:rsidP="007424BC">
            <w:pPr>
              <w:pStyle w:val="Sinespaciado"/>
              <w:rPr>
                <w:bCs/>
                <w:szCs w:val="22"/>
              </w:rPr>
            </w:pPr>
          </w:p>
        </w:tc>
      </w:tr>
    </w:tbl>
    <w:p w:rsidR="007424BC" w:rsidRPr="007424BC" w:rsidRDefault="007424BC" w:rsidP="007424BC">
      <w:pPr>
        <w:pStyle w:val="Sinespaciado"/>
      </w:pPr>
    </w:p>
    <w:p w:rsidR="007424BC" w:rsidRPr="00644D5E" w:rsidRDefault="007424BC" w:rsidP="00F12A59">
      <w:pPr>
        <w:pStyle w:val="Sinespaciado"/>
        <w:numPr>
          <w:ilvl w:val="2"/>
          <w:numId w:val="9"/>
        </w:numPr>
        <w:rPr>
          <w:b/>
        </w:rPr>
      </w:pPr>
      <w:r w:rsidRPr="00644D5E">
        <w:rPr>
          <w:b/>
        </w:rPr>
        <w:t xml:space="preserve"> Turnos, Horarios, N° de Empleados y Operarios</w:t>
      </w:r>
    </w:p>
    <w:tbl>
      <w:tblPr>
        <w:tblW w:w="10320"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087"/>
        <w:gridCol w:w="1929"/>
        <w:gridCol w:w="1844"/>
        <w:gridCol w:w="1702"/>
        <w:gridCol w:w="3758"/>
      </w:tblGrid>
      <w:tr w:rsidR="007424BC" w:rsidRPr="007424BC" w:rsidTr="00CF4B2E">
        <w:trPr>
          <w:trHeight w:val="508"/>
        </w:trPr>
        <w:tc>
          <w:tcPr>
            <w:tcW w:w="1087"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Turnos</w:t>
            </w:r>
          </w:p>
        </w:tc>
        <w:tc>
          <w:tcPr>
            <w:tcW w:w="1929"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Horarios</w:t>
            </w:r>
          </w:p>
        </w:tc>
        <w:tc>
          <w:tcPr>
            <w:tcW w:w="1844"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Nº de Empleados</w:t>
            </w:r>
          </w:p>
        </w:tc>
        <w:tc>
          <w:tcPr>
            <w:tcW w:w="1702"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Nº de Operarios</w:t>
            </w:r>
          </w:p>
        </w:tc>
        <w:tc>
          <w:tcPr>
            <w:tcW w:w="3758"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Nº Días de Actividad por Semana</w:t>
            </w:r>
          </w:p>
        </w:tc>
      </w:tr>
      <w:tr w:rsidR="007424BC" w:rsidRPr="007424BC" w:rsidTr="00CF4B2E">
        <w:trPr>
          <w:trHeight w:val="260"/>
        </w:trPr>
        <w:tc>
          <w:tcPr>
            <w:tcW w:w="1087" w:type="dxa"/>
            <w:shd w:val="clear" w:color="auto" w:fill="auto"/>
            <w:hideMark/>
          </w:tcPr>
          <w:p w:rsidR="007424BC" w:rsidRPr="007424BC" w:rsidRDefault="007424BC" w:rsidP="007424BC">
            <w:pPr>
              <w:pStyle w:val="Sinespaciado"/>
              <w:rPr>
                <w:bCs/>
                <w:szCs w:val="22"/>
              </w:rPr>
            </w:pPr>
            <w:r w:rsidRPr="007424BC">
              <w:rPr>
                <w:bCs/>
              </w:rPr>
              <w:t>1</w:t>
            </w:r>
          </w:p>
        </w:tc>
        <w:tc>
          <w:tcPr>
            <w:tcW w:w="1929" w:type="dxa"/>
            <w:shd w:val="clear" w:color="auto" w:fill="auto"/>
          </w:tcPr>
          <w:p w:rsidR="007424BC" w:rsidRPr="007424BC" w:rsidRDefault="007424BC" w:rsidP="007424BC">
            <w:pPr>
              <w:pStyle w:val="Sinespaciado"/>
              <w:rPr>
                <w:bCs/>
                <w:szCs w:val="22"/>
              </w:rPr>
            </w:pPr>
          </w:p>
        </w:tc>
        <w:tc>
          <w:tcPr>
            <w:tcW w:w="1844" w:type="dxa"/>
            <w:shd w:val="clear" w:color="auto" w:fill="auto"/>
          </w:tcPr>
          <w:p w:rsidR="007424BC" w:rsidRPr="007424BC" w:rsidRDefault="007424BC" w:rsidP="007424BC">
            <w:pPr>
              <w:pStyle w:val="Sinespaciado"/>
              <w:rPr>
                <w:bCs/>
                <w:szCs w:val="22"/>
              </w:rPr>
            </w:pPr>
          </w:p>
        </w:tc>
        <w:tc>
          <w:tcPr>
            <w:tcW w:w="1702" w:type="dxa"/>
            <w:shd w:val="clear" w:color="auto" w:fill="auto"/>
          </w:tcPr>
          <w:p w:rsidR="007424BC" w:rsidRPr="007424BC" w:rsidRDefault="007424BC" w:rsidP="007424BC">
            <w:pPr>
              <w:pStyle w:val="Sinespaciado"/>
              <w:rPr>
                <w:bCs/>
                <w:szCs w:val="22"/>
              </w:rPr>
            </w:pPr>
          </w:p>
        </w:tc>
        <w:tc>
          <w:tcPr>
            <w:tcW w:w="3758" w:type="dxa"/>
            <w:vMerge w:val="restart"/>
            <w:shd w:val="clear" w:color="auto" w:fill="auto"/>
          </w:tcPr>
          <w:p w:rsidR="0039250F" w:rsidRDefault="0039250F" w:rsidP="007424BC">
            <w:pPr>
              <w:pStyle w:val="Sinespaciado"/>
              <w:rPr>
                <w:bCs/>
                <w:szCs w:val="22"/>
              </w:rPr>
            </w:pPr>
          </w:p>
          <w:p w:rsidR="007424BC" w:rsidRPr="0039250F" w:rsidRDefault="007424BC" w:rsidP="0039250F">
            <w:pPr>
              <w:tabs>
                <w:tab w:val="left" w:pos="1200"/>
              </w:tabs>
            </w:pPr>
          </w:p>
        </w:tc>
      </w:tr>
      <w:tr w:rsidR="007424BC" w:rsidRPr="007424BC" w:rsidTr="00CF4B2E">
        <w:trPr>
          <w:trHeight w:val="247"/>
        </w:trPr>
        <w:tc>
          <w:tcPr>
            <w:tcW w:w="1087" w:type="dxa"/>
            <w:shd w:val="clear" w:color="auto" w:fill="auto"/>
            <w:hideMark/>
          </w:tcPr>
          <w:p w:rsidR="007424BC" w:rsidRPr="007424BC" w:rsidRDefault="007424BC" w:rsidP="007424BC">
            <w:pPr>
              <w:pStyle w:val="Sinespaciado"/>
              <w:rPr>
                <w:bCs/>
                <w:szCs w:val="22"/>
              </w:rPr>
            </w:pPr>
            <w:r w:rsidRPr="007424BC">
              <w:rPr>
                <w:bCs/>
              </w:rPr>
              <w:t>2</w:t>
            </w:r>
          </w:p>
        </w:tc>
        <w:tc>
          <w:tcPr>
            <w:tcW w:w="1929" w:type="dxa"/>
            <w:shd w:val="clear" w:color="auto" w:fill="auto"/>
          </w:tcPr>
          <w:p w:rsidR="007424BC" w:rsidRPr="007424BC" w:rsidRDefault="007424BC" w:rsidP="007424BC">
            <w:pPr>
              <w:pStyle w:val="Sinespaciado"/>
              <w:rPr>
                <w:bCs/>
                <w:szCs w:val="22"/>
              </w:rPr>
            </w:pPr>
          </w:p>
        </w:tc>
        <w:tc>
          <w:tcPr>
            <w:tcW w:w="1844" w:type="dxa"/>
            <w:shd w:val="clear" w:color="auto" w:fill="auto"/>
          </w:tcPr>
          <w:p w:rsidR="007424BC" w:rsidRPr="007424BC" w:rsidRDefault="007424BC" w:rsidP="007424BC">
            <w:pPr>
              <w:pStyle w:val="Sinespaciado"/>
              <w:rPr>
                <w:bCs/>
                <w:szCs w:val="22"/>
              </w:rPr>
            </w:pPr>
          </w:p>
        </w:tc>
        <w:tc>
          <w:tcPr>
            <w:tcW w:w="1702" w:type="dxa"/>
            <w:shd w:val="clear" w:color="auto" w:fill="auto"/>
          </w:tcPr>
          <w:p w:rsidR="007424BC" w:rsidRPr="007424BC" w:rsidRDefault="007424BC" w:rsidP="007424BC">
            <w:pPr>
              <w:pStyle w:val="Sinespaciado"/>
              <w:rPr>
                <w:bCs/>
                <w:szCs w:val="22"/>
              </w:rPr>
            </w:pPr>
          </w:p>
        </w:tc>
        <w:tc>
          <w:tcPr>
            <w:tcW w:w="3758" w:type="dxa"/>
            <w:vMerge/>
            <w:shd w:val="clear" w:color="auto" w:fill="auto"/>
            <w:vAlign w:val="center"/>
            <w:hideMark/>
          </w:tcPr>
          <w:p w:rsidR="007424BC" w:rsidRPr="007424BC" w:rsidRDefault="007424BC" w:rsidP="007424BC">
            <w:pPr>
              <w:pStyle w:val="Sinespaciado"/>
              <w:rPr>
                <w:bCs/>
                <w:szCs w:val="22"/>
              </w:rPr>
            </w:pPr>
          </w:p>
        </w:tc>
      </w:tr>
      <w:tr w:rsidR="007424BC" w:rsidRPr="007424BC" w:rsidTr="00CF4B2E">
        <w:trPr>
          <w:trHeight w:val="260"/>
        </w:trPr>
        <w:tc>
          <w:tcPr>
            <w:tcW w:w="1087" w:type="dxa"/>
            <w:shd w:val="clear" w:color="auto" w:fill="auto"/>
            <w:hideMark/>
          </w:tcPr>
          <w:p w:rsidR="007424BC" w:rsidRPr="007424BC" w:rsidRDefault="007424BC" w:rsidP="007424BC">
            <w:pPr>
              <w:pStyle w:val="Sinespaciado"/>
              <w:rPr>
                <w:bCs/>
                <w:szCs w:val="22"/>
              </w:rPr>
            </w:pPr>
            <w:r w:rsidRPr="007424BC">
              <w:rPr>
                <w:bCs/>
              </w:rPr>
              <w:t>3</w:t>
            </w:r>
          </w:p>
        </w:tc>
        <w:tc>
          <w:tcPr>
            <w:tcW w:w="1929" w:type="dxa"/>
            <w:shd w:val="clear" w:color="auto" w:fill="auto"/>
          </w:tcPr>
          <w:p w:rsidR="007424BC" w:rsidRPr="007424BC" w:rsidRDefault="007424BC" w:rsidP="007424BC">
            <w:pPr>
              <w:pStyle w:val="Sinespaciado"/>
              <w:rPr>
                <w:bCs/>
                <w:szCs w:val="22"/>
              </w:rPr>
            </w:pPr>
          </w:p>
        </w:tc>
        <w:tc>
          <w:tcPr>
            <w:tcW w:w="1844" w:type="dxa"/>
            <w:shd w:val="clear" w:color="auto" w:fill="auto"/>
          </w:tcPr>
          <w:p w:rsidR="007424BC" w:rsidRPr="007424BC" w:rsidRDefault="007424BC" w:rsidP="007424BC">
            <w:pPr>
              <w:pStyle w:val="Sinespaciado"/>
              <w:rPr>
                <w:bCs/>
                <w:szCs w:val="22"/>
              </w:rPr>
            </w:pPr>
          </w:p>
        </w:tc>
        <w:tc>
          <w:tcPr>
            <w:tcW w:w="1702" w:type="dxa"/>
            <w:shd w:val="clear" w:color="auto" w:fill="auto"/>
          </w:tcPr>
          <w:p w:rsidR="007424BC" w:rsidRPr="007424BC" w:rsidRDefault="007424BC" w:rsidP="007424BC">
            <w:pPr>
              <w:pStyle w:val="Sinespaciado"/>
              <w:rPr>
                <w:bCs/>
                <w:szCs w:val="22"/>
              </w:rPr>
            </w:pPr>
          </w:p>
        </w:tc>
        <w:tc>
          <w:tcPr>
            <w:tcW w:w="3758" w:type="dxa"/>
            <w:vMerge/>
            <w:shd w:val="clear" w:color="auto" w:fill="auto"/>
            <w:vAlign w:val="center"/>
            <w:hideMark/>
          </w:tcPr>
          <w:p w:rsidR="007424BC" w:rsidRPr="007424BC" w:rsidRDefault="007424BC" w:rsidP="007424BC">
            <w:pPr>
              <w:pStyle w:val="Sinespaciado"/>
              <w:rPr>
                <w:bCs/>
                <w:szCs w:val="22"/>
              </w:rPr>
            </w:pPr>
          </w:p>
        </w:tc>
      </w:tr>
    </w:tbl>
    <w:p w:rsidR="007424BC" w:rsidRPr="007424BC" w:rsidRDefault="007424BC" w:rsidP="007424BC">
      <w:pPr>
        <w:pStyle w:val="Sinespaciado"/>
      </w:pPr>
    </w:p>
    <w:p w:rsidR="007424BC" w:rsidRPr="00644D5E" w:rsidRDefault="004E17D7" w:rsidP="00F12A59">
      <w:pPr>
        <w:pStyle w:val="Sinespaciado"/>
        <w:numPr>
          <w:ilvl w:val="2"/>
          <w:numId w:val="9"/>
        </w:numPr>
        <w:rPr>
          <w:b/>
        </w:rPr>
      </w:pPr>
      <w:r>
        <w:rPr>
          <w:b/>
        </w:rPr>
        <w:t xml:space="preserve">Coordenadas de </w:t>
      </w:r>
      <w:r w:rsidR="007424BC" w:rsidRPr="00644D5E">
        <w:rPr>
          <w:b/>
        </w:rPr>
        <w:t>Localización del Establecimiento</w:t>
      </w:r>
      <w:r w:rsidR="00AB2C71">
        <w:rPr>
          <w:b/>
        </w:rPr>
        <w:t xml:space="preserve"> </w:t>
      </w:r>
    </w:p>
    <w:tbl>
      <w:tblPr>
        <w:tblpPr w:leftFromText="141" w:rightFromText="141" w:vertAnchor="text" w:horzAnchor="margin" w:tblpXSpec="center" w:tblpY="49"/>
        <w:tblW w:w="777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027"/>
        <w:gridCol w:w="1749"/>
        <w:gridCol w:w="1590"/>
        <w:gridCol w:w="2409"/>
      </w:tblGrid>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7424BC">
            <w:pPr>
              <w:pStyle w:val="Sinespaciado"/>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7424BC">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39250F">
            <w:pPr>
              <w:pStyle w:val="Sinespaciado"/>
              <w:jc w:val="left"/>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39250F">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39250F">
            <w:pPr>
              <w:pStyle w:val="Sinespaciado"/>
              <w:jc w:val="left"/>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39250F">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39250F">
            <w:pPr>
              <w:pStyle w:val="Sinespaciado"/>
              <w:jc w:val="left"/>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39250F">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7424BC">
            <w:pPr>
              <w:pStyle w:val="Sinespaciado"/>
              <w:rPr>
                <w:szCs w:val="22"/>
              </w:rPr>
            </w:pPr>
          </w:p>
        </w:tc>
        <w:tc>
          <w:tcPr>
            <w:tcW w:w="1590" w:type="dxa"/>
            <w:shd w:val="clear" w:color="auto" w:fill="auto"/>
            <w:vAlign w:val="center"/>
          </w:tcPr>
          <w:p w:rsidR="00AB2C71" w:rsidRPr="007424BC" w:rsidRDefault="00AB2C71" w:rsidP="007424BC">
            <w:pPr>
              <w:pStyle w:val="Sinespaciado"/>
              <w:rPr>
                <w:szCs w:val="22"/>
              </w:rPr>
            </w:pPr>
          </w:p>
        </w:tc>
        <w:tc>
          <w:tcPr>
            <w:tcW w:w="2409" w:type="dxa"/>
            <w:shd w:val="clear" w:color="auto" w:fill="auto"/>
            <w:vAlign w:val="center"/>
          </w:tcPr>
          <w:p w:rsidR="00AB2C71" w:rsidRPr="007424BC" w:rsidRDefault="00AB2C71" w:rsidP="007424BC">
            <w:pPr>
              <w:pStyle w:val="Sinespaciado"/>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7424BC">
            <w:pPr>
              <w:pStyle w:val="Sinespaciado"/>
              <w:rPr>
                <w:szCs w:val="22"/>
              </w:rPr>
            </w:pPr>
          </w:p>
        </w:tc>
        <w:tc>
          <w:tcPr>
            <w:tcW w:w="1590" w:type="dxa"/>
            <w:shd w:val="clear" w:color="auto" w:fill="auto"/>
            <w:vAlign w:val="center"/>
          </w:tcPr>
          <w:p w:rsidR="00AB2C71" w:rsidRPr="007424BC" w:rsidRDefault="00AB2C71" w:rsidP="007424BC">
            <w:pPr>
              <w:pStyle w:val="Sinespaciado"/>
              <w:rPr>
                <w:szCs w:val="22"/>
              </w:rPr>
            </w:pPr>
          </w:p>
        </w:tc>
        <w:tc>
          <w:tcPr>
            <w:tcW w:w="2409" w:type="dxa"/>
            <w:shd w:val="clear" w:color="auto" w:fill="auto"/>
            <w:vAlign w:val="center"/>
          </w:tcPr>
          <w:p w:rsidR="00AB2C71" w:rsidRPr="007424BC" w:rsidRDefault="00AB2C71" w:rsidP="007424BC">
            <w:pPr>
              <w:pStyle w:val="Sinespaciado"/>
              <w:rPr>
                <w:szCs w:val="22"/>
              </w:rPr>
            </w:pPr>
          </w:p>
        </w:tc>
      </w:tr>
    </w:tbl>
    <w:p w:rsidR="00AF1EA3" w:rsidRDefault="00AF1EA3" w:rsidP="00AF1EA3">
      <w:pPr>
        <w:pStyle w:val="Sinespaciado"/>
      </w:pPr>
    </w:p>
    <w:p w:rsidR="007424BC" w:rsidRPr="00644D5E" w:rsidRDefault="007424BC" w:rsidP="00AF1EA3">
      <w:pPr>
        <w:pStyle w:val="Sinespaciado"/>
        <w:numPr>
          <w:ilvl w:val="1"/>
          <w:numId w:val="9"/>
        </w:numPr>
        <w:rPr>
          <w:b/>
        </w:rPr>
      </w:pPr>
      <w:r w:rsidRPr="00644D5E">
        <w:rPr>
          <w:b/>
        </w:rPr>
        <w:t xml:space="preserve"> Datos del Predio</w:t>
      </w:r>
    </w:p>
    <w:tbl>
      <w:tblPr>
        <w:tblpPr w:leftFromText="141" w:rightFromText="141" w:bottomFromText="200"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6487"/>
        <w:gridCol w:w="3774"/>
      </w:tblGrid>
      <w:tr w:rsidR="007424BC" w:rsidRPr="007424BC"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hideMark/>
          </w:tcPr>
          <w:p w:rsidR="007424BC" w:rsidRPr="007424BC" w:rsidRDefault="007424BC" w:rsidP="007424BC">
            <w:pPr>
              <w:pStyle w:val="Sinespaciado"/>
              <w:rPr>
                <w:bCs/>
                <w:color w:val="000000"/>
                <w:sz w:val="22"/>
              </w:rPr>
            </w:pPr>
            <w:r w:rsidRPr="007424BC">
              <w:rPr>
                <w:bCs/>
                <w:color w:val="000000"/>
              </w:rPr>
              <w:t>El predio es Propio o Rentado (anexar copia de documentación)</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hideMark/>
          </w:tcPr>
          <w:p w:rsidR="007424BC" w:rsidRPr="007424BC" w:rsidRDefault="007424BC" w:rsidP="007424BC">
            <w:pPr>
              <w:pStyle w:val="Sinespaciado"/>
              <w:rPr>
                <w:bCs/>
                <w:color w:val="000000"/>
                <w:sz w:val="22"/>
              </w:rPr>
            </w:pPr>
            <w:r w:rsidRPr="007424BC">
              <w:rPr>
                <w:bCs/>
                <w:color w:val="000000"/>
                <w:sz w:val="22"/>
              </w:rPr>
              <w:t xml:space="preserve">                 </w:t>
            </w:r>
          </w:p>
        </w:tc>
      </w:tr>
      <w:tr w:rsidR="007424BC" w:rsidRPr="007424BC"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7424BC" w:rsidRPr="000B0E95" w:rsidRDefault="007424BC" w:rsidP="007424BC">
            <w:pPr>
              <w:pStyle w:val="Sinespaciado"/>
              <w:rPr>
                <w:bCs/>
                <w:color w:val="000000"/>
              </w:rPr>
            </w:pPr>
            <w:r w:rsidRPr="000B0E95">
              <w:rPr>
                <w:bCs/>
                <w:color w:val="000000"/>
              </w:rPr>
              <w:t xml:space="preserve">Superficie Total </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7424BC" w:rsidRPr="00961391" w:rsidRDefault="007424BC" w:rsidP="00961391">
            <w:pPr>
              <w:pStyle w:val="Sinespaciado"/>
              <w:jc w:val="right"/>
              <w:rPr>
                <w:rFonts w:ascii="Arial" w:hAnsi="Arial" w:cs="Arial"/>
                <w:bCs/>
                <w:color w:val="000000"/>
                <w:sz w:val="22"/>
              </w:rPr>
            </w:pPr>
            <w:r w:rsidRPr="00961391">
              <w:rPr>
                <w:rFonts w:ascii="Arial" w:hAnsi="Arial" w:cs="Arial"/>
                <w:bCs/>
                <w:color w:val="000000"/>
                <w:sz w:val="22"/>
              </w:rPr>
              <w:t>m</w:t>
            </w:r>
            <w:r w:rsidRPr="00961391">
              <w:rPr>
                <w:rFonts w:ascii="Arial" w:hAnsi="Arial" w:cs="Arial"/>
                <w:bCs/>
                <w:color w:val="000000"/>
                <w:sz w:val="22"/>
                <w:vertAlign w:val="superscript"/>
              </w:rPr>
              <w:t>2</w:t>
            </w:r>
          </w:p>
        </w:tc>
      </w:tr>
      <w:tr w:rsidR="007424BC" w:rsidRPr="007424BC"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7424BC" w:rsidRPr="000B0E95" w:rsidRDefault="007424BC" w:rsidP="007424BC">
            <w:pPr>
              <w:pStyle w:val="Sinespaciado"/>
              <w:rPr>
                <w:bCs/>
                <w:color w:val="000000"/>
              </w:rPr>
            </w:pPr>
            <w:r w:rsidRPr="000B0E95">
              <w:rPr>
                <w:bCs/>
                <w:color w:val="000000"/>
              </w:rPr>
              <w:t>Superficie Ocupada por el Establecimiento</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7424BC" w:rsidRPr="00961391" w:rsidRDefault="007424BC" w:rsidP="00961391">
            <w:pPr>
              <w:pStyle w:val="Sinespaciado"/>
              <w:jc w:val="right"/>
              <w:rPr>
                <w:rFonts w:ascii="Arial" w:hAnsi="Arial" w:cs="Arial"/>
                <w:bCs/>
                <w:color w:val="000000"/>
                <w:sz w:val="22"/>
                <w:vertAlign w:val="superscript"/>
              </w:rPr>
            </w:pPr>
            <w:r w:rsidRPr="00961391">
              <w:rPr>
                <w:rFonts w:ascii="Arial" w:hAnsi="Arial" w:cs="Arial"/>
                <w:bCs/>
                <w:color w:val="000000"/>
                <w:sz w:val="22"/>
              </w:rPr>
              <w:t>m</w:t>
            </w:r>
            <w:r w:rsidRPr="00961391">
              <w:rPr>
                <w:rFonts w:ascii="Arial" w:hAnsi="Arial" w:cs="Arial"/>
                <w:bCs/>
                <w:color w:val="000000"/>
                <w:sz w:val="22"/>
                <w:vertAlign w:val="superscript"/>
              </w:rPr>
              <w:t>2</w:t>
            </w:r>
          </w:p>
        </w:tc>
      </w:tr>
    </w:tbl>
    <w:p w:rsidR="009A7ED8" w:rsidRDefault="00462D69" w:rsidP="00AF1EA3">
      <w:pPr>
        <w:pStyle w:val="Ttulo3"/>
        <w:numPr>
          <w:ilvl w:val="0"/>
          <w:numId w:val="9"/>
        </w:numPr>
        <w:spacing w:before="240" w:after="240"/>
      </w:pPr>
      <w:r w:rsidRPr="00462D69">
        <w:lastRenderedPageBreak/>
        <w:t xml:space="preserve"> </w:t>
      </w:r>
      <w:r w:rsidR="00A851DD">
        <w:t>Actividades del Establecimiento</w:t>
      </w:r>
    </w:p>
    <w:p w:rsidR="00F12A59" w:rsidRPr="00AF1EA3" w:rsidRDefault="000B2E87" w:rsidP="00AF1EA3">
      <w:pPr>
        <w:pStyle w:val="Prrafodelista"/>
        <w:numPr>
          <w:ilvl w:val="1"/>
          <w:numId w:val="9"/>
        </w:numPr>
        <w:spacing w:after="240"/>
        <w:rPr>
          <w:rFonts w:ascii="Arial" w:hAnsi="Arial" w:cs="Arial"/>
          <w:b/>
        </w:rPr>
      </w:pPr>
      <w:r>
        <w:rPr>
          <w:rFonts w:ascii="Arial" w:hAnsi="Arial" w:cs="Arial"/>
          <w:b/>
        </w:rPr>
        <w:t xml:space="preserve"> Descripción de A</w:t>
      </w:r>
      <w:r w:rsidR="00F12A59" w:rsidRPr="00AF1EA3">
        <w:rPr>
          <w:rFonts w:ascii="Arial" w:hAnsi="Arial" w:cs="Arial"/>
          <w:b/>
        </w:rPr>
        <w:t>ctividades</w:t>
      </w:r>
    </w:p>
    <w:p w:rsidR="00A851DD" w:rsidRDefault="00A851DD" w:rsidP="00AF1EA3">
      <w:pPr>
        <w:pStyle w:val="Sinespaciado"/>
        <w:numPr>
          <w:ilvl w:val="2"/>
          <w:numId w:val="9"/>
        </w:numPr>
        <w:spacing w:before="240" w:after="240"/>
        <w:rPr>
          <w:b/>
        </w:rPr>
      </w:pPr>
      <w:r w:rsidRPr="00A851DD">
        <w:rPr>
          <w:b/>
        </w:rPr>
        <w:t>Diagrama de Flujo</w:t>
      </w:r>
    </w:p>
    <w:p w:rsidR="00462D69" w:rsidRPr="002834D0" w:rsidRDefault="00462D69" w:rsidP="009A7ED8">
      <w:pPr>
        <w:pStyle w:val="Sinespaciado"/>
        <w:spacing w:line="276" w:lineRule="auto"/>
      </w:pPr>
      <w:r w:rsidRPr="002834D0">
        <w:t>En ésta sección se e</w:t>
      </w:r>
      <w:r w:rsidRPr="00462D69">
        <w:t xml:space="preserve">laborara  el o (los) </w:t>
      </w:r>
      <w:r w:rsidRPr="00462D69">
        <w:rPr>
          <w:i/>
        </w:rPr>
        <w:t xml:space="preserve">diagrama(s) de flujo  </w:t>
      </w:r>
      <w:r w:rsidRPr="00462D69">
        <w:t>mismos que</w:t>
      </w:r>
      <w:r w:rsidRPr="00462D69">
        <w:rPr>
          <w:i/>
        </w:rPr>
        <w:t xml:space="preserve"> </w:t>
      </w:r>
      <w:r w:rsidRPr="00462D69">
        <w:t xml:space="preserve">deberán incluir todas las etapas de la producción, identificando gráficamente el uso de insumos y agua, consumo de energía, las emisiones a la atmósfera, descarga(s) de agua, residuos de manejo especial, tomando en cuenta simbología, </w:t>
      </w:r>
      <w:r w:rsidRPr="002834D0">
        <w:t>mostrada en la imagen 1.</w:t>
      </w:r>
    </w:p>
    <w:p w:rsidR="00462D69" w:rsidRDefault="00462D69" w:rsidP="00AF1EA3">
      <w:pPr>
        <w:spacing w:line="240" w:lineRule="auto"/>
        <w:jc w:val="center"/>
        <w:rPr>
          <w:sz w:val="24"/>
          <w:szCs w:val="24"/>
        </w:rPr>
      </w:pPr>
      <w:r w:rsidRPr="002834D0">
        <w:rPr>
          <w:noProof/>
          <w:lang w:eastAsia="es-MX"/>
        </w:rPr>
        <w:drawing>
          <wp:inline distT="0" distB="0" distL="0" distR="0">
            <wp:extent cx="2371725" cy="29543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941" cy="2962141"/>
                    </a:xfrm>
                    <a:prstGeom prst="rect">
                      <a:avLst/>
                    </a:prstGeom>
                    <a:noFill/>
                  </pic:spPr>
                </pic:pic>
              </a:graphicData>
            </a:graphic>
          </wp:inline>
        </w:drawing>
      </w:r>
    </w:p>
    <w:p w:rsidR="00462D69" w:rsidRPr="00AF1EA3" w:rsidRDefault="00462D69" w:rsidP="00AF1EA3">
      <w:pPr>
        <w:rPr>
          <w:rFonts w:ascii="Arial" w:hAnsi="Arial" w:cs="Arial"/>
          <w:sz w:val="16"/>
          <w:szCs w:val="16"/>
        </w:rPr>
      </w:pPr>
      <w:r w:rsidRPr="00961391">
        <w:rPr>
          <w:rFonts w:ascii="Arial" w:hAnsi="Arial" w:cs="Arial"/>
          <w:sz w:val="16"/>
          <w:szCs w:val="16"/>
        </w:rPr>
        <w:t>Imagen1. Ejemplo de diagrama de flujo  de las etapas o procesos de la obra o ac</w:t>
      </w:r>
      <w:r w:rsidR="00AF1EA3">
        <w:rPr>
          <w:rFonts w:ascii="Arial" w:hAnsi="Arial" w:cs="Arial"/>
          <w:sz w:val="16"/>
          <w:szCs w:val="16"/>
        </w:rPr>
        <w:t>tividad que realiza la empresa.</w:t>
      </w:r>
    </w:p>
    <w:p w:rsidR="00A851DD" w:rsidRPr="00AF1EA3" w:rsidRDefault="00A851DD" w:rsidP="00A851DD">
      <w:pPr>
        <w:pStyle w:val="Sinespaciado"/>
        <w:numPr>
          <w:ilvl w:val="2"/>
          <w:numId w:val="9"/>
        </w:numPr>
        <w:spacing w:before="240" w:after="240"/>
        <w:rPr>
          <w:b/>
        </w:rPr>
      </w:pPr>
      <w:r>
        <w:rPr>
          <w:b/>
        </w:rPr>
        <w:t>Descripción Detallada de las Actividades</w:t>
      </w:r>
    </w:p>
    <w:p w:rsidR="00A851DD" w:rsidRDefault="00A851DD" w:rsidP="009A7ED8">
      <w:pPr>
        <w:pStyle w:val="Sinespaciado"/>
        <w:spacing w:line="276" w:lineRule="auto"/>
      </w:pPr>
      <w:r w:rsidRPr="00A851DD">
        <w:t xml:space="preserve">En </w:t>
      </w:r>
      <w:r>
        <w:t xml:space="preserve">esta sección, se realizará la descripción detallada de las actividades que se realizan en el establecimiento con base en el o (los) </w:t>
      </w:r>
      <w:r>
        <w:rPr>
          <w:i/>
        </w:rPr>
        <w:t>diagramas de flujo</w:t>
      </w:r>
      <w:r w:rsidR="00AF1EA3">
        <w:t xml:space="preserve"> del punto 3.1.</w:t>
      </w:r>
    </w:p>
    <w:p w:rsidR="00A851DD" w:rsidRDefault="00A851DD"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rsidR="00D91085" w:rsidRPr="00A851DD" w:rsidRDefault="00D91085"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rsidR="00CF4B2E" w:rsidRDefault="00CF4B2E"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9A7ED8" w:rsidRDefault="009A7ED8"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293786" w:rsidRDefault="00293786"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D12BBD" w:rsidRPr="00D12BBD" w:rsidRDefault="00CF4B2E" w:rsidP="00223B40">
      <w:pPr>
        <w:pStyle w:val="Ttulo3"/>
        <w:numPr>
          <w:ilvl w:val="0"/>
          <w:numId w:val="9"/>
        </w:numPr>
        <w:spacing w:before="240"/>
      </w:pPr>
      <w:r>
        <w:lastRenderedPageBreak/>
        <w:t>Información de Materias Primas Utilizadas, Transformadas y Desechadas</w:t>
      </w:r>
    </w:p>
    <w:p w:rsidR="00223B40" w:rsidRPr="00223B40" w:rsidRDefault="00F95750" w:rsidP="00223B40">
      <w:pPr>
        <w:pStyle w:val="Sinespaciado"/>
        <w:numPr>
          <w:ilvl w:val="1"/>
          <w:numId w:val="9"/>
        </w:numPr>
        <w:spacing w:before="240" w:after="240"/>
        <w:rPr>
          <w:b/>
        </w:rPr>
      </w:pPr>
      <w:r>
        <w:rPr>
          <w:b/>
        </w:rPr>
        <w:t xml:space="preserve">Listado de Insumos </w:t>
      </w:r>
    </w:p>
    <w:p w:rsidR="00293786" w:rsidRPr="00D12BBD" w:rsidRDefault="00CF4B2E" w:rsidP="00F95750">
      <w:pPr>
        <w:pStyle w:val="Sinespaciado"/>
      </w:pPr>
      <w:r w:rsidRPr="00F95750">
        <w:t>Incluye los involucrados en todas las áreas de las instalacione</w:t>
      </w:r>
      <w:r w:rsidR="00D91085">
        <w:t xml:space="preserve">s (Almacenes, Proceso, Oficinas </w:t>
      </w:r>
      <w:r w:rsidRPr="00F95750">
        <w:t>Administrativas, Enfermería, Comedor, Sanitarios, Mantenimiento de instalaciones y equipos, otros especificar)</w:t>
      </w:r>
    </w:p>
    <w:tbl>
      <w:tblPr>
        <w:tblpPr w:leftFromText="141" w:rightFromText="141" w:vertAnchor="text" w:horzAnchor="margin" w:tblpXSpec="center" w:tblpY="39"/>
        <w:tblW w:w="1084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CellMar>
          <w:left w:w="70" w:type="dxa"/>
          <w:right w:w="70" w:type="dxa"/>
        </w:tblCellMar>
        <w:tblLook w:val="04A0" w:firstRow="1" w:lastRow="0" w:firstColumn="1" w:lastColumn="0" w:noHBand="0" w:noVBand="1"/>
      </w:tblPr>
      <w:tblGrid>
        <w:gridCol w:w="921"/>
        <w:gridCol w:w="850"/>
        <w:gridCol w:w="993"/>
        <w:gridCol w:w="850"/>
        <w:gridCol w:w="912"/>
        <w:gridCol w:w="948"/>
        <w:gridCol w:w="833"/>
        <w:gridCol w:w="993"/>
        <w:gridCol w:w="708"/>
        <w:gridCol w:w="993"/>
        <w:gridCol w:w="992"/>
        <w:gridCol w:w="283"/>
        <w:gridCol w:w="284"/>
        <w:gridCol w:w="280"/>
      </w:tblGrid>
      <w:tr w:rsidR="00CF4B2E" w:rsidRPr="00CF4B2E" w:rsidTr="00C4608D">
        <w:trPr>
          <w:trHeight w:val="1020"/>
        </w:trPr>
        <w:tc>
          <w:tcPr>
            <w:tcW w:w="921"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Nombre comercial o químico del insumo</w:t>
            </w:r>
          </w:p>
        </w:tc>
        <w:tc>
          <w:tcPr>
            <w:tcW w:w="850"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Tipo de envase o embalaje</w:t>
            </w:r>
          </w:p>
        </w:tc>
        <w:tc>
          <w:tcPr>
            <w:tcW w:w="8222" w:type="dxa"/>
            <w:gridSpan w:val="9"/>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Áreas involucradas y cantidades utilizadas en unidades respectivas de volumen o masa</w:t>
            </w:r>
          </w:p>
        </w:tc>
        <w:tc>
          <w:tcPr>
            <w:tcW w:w="847" w:type="dxa"/>
            <w:gridSpan w:val="3"/>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Estado Físico</w:t>
            </w:r>
          </w:p>
        </w:tc>
      </w:tr>
      <w:tr w:rsidR="000B0E95" w:rsidRPr="00CF4B2E" w:rsidTr="00C4608D">
        <w:trPr>
          <w:trHeight w:val="315"/>
        </w:trPr>
        <w:tc>
          <w:tcPr>
            <w:tcW w:w="921" w:type="dxa"/>
            <w:vMerge/>
            <w:shd w:val="clear" w:color="auto" w:fill="FDE9D9" w:themeFill="accent6" w:themeFillTint="33"/>
            <w:vAlign w:val="center"/>
            <w:hideMark/>
          </w:tcPr>
          <w:p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850" w:type="dxa"/>
            <w:vMerge/>
            <w:shd w:val="clear" w:color="auto" w:fill="FDE9D9" w:themeFill="accent6" w:themeFillTint="33"/>
            <w:vAlign w:val="center"/>
            <w:hideMark/>
          </w:tcPr>
          <w:p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993"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Almacenes</w:t>
            </w:r>
          </w:p>
        </w:tc>
        <w:tc>
          <w:tcPr>
            <w:tcW w:w="850"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Proceso</w:t>
            </w:r>
          </w:p>
        </w:tc>
        <w:tc>
          <w:tcPr>
            <w:tcW w:w="912" w:type="dxa"/>
            <w:vMerge w:val="restart"/>
            <w:shd w:val="clear" w:color="auto" w:fill="FDE9D9" w:themeFill="accent6" w:themeFillTint="33"/>
            <w:vAlign w:val="center"/>
            <w:hideMark/>
          </w:tcPr>
          <w:p w:rsidR="00CF4B2E" w:rsidRPr="000B0E95" w:rsidRDefault="000B0E95" w:rsidP="00CF4B2E">
            <w:pPr>
              <w:spacing w:after="0" w:line="240" w:lineRule="auto"/>
              <w:jc w:val="center"/>
              <w:rPr>
                <w:rFonts w:ascii="Arial" w:eastAsia="Times New Roman" w:hAnsi="Arial" w:cs="Arial"/>
                <w:bCs/>
                <w:sz w:val="16"/>
                <w:szCs w:val="16"/>
                <w:lang w:eastAsia="es-MX"/>
              </w:rPr>
            </w:pPr>
            <w:r>
              <w:rPr>
                <w:rFonts w:ascii="Arial" w:eastAsia="Times New Roman" w:hAnsi="Arial" w:cs="Arial"/>
                <w:bCs/>
                <w:sz w:val="16"/>
                <w:szCs w:val="16"/>
                <w:lang w:eastAsia="es-MX"/>
              </w:rPr>
              <w:t>Oficinas administrativas</w:t>
            </w:r>
          </w:p>
        </w:tc>
        <w:tc>
          <w:tcPr>
            <w:tcW w:w="948"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Enfermería</w:t>
            </w:r>
          </w:p>
        </w:tc>
        <w:tc>
          <w:tcPr>
            <w:tcW w:w="833"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Comedor</w:t>
            </w:r>
          </w:p>
        </w:tc>
        <w:tc>
          <w:tcPr>
            <w:tcW w:w="993"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Sanitarios</w:t>
            </w:r>
          </w:p>
        </w:tc>
        <w:tc>
          <w:tcPr>
            <w:tcW w:w="1701" w:type="dxa"/>
            <w:gridSpan w:val="2"/>
            <w:shd w:val="clear" w:color="auto" w:fill="FDE9D9" w:themeFill="accent6" w:themeFillTint="33"/>
            <w:vAlign w:val="bottom"/>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Mantenimiento</w:t>
            </w:r>
          </w:p>
        </w:tc>
        <w:tc>
          <w:tcPr>
            <w:tcW w:w="992"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 xml:space="preserve">Otras </w:t>
            </w:r>
            <w:r w:rsidRPr="000B0E95">
              <w:rPr>
                <w:rFonts w:ascii="Arial" w:eastAsia="Times New Roman" w:hAnsi="Arial" w:cs="Arial"/>
                <w:bCs/>
                <w:sz w:val="13"/>
                <w:szCs w:val="13"/>
                <w:lang w:eastAsia="es-MX"/>
              </w:rPr>
              <w:t>Especifique</w:t>
            </w:r>
          </w:p>
        </w:tc>
        <w:tc>
          <w:tcPr>
            <w:tcW w:w="283" w:type="dxa"/>
            <w:vMerge w:val="restart"/>
            <w:shd w:val="clear" w:color="auto" w:fill="FDE9D9" w:themeFill="accent6" w:themeFillTint="33"/>
            <w:textDirection w:val="btLr"/>
            <w:vAlign w:val="bottom"/>
            <w:hideMark/>
          </w:tcPr>
          <w:p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Sólido</w:t>
            </w:r>
          </w:p>
        </w:tc>
        <w:tc>
          <w:tcPr>
            <w:tcW w:w="284" w:type="dxa"/>
            <w:vMerge w:val="restart"/>
            <w:shd w:val="clear" w:color="auto" w:fill="FDE9D9" w:themeFill="accent6" w:themeFillTint="33"/>
            <w:textDirection w:val="btLr"/>
            <w:vAlign w:val="bottom"/>
            <w:hideMark/>
          </w:tcPr>
          <w:p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Liquido</w:t>
            </w:r>
          </w:p>
        </w:tc>
        <w:tc>
          <w:tcPr>
            <w:tcW w:w="280" w:type="dxa"/>
            <w:vMerge w:val="restart"/>
            <w:shd w:val="clear" w:color="auto" w:fill="FDE9D9" w:themeFill="accent6" w:themeFillTint="33"/>
            <w:textDirection w:val="btLr"/>
            <w:vAlign w:val="bottom"/>
            <w:hideMark/>
          </w:tcPr>
          <w:p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Gas</w:t>
            </w:r>
          </w:p>
        </w:tc>
      </w:tr>
      <w:tr w:rsidR="000B0E95" w:rsidRPr="00CF4B2E" w:rsidTr="00C4608D">
        <w:trPr>
          <w:trHeight w:val="420"/>
        </w:trPr>
        <w:tc>
          <w:tcPr>
            <w:tcW w:w="921"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12"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48"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3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708" w:type="dxa"/>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 xml:space="preserve">Equipos </w:t>
            </w:r>
          </w:p>
        </w:tc>
        <w:tc>
          <w:tcPr>
            <w:tcW w:w="993" w:type="dxa"/>
            <w:shd w:val="clear" w:color="auto" w:fill="FDE9D9" w:themeFill="accent6" w:themeFillTint="33"/>
            <w:vAlign w:val="center"/>
            <w:hideMark/>
          </w:tcPr>
          <w:p w:rsidR="00CF4B2E" w:rsidRPr="000B0E95" w:rsidRDefault="000B0E95"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Instalaciones</w:t>
            </w:r>
          </w:p>
        </w:tc>
        <w:tc>
          <w:tcPr>
            <w:tcW w:w="992"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4"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0"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r>
      <w:tr w:rsidR="000B0E95" w:rsidRPr="00CF4B2E" w:rsidTr="00F83A08">
        <w:trPr>
          <w:trHeight w:val="375"/>
        </w:trPr>
        <w:tc>
          <w:tcPr>
            <w:tcW w:w="921"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0B0E95">
        <w:trPr>
          <w:trHeight w:val="360"/>
        </w:trPr>
        <w:tc>
          <w:tcPr>
            <w:tcW w:w="921"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F83A08">
        <w:trPr>
          <w:trHeight w:val="390"/>
        </w:trPr>
        <w:tc>
          <w:tcPr>
            <w:tcW w:w="921"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0B0E95">
        <w:trPr>
          <w:trHeight w:val="375"/>
        </w:trPr>
        <w:tc>
          <w:tcPr>
            <w:tcW w:w="921"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F83A08">
        <w:trPr>
          <w:trHeight w:val="375"/>
        </w:trPr>
        <w:tc>
          <w:tcPr>
            <w:tcW w:w="921"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0B0E95">
        <w:trPr>
          <w:trHeight w:val="360"/>
        </w:trPr>
        <w:tc>
          <w:tcPr>
            <w:tcW w:w="921"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F83A08">
        <w:trPr>
          <w:trHeight w:val="360"/>
        </w:trPr>
        <w:tc>
          <w:tcPr>
            <w:tcW w:w="921"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r>
      <w:tr w:rsidR="000B0E95" w:rsidRPr="00CF4B2E" w:rsidTr="000B0E95">
        <w:trPr>
          <w:trHeight w:val="360"/>
        </w:trPr>
        <w:tc>
          <w:tcPr>
            <w:tcW w:w="921"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r>
      <w:tr w:rsidR="000B0E95" w:rsidRPr="00CF4B2E" w:rsidTr="00F83A08">
        <w:trPr>
          <w:trHeight w:val="360"/>
        </w:trPr>
        <w:tc>
          <w:tcPr>
            <w:tcW w:w="921"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r>
    </w:tbl>
    <w:p w:rsidR="00CF4B2E" w:rsidRDefault="00CF4B2E" w:rsidP="00CF4B2E">
      <w:pPr>
        <w:pStyle w:val="Sinespaciado"/>
      </w:pPr>
    </w:p>
    <w:p w:rsidR="00D12BBD" w:rsidRDefault="00D12BBD" w:rsidP="00D12BBD">
      <w:pPr>
        <w:pStyle w:val="Sinespaciado"/>
        <w:ind w:left="720"/>
        <w:rPr>
          <w:b/>
        </w:rPr>
      </w:pPr>
    </w:p>
    <w:p w:rsidR="00F95750" w:rsidRPr="00CA6242" w:rsidRDefault="00F95750" w:rsidP="00F95750">
      <w:pPr>
        <w:pStyle w:val="Sinespaciado"/>
        <w:numPr>
          <w:ilvl w:val="1"/>
          <w:numId w:val="9"/>
        </w:numPr>
        <w:rPr>
          <w:rFonts w:cs="Arial"/>
          <w:b/>
        </w:rPr>
      </w:pPr>
      <w:r w:rsidRPr="00CA6242">
        <w:rPr>
          <w:rFonts w:cs="Arial"/>
          <w:b/>
        </w:rPr>
        <w:t>Tipo de Residuos Sólidos Urbanos y de Manejo Especial Generados</w:t>
      </w:r>
      <w:r w:rsidR="000B2E87">
        <w:rPr>
          <w:rFonts w:cs="Arial"/>
          <w:b/>
        </w:rPr>
        <w:t>.</w:t>
      </w:r>
      <w:r w:rsidRPr="00CA6242">
        <w:rPr>
          <w:rFonts w:cs="Arial"/>
          <w:b/>
        </w:rPr>
        <w:t xml:space="preserve"> </w:t>
      </w:r>
    </w:p>
    <w:p w:rsidR="00F95750" w:rsidRPr="00CA6242" w:rsidRDefault="00F95750" w:rsidP="00F95750">
      <w:pPr>
        <w:pStyle w:val="Sinespaciado"/>
        <w:rPr>
          <w:rFonts w:cs="Arial"/>
        </w:rPr>
      </w:pPr>
    </w:p>
    <w:p w:rsidR="00F95750" w:rsidRPr="00CA6242" w:rsidRDefault="00E54380" w:rsidP="00223B40">
      <w:pPr>
        <w:pStyle w:val="Sinespaciado"/>
        <w:spacing w:line="276" w:lineRule="auto"/>
        <w:rPr>
          <w:rFonts w:cs="Arial"/>
        </w:rPr>
      </w:pPr>
      <w:r w:rsidRPr="00CA6242">
        <w:rPr>
          <w:rFonts w:cs="Arial"/>
        </w:rPr>
        <w:t>El catálogo de CLAVES</w:t>
      </w:r>
      <w:r w:rsidR="00B25E84" w:rsidRPr="00CA6242">
        <w:rPr>
          <w:rFonts w:cs="Arial"/>
        </w:rPr>
        <w:t xml:space="preserve"> </w:t>
      </w:r>
      <w:r w:rsidR="0023166C">
        <w:rPr>
          <w:rFonts w:cs="Arial"/>
        </w:rPr>
        <w:t>para los residuos y su m</w:t>
      </w:r>
      <w:r w:rsidR="00AE407E" w:rsidRPr="00CA6242">
        <w:rPr>
          <w:rFonts w:cs="Arial"/>
        </w:rPr>
        <w:t xml:space="preserve">anejo </w:t>
      </w:r>
      <w:r w:rsidR="00B25E84" w:rsidRPr="00CA6242">
        <w:rPr>
          <w:rFonts w:cs="Arial"/>
        </w:rPr>
        <w:t>se encuentra en el an</w:t>
      </w:r>
      <w:r w:rsidR="00333CF2" w:rsidRPr="00CA6242">
        <w:rPr>
          <w:rFonts w:cs="Arial"/>
        </w:rPr>
        <w:t>exo 1 y 2 de la presente g</w:t>
      </w:r>
      <w:r w:rsidR="00AE407E" w:rsidRPr="00CA6242">
        <w:rPr>
          <w:rFonts w:cs="Arial"/>
        </w:rPr>
        <w:t>uía. En el p</w:t>
      </w:r>
      <w:r w:rsidR="00B25E84" w:rsidRPr="00CA6242">
        <w:rPr>
          <w:rFonts w:cs="Arial"/>
        </w:rPr>
        <w:t>lano arquitectón</w:t>
      </w:r>
      <w:r w:rsidR="00AE407E" w:rsidRPr="00CA6242">
        <w:rPr>
          <w:rFonts w:cs="Arial"/>
        </w:rPr>
        <w:t>ico se deberá ubicar los sitios de almacenam</w:t>
      </w:r>
      <w:r w:rsidR="0023166C">
        <w:rPr>
          <w:rFonts w:cs="Arial"/>
        </w:rPr>
        <w:t>iento temporal dentro del e</w:t>
      </w:r>
      <w:r w:rsidR="00AE407E" w:rsidRPr="00CA6242">
        <w:rPr>
          <w:rFonts w:cs="Arial"/>
        </w:rPr>
        <w:t>stablecimiento.</w:t>
      </w:r>
    </w:p>
    <w:p w:rsidR="00F95750" w:rsidRPr="00CA6242" w:rsidRDefault="00F95750" w:rsidP="00F95750">
      <w:pPr>
        <w:pStyle w:val="Sinespaciado"/>
        <w:ind w:left="360"/>
        <w:rPr>
          <w:rFonts w:cs="Arial"/>
        </w:rPr>
      </w:pPr>
    </w:p>
    <w:p w:rsidR="00F95750" w:rsidRPr="00CA6242" w:rsidRDefault="00F95750" w:rsidP="00D12BBD">
      <w:pPr>
        <w:pStyle w:val="Sinespaciado"/>
        <w:numPr>
          <w:ilvl w:val="2"/>
          <w:numId w:val="9"/>
        </w:numPr>
        <w:rPr>
          <w:rFonts w:cs="Arial"/>
        </w:rPr>
      </w:pPr>
      <w:r w:rsidRPr="00CA6242">
        <w:rPr>
          <w:rFonts w:cs="Arial"/>
        </w:rPr>
        <w:t>Residuos generados en proceso</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rsidTr="00C4608D">
        <w:trPr>
          <w:trHeight w:val="527"/>
          <w:jc w:val="center"/>
        </w:trPr>
        <w:tc>
          <w:tcPr>
            <w:tcW w:w="1135"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CLAVE</w:t>
            </w:r>
          </w:p>
        </w:tc>
        <w:tc>
          <w:tcPr>
            <w:tcW w:w="1418"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Nombre del residuo</w:t>
            </w:r>
          </w:p>
        </w:tc>
        <w:tc>
          <w:tcPr>
            <w:tcW w:w="1417"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Cantidad</w:t>
            </w:r>
          </w:p>
          <w:p w:rsidR="00F95750" w:rsidRPr="00CA6242" w:rsidRDefault="00262298" w:rsidP="000B0E95">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Forma  de almacenamiento</w:t>
            </w:r>
          </w:p>
        </w:tc>
        <w:tc>
          <w:tcPr>
            <w:tcW w:w="1555"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Destino</w:t>
            </w:r>
          </w:p>
        </w:tc>
        <w:tc>
          <w:tcPr>
            <w:tcW w:w="2891"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Cantidad Aprovechada (</w:t>
            </w:r>
            <w:r w:rsidR="00262298" w:rsidRPr="00CA6242">
              <w:rPr>
                <w:rFonts w:cs="Arial"/>
              </w:rPr>
              <w:t>t</w:t>
            </w:r>
            <w:r w:rsidRPr="00CA6242">
              <w:rPr>
                <w:rFonts w:cs="Arial"/>
              </w:rPr>
              <w:t>on/mes)</w:t>
            </w: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bl>
    <w:p w:rsidR="00F95750" w:rsidRPr="00CA6242" w:rsidRDefault="00F95750" w:rsidP="00D12BBD">
      <w:pPr>
        <w:pStyle w:val="Sinespaciado"/>
        <w:rPr>
          <w:rFonts w:cs="Arial"/>
        </w:rPr>
      </w:pPr>
    </w:p>
    <w:p w:rsidR="00F95750" w:rsidRPr="00CA6242" w:rsidRDefault="00F95750" w:rsidP="00D12BBD">
      <w:pPr>
        <w:pStyle w:val="Sinespaciado"/>
        <w:numPr>
          <w:ilvl w:val="2"/>
          <w:numId w:val="9"/>
        </w:numPr>
        <w:rPr>
          <w:rFonts w:cs="Arial"/>
        </w:rPr>
      </w:pPr>
      <w:r w:rsidRPr="00CA6242">
        <w:rPr>
          <w:rFonts w:cs="Arial"/>
        </w:rPr>
        <w:t>Residuos generados en oficina</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rsidTr="00C4608D">
        <w:trPr>
          <w:trHeight w:val="527"/>
          <w:jc w:val="center"/>
        </w:trPr>
        <w:tc>
          <w:tcPr>
            <w:tcW w:w="1135"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CLAVE</w:t>
            </w:r>
          </w:p>
        </w:tc>
        <w:tc>
          <w:tcPr>
            <w:tcW w:w="1418"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Nombre del residuo</w:t>
            </w:r>
          </w:p>
        </w:tc>
        <w:tc>
          <w:tcPr>
            <w:tcW w:w="1417"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Cantidad</w:t>
            </w:r>
          </w:p>
          <w:p w:rsidR="00F95750" w:rsidRPr="00CA6242" w:rsidRDefault="00262298" w:rsidP="00F83A08">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Forma  de almacenamiento</w:t>
            </w:r>
          </w:p>
        </w:tc>
        <w:tc>
          <w:tcPr>
            <w:tcW w:w="1555"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Destino</w:t>
            </w:r>
          </w:p>
        </w:tc>
        <w:tc>
          <w:tcPr>
            <w:tcW w:w="2891"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 xml:space="preserve">Cantidad Aprovechada </w:t>
            </w:r>
            <w:r w:rsidR="00262298" w:rsidRPr="00CA6242">
              <w:rPr>
                <w:rFonts w:cs="Arial"/>
              </w:rPr>
              <w:t>(t</w:t>
            </w:r>
            <w:r w:rsidRPr="00CA6242">
              <w:rPr>
                <w:rFonts w:cs="Arial"/>
              </w:rPr>
              <w:t>on/mes)</w:t>
            </w: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bl>
    <w:p w:rsidR="00D12BBD" w:rsidRPr="00CA6242" w:rsidRDefault="00D12BBD">
      <w:pPr>
        <w:rPr>
          <w:rFonts w:cs="Arial"/>
        </w:rPr>
      </w:pPr>
    </w:p>
    <w:p w:rsidR="00D12BBD" w:rsidRPr="00CA6242" w:rsidRDefault="00D12BBD" w:rsidP="00D12BBD">
      <w:pPr>
        <w:pStyle w:val="Sinespaciado"/>
        <w:numPr>
          <w:ilvl w:val="2"/>
          <w:numId w:val="9"/>
        </w:numPr>
        <w:rPr>
          <w:rFonts w:cs="Arial"/>
        </w:rPr>
      </w:pPr>
      <w:r w:rsidRPr="00CA6242">
        <w:rPr>
          <w:rFonts w:cs="Arial"/>
        </w:rPr>
        <w:t>Residuos generados en áreas de servicios generales (baños, comedor</w:t>
      </w:r>
      <w:r w:rsidR="00AB2C71">
        <w:rPr>
          <w:rFonts w:cs="Arial"/>
        </w:rPr>
        <w:t>, PTAR</w:t>
      </w:r>
      <w:r w:rsidRPr="00CA6242">
        <w:rPr>
          <w:rFonts w:cs="Arial"/>
        </w:rPr>
        <w:t>) y embalaje (incluyendo envases y paquetes de materias primas, otros).</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D12BBD" w:rsidRPr="00CA6242" w:rsidTr="00C4608D">
        <w:trPr>
          <w:trHeight w:val="379"/>
          <w:jc w:val="center"/>
        </w:trPr>
        <w:tc>
          <w:tcPr>
            <w:tcW w:w="1135" w:type="dxa"/>
            <w:shd w:val="clear" w:color="auto" w:fill="FDE9D9" w:themeFill="accent6" w:themeFillTint="33"/>
          </w:tcPr>
          <w:p w:rsidR="00D12BBD" w:rsidRPr="00CA6242" w:rsidRDefault="00D12BBD" w:rsidP="00D12BBD">
            <w:pPr>
              <w:pStyle w:val="Sinespaciado"/>
              <w:rPr>
                <w:rFonts w:cs="Arial"/>
              </w:rPr>
            </w:pPr>
            <w:r w:rsidRPr="00CA6242">
              <w:rPr>
                <w:rFonts w:cs="Arial"/>
              </w:rPr>
              <w:t>CLAVE</w:t>
            </w:r>
          </w:p>
        </w:tc>
        <w:tc>
          <w:tcPr>
            <w:tcW w:w="1418" w:type="dxa"/>
            <w:shd w:val="clear" w:color="auto" w:fill="FDE9D9" w:themeFill="accent6" w:themeFillTint="33"/>
          </w:tcPr>
          <w:p w:rsidR="00D12BBD" w:rsidRPr="00CA6242" w:rsidRDefault="00D12BBD" w:rsidP="00D12BBD">
            <w:pPr>
              <w:pStyle w:val="Sinespaciado"/>
              <w:rPr>
                <w:rFonts w:cs="Arial"/>
              </w:rPr>
            </w:pPr>
            <w:r w:rsidRPr="00CA6242">
              <w:rPr>
                <w:rFonts w:cs="Arial"/>
              </w:rPr>
              <w:t>Nombre del residuo</w:t>
            </w:r>
          </w:p>
        </w:tc>
        <w:tc>
          <w:tcPr>
            <w:tcW w:w="1417" w:type="dxa"/>
            <w:shd w:val="clear" w:color="auto" w:fill="FDE9D9" w:themeFill="accent6" w:themeFillTint="33"/>
          </w:tcPr>
          <w:p w:rsidR="00D12BBD" w:rsidRPr="00CA6242" w:rsidRDefault="00D12BBD" w:rsidP="00D12BBD">
            <w:pPr>
              <w:pStyle w:val="Sinespaciado"/>
              <w:rPr>
                <w:rFonts w:cs="Arial"/>
              </w:rPr>
            </w:pPr>
            <w:r w:rsidRPr="00CA6242">
              <w:rPr>
                <w:rFonts w:cs="Arial"/>
              </w:rPr>
              <w:t>Cantidad</w:t>
            </w:r>
          </w:p>
          <w:p w:rsidR="00D12BBD" w:rsidRPr="00CA6242" w:rsidRDefault="00262298" w:rsidP="00D12BBD">
            <w:pPr>
              <w:pStyle w:val="Sinespaciado"/>
              <w:rPr>
                <w:rFonts w:cs="Arial"/>
              </w:rPr>
            </w:pPr>
            <w:r w:rsidRPr="00CA6242">
              <w:rPr>
                <w:rFonts w:cs="Arial"/>
              </w:rPr>
              <w:t>(t</w:t>
            </w:r>
            <w:r w:rsidR="00D12BBD" w:rsidRPr="00CA6242">
              <w:rPr>
                <w:rFonts w:cs="Arial"/>
              </w:rPr>
              <w:t>on/mes)</w:t>
            </w:r>
          </w:p>
        </w:tc>
        <w:tc>
          <w:tcPr>
            <w:tcW w:w="1844" w:type="dxa"/>
            <w:shd w:val="clear" w:color="auto" w:fill="FDE9D9" w:themeFill="accent6" w:themeFillTint="33"/>
          </w:tcPr>
          <w:p w:rsidR="00D12BBD" w:rsidRPr="00CA6242" w:rsidRDefault="00D12BBD" w:rsidP="00D12BBD">
            <w:pPr>
              <w:pStyle w:val="Sinespaciado"/>
              <w:rPr>
                <w:rFonts w:cs="Arial"/>
              </w:rPr>
            </w:pPr>
            <w:r w:rsidRPr="00CA6242">
              <w:rPr>
                <w:rFonts w:cs="Arial"/>
              </w:rPr>
              <w:t>Forma  de almacenamiento</w:t>
            </w:r>
          </w:p>
        </w:tc>
        <w:tc>
          <w:tcPr>
            <w:tcW w:w="1555" w:type="dxa"/>
            <w:shd w:val="clear" w:color="auto" w:fill="FDE9D9" w:themeFill="accent6" w:themeFillTint="33"/>
          </w:tcPr>
          <w:p w:rsidR="00D12BBD" w:rsidRPr="00CA6242" w:rsidRDefault="00D12BBD" w:rsidP="00D12BBD">
            <w:pPr>
              <w:pStyle w:val="Sinespaciado"/>
              <w:rPr>
                <w:rFonts w:cs="Arial"/>
              </w:rPr>
            </w:pPr>
            <w:r w:rsidRPr="00CA6242">
              <w:rPr>
                <w:rFonts w:cs="Arial"/>
              </w:rPr>
              <w:t>Destino</w:t>
            </w:r>
          </w:p>
        </w:tc>
        <w:tc>
          <w:tcPr>
            <w:tcW w:w="2891" w:type="dxa"/>
            <w:shd w:val="clear" w:color="auto" w:fill="FDE9D9" w:themeFill="accent6" w:themeFillTint="33"/>
          </w:tcPr>
          <w:p w:rsidR="00D12BBD" w:rsidRPr="00CA6242" w:rsidRDefault="00D12BBD" w:rsidP="00262298">
            <w:pPr>
              <w:pStyle w:val="Sinespaciado"/>
              <w:rPr>
                <w:rFonts w:cs="Arial"/>
              </w:rPr>
            </w:pPr>
            <w:r w:rsidRPr="00CA6242">
              <w:rPr>
                <w:rFonts w:cs="Arial"/>
              </w:rPr>
              <w:t>Cantidad Aprovechada (</w:t>
            </w:r>
            <w:r w:rsidR="00262298" w:rsidRPr="00CA6242">
              <w:rPr>
                <w:rFonts w:cs="Arial"/>
              </w:rPr>
              <w:t>t</w:t>
            </w:r>
            <w:r w:rsidRPr="00CA6242">
              <w:rPr>
                <w:rFonts w:cs="Arial"/>
              </w:rPr>
              <w:t>on/mes)</w:t>
            </w:r>
          </w:p>
        </w:tc>
      </w:tr>
      <w:tr w:rsidR="00D12BBD" w:rsidRPr="00CA6242" w:rsidTr="00D91085">
        <w:trPr>
          <w:jc w:val="center"/>
        </w:trPr>
        <w:tc>
          <w:tcPr>
            <w:tcW w:w="1135" w:type="dxa"/>
            <w:shd w:val="clear" w:color="auto" w:fill="EAF1DD"/>
          </w:tcPr>
          <w:p w:rsidR="00D12BBD" w:rsidRPr="00CA6242" w:rsidRDefault="00D12BBD" w:rsidP="00D12BBD">
            <w:pPr>
              <w:pStyle w:val="Sinespaciado"/>
              <w:rPr>
                <w:rFonts w:cs="Arial"/>
              </w:rPr>
            </w:pPr>
          </w:p>
        </w:tc>
        <w:tc>
          <w:tcPr>
            <w:tcW w:w="1418" w:type="dxa"/>
            <w:shd w:val="clear" w:color="auto" w:fill="EAF1DD"/>
          </w:tcPr>
          <w:p w:rsidR="00D12BBD" w:rsidRPr="00CA6242" w:rsidRDefault="00D12BBD" w:rsidP="00D12BBD">
            <w:pPr>
              <w:pStyle w:val="Sinespaciado"/>
              <w:rPr>
                <w:rFonts w:cs="Arial"/>
              </w:rPr>
            </w:pPr>
          </w:p>
        </w:tc>
        <w:tc>
          <w:tcPr>
            <w:tcW w:w="1417" w:type="dxa"/>
            <w:shd w:val="clear" w:color="auto" w:fill="F2F2F2" w:themeFill="background1" w:themeFillShade="F2"/>
          </w:tcPr>
          <w:p w:rsidR="00D12BBD" w:rsidRPr="00CA6242" w:rsidRDefault="00D12BBD" w:rsidP="00D12BBD">
            <w:pPr>
              <w:pStyle w:val="Sinespaciado"/>
              <w:rPr>
                <w:rFonts w:cs="Arial"/>
              </w:rPr>
            </w:pPr>
          </w:p>
        </w:tc>
        <w:tc>
          <w:tcPr>
            <w:tcW w:w="1844" w:type="dxa"/>
            <w:shd w:val="clear" w:color="auto" w:fill="EAF1DD"/>
          </w:tcPr>
          <w:p w:rsidR="00D12BBD" w:rsidRPr="00CA6242" w:rsidRDefault="00D12BBD" w:rsidP="00D12BBD">
            <w:pPr>
              <w:pStyle w:val="Sinespaciado"/>
              <w:rPr>
                <w:rFonts w:cs="Arial"/>
              </w:rPr>
            </w:pPr>
          </w:p>
        </w:tc>
        <w:tc>
          <w:tcPr>
            <w:tcW w:w="1555" w:type="dxa"/>
            <w:shd w:val="clear" w:color="auto" w:fill="EAF1DD"/>
          </w:tcPr>
          <w:p w:rsidR="00D12BBD" w:rsidRPr="00CA6242" w:rsidRDefault="00D12BBD" w:rsidP="00D12BBD">
            <w:pPr>
              <w:pStyle w:val="Sinespaciado"/>
              <w:rPr>
                <w:rFonts w:cs="Arial"/>
              </w:rPr>
            </w:pPr>
          </w:p>
        </w:tc>
        <w:tc>
          <w:tcPr>
            <w:tcW w:w="2891" w:type="dxa"/>
            <w:shd w:val="clear" w:color="auto" w:fill="EAF1DD"/>
          </w:tcPr>
          <w:p w:rsidR="00D12BBD" w:rsidRPr="00CA6242" w:rsidRDefault="00D12BBD" w:rsidP="00D12BBD">
            <w:pPr>
              <w:pStyle w:val="Sinespaciado"/>
              <w:rPr>
                <w:rFonts w:cs="Arial"/>
              </w:rPr>
            </w:pPr>
          </w:p>
        </w:tc>
      </w:tr>
      <w:tr w:rsidR="00D12BBD" w:rsidRPr="00CA6242" w:rsidTr="00262298">
        <w:trPr>
          <w:jc w:val="center"/>
        </w:trPr>
        <w:tc>
          <w:tcPr>
            <w:tcW w:w="1135" w:type="dxa"/>
          </w:tcPr>
          <w:p w:rsidR="00D12BBD" w:rsidRPr="00CA6242" w:rsidRDefault="00D12BBD" w:rsidP="00D12BBD">
            <w:pPr>
              <w:pStyle w:val="Sinespaciado"/>
              <w:rPr>
                <w:rFonts w:cs="Arial"/>
              </w:rPr>
            </w:pPr>
          </w:p>
        </w:tc>
        <w:tc>
          <w:tcPr>
            <w:tcW w:w="1418" w:type="dxa"/>
          </w:tcPr>
          <w:p w:rsidR="00D12BBD" w:rsidRPr="00CA6242" w:rsidRDefault="00D12BBD" w:rsidP="00D12BBD">
            <w:pPr>
              <w:pStyle w:val="Sinespaciado"/>
              <w:rPr>
                <w:rFonts w:cs="Arial"/>
              </w:rPr>
            </w:pPr>
          </w:p>
        </w:tc>
        <w:tc>
          <w:tcPr>
            <w:tcW w:w="1417" w:type="dxa"/>
          </w:tcPr>
          <w:p w:rsidR="00D12BBD" w:rsidRPr="00CA6242" w:rsidRDefault="00D12BBD" w:rsidP="00D12BBD">
            <w:pPr>
              <w:pStyle w:val="Sinespaciado"/>
              <w:rPr>
                <w:rFonts w:cs="Arial"/>
              </w:rPr>
            </w:pPr>
          </w:p>
        </w:tc>
        <w:tc>
          <w:tcPr>
            <w:tcW w:w="1844" w:type="dxa"/>
          </w:tcPr>
          <w:p w:rsidR="00D12BBD" w:rsidRPr="00CA6242" w:rsidRDefault="00D12BBD" w:rsidP="00D12BBD">
            <w:pPr>
              <w:pStyle w:val="Sinespaciado"/>
              <w:rPr>
                <w:rFonts w:cs="Arial"/>
              </w:rPr>
            </w:pPr>
          </w:p>
        </w:tc>
        <w:tc>
          <w:tcPr>
            <w:tcW w:w="1555" w:type="dxa"/>
          </w:tcPr>
          <w:p w:rsidR="00D12BBD" w:rsidRPr="00CA6242" w:rsidRDefault="00D12BBD" w:rsidP="00D12BBD">
            <w:pPr>
              <w:pStyle w:val="Sinespaciado"/>
              <w:rPr>
                <w:rFonts w:cs="Arial"/>
              </w:rPr>
            </w:pPr>
          </w:p>
        </w:tc>
        <w:tc>
          <w:tcPr>
            <w:tcW w:w="2891" w:type="dxa"/>
          </w:tcPr>
          <w:p w:rsidR="00D12BBD" w:rsidRPr="00CA6242" w:rsidRDefault="00D12BBD" w:rsidP="00D12BBD">
            <w:pPr>
              <w:pStyle w:val="Sinespaciado"/>
              <w:rPr>
                <w:rFonts w:cs="Arial"/>
              </w:rPr>
            </w:pPr>
          </w:p>
        </w:tc>
      </w:tr>
      <w:tr w:rsidR="00D12BBD" w:rsidRPr="00CA6242" w:rsidTr="00262298">
        <w:trPr>
          <w:jc w:val="center"/>
        </w:trPr>
        <w:tc>
          <w:tcPr>
            <w:tcW w:w="1135" w:type="dxa"/>
            <w:shd w:val="clear" w:color="auto" w:fill="EAF1DD"/>
          </w:tcPr>
          <w:p w:rsidR="00D12BBD" w:rsidRPr="00CA6242" w:rsidRDefault="00D12BBD" w:rsidP="00D12BBD">
            <w:pPr>
              <w:pStyle w:val="Sinespaciado"/>
              <w:rPr>
                <w:rFonts w:cs="Arial"/>
              </w:rPr>
            </w:pPr>
          </w:p>
        </w:tc>
        <w:tc>
          <w:tcPr>
            <w:tcW w:w="1418" w:type="dxa"/>
            <w:shd w:val="clear" w:color="auto" w:fill="EAF1DD"/>
          </w:tcPr>
          <w:p w:rsidR="00D12BBD" w:rsidRPr="00CA6242" w:rsidRDefault="00D12BBD" w:rsidP="00D12BBD">
            <w:pPr>
              <w:pStyle w:val="Sinespaciado"/>
              <w:rPr>
                <w:rFonts w:cs="Arial"/>
              </w:rPr>
            </w:pPr>
          </w:p>
        </w:tc>
        <w:tc>
          <w:tcPr>
            <w:tcW w:w="1417" w:type="dxa"/>
            <w:shd w:val="clear" w:color="auto" w:fill="EAF1DD"/>
          </w:tcPr>
          <w:p w:rsidR="00D12BBD" w:rsidRPr="00CA6242" w:rsidRDefault="00D12BBD" w:rsidP="00D12BBD">
            <w:pPr>
              <w:pStyle w:val="Sinespaciado"/>
              <w:rPr>
                <w:rFonts w:cs="Arial"/>
              </w:rPr>
            </w:pPr>
          </w:p>
        </w:tc>
        <w:tc>
          <w:tcPr>
            <w:tcW w:w="1844" w:type="dxa"/>
            <w:shd w:val="clear" w:color="auto" w:fill="EAF1DD"/>
          </w:tcPr>
          <w:p w:rsidR="00D12BBD" w:rsidRPr="00CA6242" w:rsidRDefault="00D12BBD" w:rsidP="00D12BBD">
            <w:pPr>
              <w:pStyle w:val="Sinespaciado"/>
              <w:rPr>
                <w:rFonts w:cs="Arial"/>
              </w:rPr>
            </w:pPr>
          </w:p>
        </w:tc>
        <w:tc>
          <w:tcPr>
            <w:tcW w:w="1555" w:type="dxa"/>
            <w:shd w:val="clear" w:color="auto" w:fill="EAF1DD"/>
          </w:tcPr>
          <w:p w:rsidR="00D12BBD" w:rsidRPr="00CA6242" w:rsidRDefault="00D12BBD" w:rsidP="00D12BBD">
            <w:pPr>
              <w:pStyle w:val="Sinespaciado"/>
              <w:rPr>
                <w:rFonts w:cs="Arial"/>
              </w:rPr>
            </w:pPr>
          </w:p>
        </w:tc>
        <w:tc>
          <w:tcPr>
            <w:tcW w:w="2891" w:type="dxa"/>
            <w:shd w:val="clear" w:color="auto" w:fill="EAF1DD"/>
          </w:tcPr>
          <w:p w:rsidR="00D12BBD" w:rsidRPr="00CA6242" w:rsidRDefault="00D12BBD" w:rsidP="00D12BBD">
            <w:pPr>
              <w:pStyle w:val="Sinespaciado"/>
              <w:rPr>
                <w:rFonts w:cs="Arial"/>
              </w:rPr>
            </w:pPr>
          </w:p>
        </w:tc>
      </w:tr>
      <w:tr w:rsidR="00D12BBD" w:rsidRPr="00CA6242" w:rsidTr="00262298">
        <w:trPr>
          <w:jc w:val="center"/>
        </w:trPr>
        <w:tc>
          <w:tcPr>
            <w:tcW w:w="1135" w:type="dxa"/>
          </w:tcPr>
          <w:p w:rsidR="00D12BBD" w:rsidRPr="00CA6242" w:rsidRDefault="00D12BBD" w:rsidP="008B2E30">
            <w:pPr>
              <w:spacing w:after="0" w:line="240" w:lineRule="auto"/>
              <w:rPr>
                <w:rFonts w:cs="Arial"/>
              </w:rPr>
            </w:pPr>
          </w:p>
        </w:tc>
        <w:tc>
          <w:tcPr>
            <w:tcW w:w="1418" w:type="dxa"/>
          </w:tcPr>
          <w:p w:rsidR="00D12BBD" w:rsidRPr="00CA6242" w:rsidRDefault="00D12BBD" w:rsidP="008B2E30">
            <w:pPr>
              <w:spacing w:after="0" w:line="240" w:lineRule="auto"/>
              <w:rPr>
                <w:rFonts w:cs="Arial"/>
              </w:rPr>
            </w:pPr>
          </w:p>
        </w:tc>
        <w:tc>
          <w:tcPr>
            <w:tcW w:w="1417" w:type="dxa"/>
          </w:tcPr>
          <w:p w:rsidR="00D12BBD" w:rsidRPr="00CA6242" w:rsidRDefault="00D12BBD" w:rsidP="008B2E30">
            <w:pPr>
              <w:spacing w:after="0" w:line="240" w:lineRule="auto"/>
              <w:rPr>
                <w:rFonts w:cs="Arial"/>
              </w:rPr>
            </w:pPr>
          </w:p>
        </w:tc>
        <w:tc>
          <w:tcPr>
            <w:tcW w:w="1844" w:type="dxa"/>
          </w:tcPr>
          <w:p w:rsidR="00D12BBD" w:rsidRPr="00CA6242" w:rsidRDefault="00D12BBD" w:rsidP="008B2E30">
            <w:pPr>
              <w:spacing w:after="0" w:line="240" w:lineRule="auto"/>
              <w:rPr>
                <w:rFonts w:cs="Arial"/>
              </w:rPr>
            </w:pPr>
          </w:p>
        </w:tc>
        <w:tc>
          <w:tcPr>
            <w:tcW w:w="1555" w:type="dxa"/>
          </w:tcPr>
          <w:p w:rsidR="00D12BBD" w:rsidRPr="00CA6242" w:rsidRDefault="00D12BBD" w:rsidP="008B2E30">
            <w:pPr>
              <w:spacing w:after="0" w:line="240" w:lineRule="auto"/>
              <w:rPr>
                <w:rFonts w:cs="Arial"/>
              </w:rPr>
            </w:pPr>
          </w:p>
        </w:tc>
        <w:tc>
          <w:tcPr>
            <w:tcW w:w="2891" w:type="dxa"/>
          </w:tcPr>
          <w:p w:rsidR="00D12BBD" w:rsidRPr="00CA6242" w:rsidRDefault="00D12BBD" w:rsidP="008B2E30">
            <w:pPr>
              <w:spacing w:after="0" w:line="240" w:lineRule="auto"/>
              <w:rPr>
                <w:rFonts w:cs="Arial"/>
              </w:rPr>
            </w:pPr>
          </w:p>
        </w:tc>
      </w:tr>
    </w:tbl>
    <w:p w:rsidR="00D12BBD" w:rsidRPr="00CA6242" w:rsidRDefault="00D12BBD" w:rsidP="00D12BBD">
      <w:pPr>
        <w:pStyle w:val="Prrafodelista"/>
        <w:tabs>
          <w:tab w:val="left" w:pos="426"/>
        </w:tabs>
        <w:spacing w:after="0" w:line="240" w:lineRule="auto"/>
        <w:ind w:left="426"/>
        <w:rPr>
          <w:rFonts w:cs="Arial"/>
          <w:b/>
        </w:rPr>
      </w:pPr>
    </w:p>
    <w:p w:rsidR="00D12BBD" w:rsidRPr="00CA6242" w:rsidRDefault="00D12BBD" w:rsidP="00D12BBD">
      <w:pPr>
        <w:pStyle w:val="Sinespaciado"/>
        <w:numPr>
          <w:ilvl w:val="2"/>
          <w:numId w:val="9"/>
        </w:numPr>
        <w:rPr>
          <w:rFonts w:cs="Arial"/>
        </w:rPr>
      </w:pPr>
      <w:r w:rsidRPr="00CA6242">
        <w:rPr>
          <w:rFonts w:cs="Arial"/>
        </w:rPr>
        <w:t>Especificar otros (si alguna clave pertenece a la categoría “otros” (residuos) es obligatorio especificar en la siguiente tabla el residuo)</w:t>
      </w:r>
    </w:p>
    <w:tbl>
      <w:tblPr>
        <w:tblW w:w="1026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CellMar>
          <w:left w:w="70" w:type="dxa"/>
          <w:right w:w="70" w:type="dxa"/>
        </w:tblCellMar>
        <w:tblLook w:val="00A0" w:firstRow="1" w:lastRow="0" w:firstColumn="1" w:lastColumn="0" w:noHBand="0" w:noVBand="0"/>
      </w:tblPr>
      <w:tblGrid>
        <w:gridCol w:w="1701"/>
        <w:gridCol w:w="8561"/>
      </w:tblGrid>
      <w:tr w:rsidR="00D12BBD" w:rsidRPr="00CA6242" w:rsidTr="00C4608D">
        <w:trPr>
          <w:jc w:val="center"/>
        </w:trPr>
        <w:tc>
          <w:tcPr>
            <w:tcW w:w="1701" w:type="dxa"/>
            <w:shd w:val="clear" w:color="auto" w:fill="FDE9D9" w:themeFill="accent6" w:themeFillTint="33"/>
            <w:vAlign w:val="center"/>
          </w:tcPr>
          <w:p w:rsidR="00D12BBD" w:rsidRPr="00CA6242" w:rsidRDefault="00D12BBD" w:rsidP="00D12BBD">
            <w:pPr>
              <w:pStyle w:val="Sinespaciado"/>
              <w:rPr>
                <w:rFonts w:cs="Arial"/>
              </w:rPr>
            </w:pPr>
            <w:r w:rsidRPr="00CA6242">
              <w:rPr>
                <w:rFonts w:cs="Arial"/>
              </w:rPr>
              <w:t>CLAVE</w:t>
            </w:r>
          </w:p>
        </w:tc>
        <w:tc>
          <w:tcPr>
            <w:tcW w:w="8561" w:type="dxa"/>
            <w:shd w:val="clear" w:color="auto" w:fill="FDE9D9" w:themeFill="accent6" w:themeFillTint="33"/>
            <w:vAlign w:val="center"/>
          </w:tcPr>
          <w:p w:rsidR="00D12BBD" w:rsidRPr="00CA6242" w:rsidRDefault="00D12BBD" w:rsidP="00D12BBD">
            <w:pPr>
              <w:pStyle w:val="Sinespaciado"/>
              <w:rPr>
                <w:rFonts w:cs="Arial"/>
              </w:rPr>
            </w:pPr>
            <w:r w:rsidRPr="00CA6242">
              <w:rPr>
                <w:rFonts w:cs="Arial"/>
              </w:rPr>
              <w:t>Especifique</w:t>
            </w:r>
          </w:p>
        </w:tc>
      </w:tr>
      <w:tr w:rsidR="00D12BBD" w:rsidRPr="00CA6242" w:rsidTr="00D12BBD">
        <w:trPr>
          <w:jc w:val="center"/>
        </w:trPr>
        <w:tc>
          <w:tcPr>
            <w:tcW w:w="1701" w:type="dxa"/>
            <w:shd w:val="clear" w:color="auto" w:fill="EAF1DD"/>
          </w:tcPr>
          <w:p w:rsidR="00D12BBD" w:rsidRPr="00CA6242" w:rsidRDefault="00D12BBD" w:rsidP="008B2E30">
            <w:pPr>
              <w:pStyle w:val="Piedepgina"/>
              <w:rPr>
                <w:rFonts w:cs="Arial"/>
              </w:rPr>
            </w:pPr>
          </w:p>
        </w:tc>
        <w:tc>
          <w:tcPr>
            <w:tcW w:w="8561" w:type="dxa"/>
            <w:shd w:val="clear" w:color="auto" w:fill="EAF1DD"/>
          </w:tcPr>
          <w:p w:rsidR="00D12BBD" w:rsidRPr="00CA6242" w:rsidRDefault="00D12BBD" w:rsidP="008B2E30">
            <w:pPr>
              <w:pStyle w:val="Piedepgina"/>
              <w:rPr>
                <w:rFonts w:cs="Arial"/>
              </w:rPr>
            </w:pPr>
          </w:p>
        </w:tc>
      </w:tr>
      <w:tr w:rsidR="00D12BBD" w:rsidRPr="00CA6242" w:rsidTr="00D12BBD">
        <w:trPr>
          <w:jc w:val="center"/>
        </w:trPr>
        <w:tc>
          <w:tcPr>
            <w:tcW w:w="1701" w:type="dxa"/>
          </w:tcPr>
          <w:p w:rsidR="00D12BBD" w:rsidRPr="00CA6242" w:rsidRDefault="00D12BBD" w:rsidP="008B2E30">
            <w:pPr>
              <w:pStyle w:val="Piedepgina"/>
              <w:rPr>
                <w:rFonts w:cs="Arial"/>
              </w:rPr>
            </w:pPr>
          </w:p>
        </w:tc>
        <w:tc>
          <w:tcPr>
            <w:tcW w:w="8561" w:type="dxa"/>
          </w:tcPr>
          <w:p w:rsidR="00D12BBD" w:rsidRPr="00CA6242" w:rsidRDefault="00D12BBD" w:rsidP="008B2E30">
            <w:pPr>
              <w:pStyle w:val="Piedepgina"/>
              <w:rPr>
                <w:rFonts w:cs="Arial"/>
              </w:rPr>
            </w:pPr>
          </w:p>
        </w:tc>
      </w:tr>
    </w:tbl>
    <w:p w:rsidR="00F95750" w:rsidRPr="00CA6242" w:rsidRDefault="00F95750" w:rsidP="00F95750">
      <w:pPr>
        <w:pStyle w:val="Sinespaciado"/>
        <w:ind w:left="360"/>
        <w:rPr>
          <w:rFonts w:cs="Arial"/>
        </w:rPr>
      </w:pPr>
    </w:p>
    <w:p w:rsidR="00D12BBD" w:rsidRPr="00CA6242" w:rsidRDefault="000B2E87" w:rsidP="003272FD">
      <w:pPr>
        <w:pStyle w:val="Sinespaciado"/>
        <w:numPr>
          <w:ilvl w:val="1"/>
          <w:numId w:val="9"/>
        </w:numPr>
        <w:rPr>
          <w:rFonts w:cs="Arial"/>
        </w:rPr>
      </w:pPr>
      <w:r>
        <w:rPr>
          <w:rFonts w:cs="Arial"/>
          <w:b/>
        </w:rPr>
        <w:t>Empresa que Transporta sus R</w:t>
      </w:r>
      <w:r w:rsidR="00EA37AF" w:rsidRPr="000B2E87">
        <w:rPr>
          <w:rFonts w:cs="Arial"/>
          <w:b/>
        </w:rPr>
        <w:t>esiduos</w:t>
      </w:r>
      <w:r w:rsidR="00EA37AF" w:rsidRPr="00CA6242">
        <w:rPr>
          <w:rFonts w:cs="Arial"/>
        </w:rPr>
        <w:t xml:space="preserve"> (</w:t>
      </w:r>
      <w:r w:rsidR="00E37E46" w:rsidRPr="00CA6242">
        <w:rPr>
          <w:rFonts w:cs="Arial"/>
        </w:rPr>
        <w:t xml:space="preserve">Señalar las empresas a las que entrega sus residuos </w:t>
      </w:r>
      <w:r w:rsidR="00830ACD" w:rsidRPr="00CA6242">
        <w:rPr>
          <w:rFonts w:cs="Arial"/>
        </w:rPr>
        <w:t>sólidos</w:t>
      </w:r>
      <w:r w:rsidR="00E37E46" w:rsidRPr="00CA6242">
        <w:rPr>
          <w:rFonts w:cs="Arial"/>
        </w:rPr>
        <w:t>).</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85"/>
        <w:gridCol w:w="1418"/>
        <w:gridCol w:w="2126"/>
        <w:gridCol w:w="1276"/>
        <w:gridCol w:w="1701"/>
        <w:gridCol w:w="1701"/>
      </w:tblGrid>
      <w:tr w:rsidR="00CA6242" w:rsidRPr="00CA6242" w:rsidTr="00C4608D">
        <w:tc>
          <w:tcPr>
            <w:tcW w:w="1985"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Nombre de la empresa</w:t>
            </w:r>
          </w:p>
        </w:tc>
        <w:tc>
          <w:tcPr>
            <w:tcW w:w="1418"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Dirección de la empresa</w:t>
            </w:r>
          </w:p>
        </w:tc>
        <w:tc>
          <w:tcPr>
            <w:tcW w:w="2126"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 De autorización de transporte</w:t>
            </w:r>
          </w:p>
        </w:tc>
        <w:tc>
          <w:tcPr>
            <w:tcW w:w="1276" w:type="dxa"/>
            <w:shd w:val="clear" w:color="auto" w:fill="FDE9D9" w:themeFill="accent6" w:themeFillTint="33"/>
          </w:tcPr>
          <w:p w:rsidR="00E37E46" w:rsidRPr="00CA6242" w:rsidRDefault="00CA6242" w:rsidP="00D91085">
            <w:pPr>
              <w:pStyle w:val="Sinespaciado"/>
              <w:jc w:val="center"/>
              <w:rPr>
                <w:rFonts w:asciiTheme="minorHAnsi" w:hAnsiTheme="minorHAnsi" w:cs="Arial"/>
              </w:rPr>
            </w:pPr>
            <w:r w:rsidRPr="00CA6242">
              <w:rPr>
                <w:rFonts w:asciiTheme="minorHAnsi" w:hAnsiTheme="minorHAnsi" w:cs="Arial"/>
              </w:rPr>
              <w:t>R</w:t>
            </w:r>
            <w:r w:rsidR="00E37E46" w:rsidRPr="00CA6242">
              <w:rPr>
                <w:rFonts w:asciiTheme="minorHAnsi" w:hAnsiTheme="minorHAnsi" w:cs="Arial"/>
              </w:rPr>
              <w:t>esiduo</w:t>
            </w:r>
          </w:p>
        </w:tc>
        <w:tc>
          <w:tcPr>
            <w:tcW w:w="1701"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Cantidad entregada (ton)</w:t>
            </w:r>
          </w:p>
        </w:tc>
        <w:tc>
          <w:tcPr>
            <w:tcW w:w="1701" w:type="dxa"/>
            <w:shd w:val="clear" w:color="auto" w:fill="FDE9D9" w:themeFill="accent6" w:themeFillTint="33"/>
          </w:tcPr>
          <w:p w:rsidR="00E37E46" w:rsidRPr="00CA6242" w:rsidRDefault="00E523E3" w:rsidP="00D91085">
            <w:pPr>
              <w:pStyle w:val="Sinespaciado"/>
              <w:jc w:val="center"/>
              <w:rPr>
                <w:rFonts w:asciiTheme="minorHAnsi" w:hAnsiTheme="minorHAnsi" w:cs="Arial"/>
              </w:rPr>
            </w:pPr>
            <w:r w:rsidRPr="00CA6242">
              <w:rPr>
                <w:rFonts w:asciiTheme="minorHAnsi" w:hAnsiTheme="minorHAnsi" w:cs="Arial"/>
              </w:rPr>
              <w:t>Disposición</w:t>
            </w:r>
            <w:r w:rsidR="00E37E46" w:rsidRPr="00CA6242">
              <w:rPr>
                <w:rFonts w:asciiTheme="minorHAnsi" w:hAnsiTheme="minorHAnsi" w:cs="Arial"/>
              </w:rPr>
              <w:t xml:space="preserve"> final</w:t>
            </w:r>
          </w:p>
        </w:tc>
      </w:tr>
      <w:tr w:rsidR="00CA6242" w:rsidRPr="00CA6242" w:rsidTr="00D91085">
        <w:tc>
          <w:tcPr>
            <w:tcW w:w="1985"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212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r>
      <w:tr w:rsidR="00CA6242" w:rsidRPr="00CA6242" w:rsidTr="00C4608D">
        <w:tc>
          <w:tcPr>
            <w:tcW w:w="1985" w:type="dxa"/>
          </w:tcPr>
          <w:p w:rsidR="00E37E46" w:rsidRPr="00CA6242" w:rsidRDefault="000F2FB7" w:rsidP="00E37E46">
            <w:pPr>
              <w:pStyle w:val="Sinespaciado"/>
              <w:rPr>
                <w:rFonts w:asciiTheme="minorHAnsi" w:hAnsiTheme="minorHAnsi" w:cs="Arial"/>
              </w:rPr>
            </w:pPr>
            <w:r>
              <w:rPr>
                <w:rFonts w:asciiTheme="minorHAnsi" w:hAnsiTheme="minorHAnsi" w:cs="Arial"/>
              </w:rPr>
              <w:t xml:space="preserve"> </w:t>
            </w:r>
          </w:p>
        </w:tc>
        <w:tc>
          <w:tcPr>
            <w:tcW w:w="1418" w:type="dxa"/>
          </w:tcPr>
          <w:p w:rsidR="00E37E46" w:rsidRPr="00CA6242" w:rsidRDefault="00E37E46" w:rsidP="00E37E46">
            <w:pPr>
              <w:pStyle w:val="Sinespaciado"/>
              <w:rPr>
                <w:rFonts w:asciiTheme="minorHAnsi" w:hAnsiTheme="minorHAnsi" w:cs="Arial"/>
              </w:rPr>
            </w:pPr>
          </w:p>
        </w:tc>
        <w:tc>
          <w:tcPr>
            <w:tcW w:w="2126" w:type="dxa"/>
          </w:tcPr>
          <w:p w:rsidR="00E37E46" w:rsidRPr="00CA6242" w:rsidRDefault="00E37E46" w:rsidP="00E37E46">
            <w:pPr>
              <w:pStyle w:val="Sinespaciado"/>
              <w:rPr>
                <w:rFonts w:asciiTheme="minorHAnsi" w:hAnsiTheme="minorHAnsi" w:cs="Arial"/>
              </w:rPr>
            </w:pPr>
          </w:p>
        </w:tc>
        <w:tc>
          <w:tcPr>
            <w:tcW w:w="1276"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r>
      <w:tr w:rsidR="00CA6242" w:rsidRPr="00CA6242" w:rsidTr="00D91085">
        <w:tc>
          <w:tcPr>
            <w:tcW w:w="1985"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rsidR="00E37E46" w:rsidRPr="00CA6242" w:rsidRDefault="00E37E46" w:rsidP="00D91085">
            <w:pPr>
              <w:pStyle w:val="Sinespaciado"/>
              <w:jc w:val="center"/>
              <w:rPr>
                <w:rFonts w:asciiTheme="minorHAnsi" w:hAnsiTheme="minorHAnsi" w:cs="Arial"/>
              </w:rPr>
            </w:pPr>
          </w:p>
        </w:tc>
        <w:tc>
          <w:tcPr>
            <w:tcW w:w="212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r>
      <w:tr w:rsidR="00CA6242" w:rsidRPr="00CA6242" w:rsidTr="00C4608D">
        <w:tc>
          <w:tcPr>
            <w:tcW w:w="1985" w:type="dxa"/>
          </w:tcPr>
          <w:p w:rsidR="00E37E46" w:rsidRPr="00CA6242" w:rsidRDefault="00E37E46" w:rsidP="00E37E46">
            <w:pPr>
              <w:pStyle w:val="Sinespaciado"/>
              <w:rPr>
                <w:rFonts w:asciiTheme="minorHAnsi" w:hAnsiTheme="minorHAnsi" w:cs="Arial"/>
              </w:rPr>
            </w:pPr>
          </w:p>
        </w:tc>
        <w:tc>
          <w:tcPr>
            <w:tcW w:w="1418" w:type="dxa"/>
          </w:tcPr>
          <w:p w:rsidR="00E37E46" w:rsidRPr="00CA6242" w:rsidRDefault="00E37E46" w:rsidP="00E37E46">
            <w:pPr>
              <w:pStyle w:val="Sinespaciado"/>
              <w:rPr>
                <w:rFonts w:asciiTheme="minorHAnsi" w:hAnsiTheme="minorHAnsi" w:cs="Arial"/>
              </w:rPr>
            </w:pPr>
          </w:p>
        </w:tc>
        <w:tc>
          <w:tcPr>
            <w:tcW w:w="2126" w:type="dxa"/>
          </w:tcPr>
          <w:p w:rsidR="00E37E46" w:rsidRPr="00CA6242" w:rsidRDefault="00E37E46" w:rsidP="00E37E46">
            <w:pPr>
              <w:pStyle w:val="Sinespaciado"/>
              <w:rPr>
                <w:rFonts w:asciiTheme="minorHAnsi" w:hAnsiTheme="minorHAnsi" w:cs="Arial"/>
              </w:rPr>
            </w:pPr>
          </w:p>
        </w:tc>
        <w:tc>
          <w:tcPr>
            <w:tcW w:w="1276"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r>
    </w:tbl>
    <w:p w:rsidR="00E37E46" w:rsidRPr="00CA6242" w:rsidRDefault="00E37E46" w:rsidP="00E37E46">
      <w:pPr>
        <w:pStyle w:val="Sinespaciado"/>
        <w:ind w:left="360"/>
        <w:rPr>
          <w:rFonts w:cs="Arial"/>
        </w:rPr>
      </w:pPr>
    </w:p>
    <w:p w:rsidR="00E523E3" w:rsidRPr="00CA6242" w:rsidRDefault="00E523E3" w:rsidP="00CA6242">
      <w:pPr>
        <w:pStyle w:val="Sinespaciado"/>
        <w:numPr>
          <w:ilvl w:val="2"/>
          <w:numId w:val="9"/>
        </w:numPr>
        <w:rPr>
          <w:rFonts w:cs="Arial"/>
        </w:rPr>
      </w:pPr>
      <w:r w:rsidRPr="00CA6242">
        <w:rPr>
          <w:rFonts w:cs="Arial"/>
        </w:rPr>
        <w:t>Residuos que reutiliza o recicla dentro de la empresa</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2835"/>
        <w:gridCol w:w="1843"/>
        <w:gridCol w:w="2835"/>
      </w:tblGrid>
      <w:tr w:rsidR="00E523E3" w:rsidRPr="00CA6242" w:rsidTr="00C4608D">
        <w:tc>
          <w:tcPr>
            <w:tcW w:w="2694"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Nombre del residuo</w:t>
            </w:r>
          </w:p>
        </w:tc>
        <w:tc>
          <w:tcPr>
            <w:tcW w:w="2835"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 xml:space="preserve">Cantidad Generada y/o aprovechada para el reciclaje y/o </w:t>
            </w:r>
            <w:r w:rsidR="00CA6242" w:rsidRPr="00CA6242">
              <w:rPr>
                <w:rFonts w:asciiTheme="minorHAnsi" w:hAnsiTheme="minorHAnsi" w:cs="Arial"/>
              </w:rPr>
              <w:t>rehúso</w:t>
            </w:r>
            <w:r w:rsidRPr="00CA6242">
              <w:rPr>
                <w:rFonts w:asciiTheme="minorHAnsi" w:hAnsiTheme="minorHAnsi" w:cs="Arial"/>
              </w:rPr>
              <w:t xml:space="preserve"> (kg)</w:t>
            </w:r>
          </w:p>
        </w:tc>
        <w:tc>
          <w:tcPr>
            <w:tcW w:w="1843"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almacenamiento</w:t>
            </w:r>
          </w:p>
        </w:tc>
        <w:tc>
          <w:tcPr>
            <w:tcW w:w="2835"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producto que se obtiene al procesar el residuo</w:t>
            </w:r>
          </w:p>
        </w:tc>
      </w:tr>
      <w:tr w:rsidR="00E523E3" w:rsidRPr="00CA6242" w:rsidTr="00D91085">
        <w:tc>
          <w:tcPr>
            <w:tcW w:w="2694" w:type="dxa"/>
            <w:shd w:val="clear" w:color="auto" w:fill="F2F2F2" w:themeFill="background1" w:themeFillShade="F2"/>
          </w:tcPr>
          <w:p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rsidR="00E523E3" w:rsidRPr="00CA6242" w:rsidRDefault="00E523E3" w:rsidP="00E523E3">
            <w:pPr>
              <w:pStyle w:val="Sinespaciado"/>
              <w:rPr>
                <w:rFonts w:asciiTheme="minorHAnsi" w:hAnsiTheme="minorHAnsi" w:cs="Arial"/>
              </w:rPr>
            </w:pPr>
          </w:p>
        </w:tc>
        <w:tc>
          <w:tcPr>
            <w:tcW w:w="1843" w:type="dxa"/>
            <w:shd w:val="clear" w:color="auto" w:fill="F2F2F2" w:themeFill="background1" w:themeFillShade="F2"/>
          </w:tcPr>
          <w:p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rsidR="00E523E3" w:rsidRPr="00CA6242" w:rsidRDefault="00E523E3" w:rsidP="00D91085">
            <w:pPr>
              <w:pStyle w:val="Sinespaciado"/>
              <w:jc w:val="center"/>
              <w:rPr>
                <w:rFonts w:asciiTheme="minorHAnsi" w:hAnsiTheme="minorHAnsi" w:cs="Arial"/>
              </w:rPr>
            </w:pPr>
          </w:p>
        </w:tc>
      </w:tr>
      <w:tr w:rsidR="00E523E3" w:rsidRPr="00CA6242" w:rsidTr="00C4608D">
        <w:tc>
          <w:tcPr>
            <w:tcW w:w="2694" w:type="dxa"/>
          </w:tcPr>
          <w:p w:rsidR="00E523E3" w:rsidRPr="00CA6242" w:rsidRDefault="00E523E3" w:rsidP="00E523E3">
            <w:pPr>
              <w:pStyle w:val="Sinespaciado"/>
              <w:rPr>
                <w:rFonts w:asciiTheme="minorHAnsi" w:hAnsiTheme="minorHAnsi" w:cs="Arial"/>
              </w:rPr>
            </w:pPr>
          </w:p>
        </w:tc>
        <w:tc>
          <w:tcPr>
            <w:tcW w:w="2835" w:type="dxa"/>
          </w:tcPr>
          <w:p w:rsidR="00E523E3" w:rsidRPr="00CA6242" w:rsidRDefault="00E523E3" w:rsidP="00E523E3">
            <w:pPr>
              <w:pStyle w:val="Sinespaciado"/>
              <w:rPr>
                <w:rFonts w:asciiTheme="minorHAnsi" w:hAnsiTheme="minorHAnsi" w:cs="Arial"/>
              </w:rPr>
            </w:pPr>
          </w:p>
        </w:tc>
        <w:tc>
          <w:tcPr>
            <w:tcW w:w="1843" w:type="dxa"/>
          </w:tcPr>
          <w:p w:rsidR="00E523E3" w:rsidRPr="00CA6242" w:rsidRDefault="00E523E3" w:rsidP="00E523E3">
            <w:pPr>
              <w:pStyle w:val="Sinespaciado"/>
              <w:rPr>
                <w:rFonts w:asciiTheme="minorHAnsi" w:hAnsiTheme="minorHAnsi" w:cs="Arial"/>
              </w:rPr>
            </w:pPr>
          </w:p>
        </w:tc>
        <w:tc>
          <w:tcPr>
            <w:tcW w:w="2835" w:type="dxa"/>
          </w:tcPr>
          <w:p w:rsidR="00E523E3" w:rsidRPr="00CA6242" w:rsidRDefault="00E523E3" w:rsidP="00E523E3">
            <w:pPr>
              <w:pStyle w:val="Sinespaciado"/>
              <w:rPr>
                <w:rFonts w:asciiTheme="minorHAnsi" w:hAnsiTheme="minorHAnsi" w:cs="Arial"/>
              </w:rPr>
            </w:pPr>
          </w:p>
        </w:tc>
      </w:tr>
      <w:tr w:rsidR="00CA6242" w:rsidRPr="00CA6242" w:rsidTr="00D91085">
        <w:tc>
          <w:tcPr>
            <w:tcW w:w="2694"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c>
          <w:tcPr>
            <w:tcW w:w="1843"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r>
      <w:tr w:rsidR="00CA6242" w:rsidRPr="00CA6242" w:rsidTr="00C4608D">
        <w:tc>
          <w:tcPr>
            <w:tcW w:w="2694" w:type="dxa"/>
          </w:tcPr>
          <w:p w:rsidR="00CA6242" w:rsidRPr="00CA6242" w:rsidRDefault="00CA6242" w:rsidP="00E523E3">
            <w:pPr>
              <w:pStyle w:val="Sinespaciado"/>
              <w:rPr>
                <w:rFonts w:asciiTheme="minorHAnsi" w:hAnsiTheme="minorHAnsi" w:cs="Arial"/>
              </w:rPr>
            </w:pPr>
          </w:p>
        </w:tc>
        <w:tc>
          <w:tcPr>
            <w:tcW w:w="2835" w:type="dxa"/>
          </w:tcPr>
          <w:p w:rsidR="00CA6242" w:rsidRPr="00CA6242" w:rsidRDefault="00CA6242" w:rsidP="00E523E3">
            <w:pPr>
              <w:pStyle w:val="Sinespaciado"/>
              <w:rPr>
                <w:rFonts w:asciiTheme="minorHAnsi" w:hAnsiTheme="minorHAnsi" w:cs="Arial"/>
              </w:rPr>
            </w:pPr>
          </w:p>
        </w:tc>
        <w:tc>
          <w:tcPr>
            <w:tcW w:w="1843" w:type="dxa"/>
          </w:tcPr>
          <w:p w:rsidR="00CA6242" w:rsidRPr="00CA6242" w:rsidRDefault="00CA6242" w:rsidP="00E523E3">
            <w:pPr>
              <w:pStyle w:val="Sinespaciado"/>
              <w:rPr>
                <w:rFonts w:asciiTheme="minorHAnsi" w:hAnsiTheme="minorHAnsi" w:cs="Arial"/>
              </w:rPr>
            </w:pPr>
          </w:p>
        </w:tc>
        <w:tc>
          <w:tcPr>
            <w:tcW w:w="2835" w:type="dxa"/>
          </w:tcPr>
          <w:p w:rsidR="00CA6242" w:rsidRPr="00CA6242" w:rsidRDefault="00CA6242" w:rsidP="00E523E3">
            <w:pPr>
              <w:pStyle w:val="Sinespaciado"/>
              <w:rPr>
                <w:rFonts w:asciiTheme="minorHAnsi" w:hAnsiTheme="minorHAnsi" w:cs="Arial"/>
              </w:rPr>
            </w:pPr>
          </w:p>
        </w:tc>
      </w:tr>
    </w:tbl>
    <w:p w:rsidR="00223B40" w:rsidRDefault="00223B40" w:rsidP="00E523E3">
      <w:pPr>
        <w:pStyle w:val="Sinespaciado"/>
        <w:rPr>
          <w:rFonts w:cs="Arial"/>
          <w:sz w:val="24"/>
          <w:szCs w:val="24"/>
        </w:rPr>
      </w:pPr>
    </w:p>
    <w:p w:rsidR="00AB2C71" w:rsidRPr="00591266" w:rsidRDefault="00AB2C71" w:rsidP="00AB2C71">
      <w:pPr>
        <w:pStyle w:val="Sinespaciado"/>
        <w:numPr>
          <w:ilvl w:val="1"/>
          <w:numId w:val="9"/>
        </w:numPr>
        <w:rPr>
          <w:rFonts w:cs="Arial"/>
          <w:b/>
        </w:rPr>
      </w:pPr>
      <w:r w:rsidRPr="00591266">
        <w:rPr>
          <w:rFonts w:cs="Arial"/>
          <w:b/>
        </w:rPr>
        <w:t xml:space="preserve">Formas </w:t>
      </w:r>
      <w:r>
        <w:rPr>
          <w:rFonts w:cs="Arial"/>
          <w:b/>
        </w:rPr>
        <w:t>d</w:t>
      </w:r>
      <w:r w:rsidRPr="00591266">
        <w:rPr>
          <w:rFonts w:cs="Arial"/>
          <w:b/>
        </w:rPr>
        <w:t xml:space="preserve">e Almacenamiento </w:t>
      </w:r>
      <w:r>
        <w:rPr>
          <w:rFonts w:cs="Arial"/>
          <w:b/>
        </w:rPr>
        <w:t>d</w:t>
      </w:r>
      <w:r w:rsidRPr="00591266">
        <w:rPr>
          <w:rFonts w:cs="Arial"/>
          <w:b/>
        </w:rPr>
        <w:t xml:space="preserve">e </w:t>
      </w:r>
      <w:r>
        <w:rPr>
          <w:rFonts w:cs="Arial"/>
          <w:b/>
        </w:rPr>
        <w:t>l</w:t>
      </w:r>
      <w:r w:rsidRPr="00591266">
        <w:rPr>
          <w:rFonts w:cs="Arial"/>
          <w:b/>
        </w:rPr>
        <w:t xml:space="preserve">os Residuos Sólidos  </w:t>
      </w:r>
      <w:r>
        <w:rPr>
          <w:rFonts w:cs="Arial"/>
          <w:b/>
        </w:rPr>
        <w:t>dentro d</w:t>
      </w:r>
      <w:r w:rsidRPr="00591266">
        <w:rPr>
          <w:rFonts w:cs="Arial"/>
          <w:b/>
        </w:rPr>
        <w:t xml:space="preserve">e </w:t>
      </w:r>
      <w:r>
        <w:rPr>
          <w:rFonts w:cs="Arial"/>
          <w:b/>
        </w:rPr>
        <w:t>l</w:t>
      </w:r>
      <w:r w:rsidRPr="00591266">
        <w:rPr>
          <w:rFonts w:cs="Arial"/>
          <w:b/>
        </w:rPr>
        <w:t>a Empresa</w:t>
      </w:r>
    </w:p>
    <w:p w:rsidR="00AB2C71" w:rsidRPr="00591266" w:rsidRDefault="00AB2C71" w:rsidP="00AB2C71">
      <w:pPr>
        <w:pStyle w:val="Sinespaciado"/>
        <w:ind w:left="360"/>
        <w:rPr>
          <w:rFonts w:cs="Arial"/>
        </w:rPr>
      </w:pP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1843"/>
        <w:gridCol w:w="2409"/>
        <w:gridCol w:w="3261"/>
      </w:tblGrid>
      <w:tr w:rsidR="00AB2C71" w:rsidRPr="00591266" w:rsidTr="0043031D">
        <w:tc>
          <w:tcPr>
            <w:tcW w:w="2694" w:type="dxa"/>
            <w:shd w:val="clear" w:color="auto" w:fill="FDE9D9" w:themeFill="accent6" w:themeFillTint="33"/>
          </w:tcPr>
          <w:p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Nombre del residuo</w:t>
            </w:r>
          </w:p>
        </w:tc>
        <w:tc>
          <w:tcPr>
            <w:tcW w:w="1843" w:type="dxa"/>
            <w:shd w:val="clear" w:color="auto" w:fill="FDE9D9" w:themeFill="accent6" w:themeFillTint="33"/>
          </w:tcPr>
          <w:p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Forma  de almacenamiento</w:t>
            </w:r>
          </w:p>
        </w:tc>
        <w:tc>
          <w:tcPr>
            <w:tcW w:w="2409" w:type="dxa"/>
            <w:shd w:val="clear" w:color="auto" w:fill="FDE9D9" w:themeFill="accent6" w:themeFillTint="33"/>
          </w:tcPr>
          <w:p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Cantidad almacenada (kg o m</w:t>
            </w:r>
            <w:r w:rsidRPr="00591266">
              <w:rPr>
                <w:rFonts w:asciiTheme="minorHAnsi" w:hAnsiTheme="minorHAnsi" w:cs="Arial"/>
                <w:vertAlign w:val="superscript"/>
              </w:rPr>
              <w:t>3</w:t>
            </w:r>
            <w:r w:rsidRPr="00591266">
              <w:rPr>
                <w:rFonts w:asciiTheme="minorHAnsi" w:hAnsiTheme="minorHAnsi" w:cs="Arial"/>
              </w:rPr>
              <w:t>)</w:t>
            </w:r>
          </w:p>
        </w:tc>
        <w:tc>
          <w:tcPr>
            <w:tcW w:w="3261" w:type="dxa"/>
            <w:shd w:val="clear" w:color="auto" w:fill="FDE9D9" w:themeFill="accent6" w:themeFillTint="33"/>
          </w:tcPr>
          <w:p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Tiempo promedio de almacenamiento (días, semanas o meses)</w:t>
            </w:r>
          </w:p>
        </w:tc>
      </w:tr>
      <w:tr w:rsidR="00AB2C71" w:rsidRPr="00000788" w:rsidTr="0043031D">
        <w:tc>
          <w:tcPr>
            <w:tcW w:w="2694" w:type="dxa"/>
            <w:shd w:val="clear" w:color="auto" w:fill="F2F2F2" w:themeFill="background1" w:themeFillShade="F2"/>
          </w:tcPr>
          <w:p w:rsidR="00AB2C71" w:rsidRPr="00000788" w:rsidRDefault="00AB2C71" w:rsidP="0043031D">
            <w:pPr>
              <w:pStyle w:val="Sinespaciado"/>
              <w:rPr>
                <w:rFonts w:asciiTheme="minorHAnsi" w:hAnsiTheme="minorHAnsi" w:cs="Arial"/>
                <w:color w:val="0070C0"/>
              </w:rPr>
            </w:pPr>
          </w:p>
        </w:tc>
        <w:tc>
          <w:tcPr>
            <w:tcW w:w="1843" w:type="dxa"/>
            <w:shd w:val="clear" w:color="auto" w:fill="F2F2F2" w:themeFill="background1" w:themeFillShade="F2"/>
          </w:tcPr>
          <w:p w:rsidR="00AB2C71" w:rsidRPr="00000788" w:rsidRDefault="00AB2C71" w:rsidP="0043031D">
            <w:pPr>
              <w:pStyle w:val="Sinespaciado"/>
              <w:rPr>
                <w:rFonts w:asciiTheme="minorHAnsi" w:hAnsiTheme="minorHAnsi" w:cs="Arial"/>
                <w:color w:val="0070C0"/>
              </w:rPr>
            </w:pPr>
          </w:p>
        </w:tc>
        <w:tc>
          <w:tcPr>
            <w:tcW w:w="2409" w:type="dxa"/>
            <w:shd w:val="clear" w:color="auto" w:fill="F2F2F2" w:themeFill="background1" w:themeFillShade="F2"/>
          </w:tcPr>
          <w:p w:rsidR="00AB2C71" w:rsidRPr="00000788" w:rsidRDefault="00AB2C71" w:rsidP="0043031D">
            <w:pPr>
              <w:pStyle w:val="Sinespaciado"/>
              <w:rPr>
                <w:rFonts w:asciiTheme="minorHAnsi" w:hAnsiTheme="minorHAnsi" w:cs="Arial"/>
                <w:color w:val="0070C0"/>
              </w:rPr>
            </w:pPr>
          </w:p>
        </w:tc>
        <w:tc>
          <w:tcPr>
            <w:tcW w:w="3261" w:type="dxa"/>
            <w:shd w:val="clear" w:color="auto" w:fill="F2F2F2" w:themeFill="background1" w:themeFillShade="F2"/>
          </w:tcPr>
          <w:p w:rsidR="00AB2C71" w:rsidRPr="00000788" w:rsidRDefault="00AB2C71" w:rsidP="0043031D">
            <w:pPr>
              <w:pStyle w:val="Sinespaciado"/>
              <w:jc w:val="center"/>
              <w:rPr>
                <w:rFonts w:asciiTheme="minorHAnsi" w:hAnsiTheme="minorHAnsi" w:cs="Arial"/>
                <w:color w:val="0070C0"/>
              </w:rPr>
            </w:pPr>
          </w:p>
        </w:tc>
      </w:tr>
      <w:tr w:rsidR="00AB2C71" w:rsidRPr="00000788" w:rsidTr="0043031D">
        <w:tc>
          <w:tcPr>
            <w:tcW w:w="2694" w:type="dxa"/>
          </w:tcPr>
          <w:p w:rsidR="00AB2C71" w:rsidRPr="00000788" w:rsidRDefault="00AB2C71" w:rsidP="0043031D">
            <w:pPr>
              <w:pStyle w:val="Sinespaciado"/>
              <w:rPr>
                <w:rFonts w:asciiTheme="minorHAnsi" w:hAnsiTheme="minorHAnsi" w:cs="Arial"/>
                <w:color w:val="0070C0"/>
              </w:rPr>
            </w:pPr>
          </w:p>
        </w:tc>
        <w:tc>
          <w:tcPr>
            <w:tcW w:w="1843" w:type="dxa"/>
          </w:tcPr>
          <w:p w:rsidR="00AB2C71" w:rsidRPr="00000788" w:rsidRDefault="00AB2C71" w:rsidP="0043031D">
            <w:pPr>
              <w:pStyle w:val="Sinespaciado"/>
              <w:rPr>
                <w:rFonts w:asciiTheme="minorHAnsi" w:hAnsiTheme="minorHAnsi" w:cs="Arial"/>
                <w:color w:val="0070C0"/>
              </w:rPr>
            </w:pPr>
          </w:p>
        </w:tc>
        <w:tc>
          <w:tcPr>
            <w:tcW w:w="2409" w:type="dxa"/>
          </w:tcPr>
          <w:p w:rsidR="00AB2C71" w:rsidRPr="00000788" w:rsidRDefault="00AB2C71" w:rsidP="0043031D">
            <w:pPr>
              <w:pStyle w:val="Sinespaciado"/>
              <w:rPr>
                <w:rFonts w:asciiTheme="minorHAnsi" w:hAnsiTheme="minorHAnsi" w:cs="Arial"/>
                <w:color w:val="0070C0"/>
              </w:rPr>
            </w:pPr>
          </w:p>
        </w:tc>
        <w:tc>
          <w:tcPr>
            <w:tcW w:w="3261" w:type="dxa"/>
          </w:tcPr>
          <w:p w:rsidR="00AB2C71" w:rsidRPr="00000788" w:rsidRDefault="00AB2C71" w:rsidP="0043031D">
            <w:pPr>
              <w:pStyle w:val="Sinespaciado"/>
              <w:rPr>
                <w:rFonts w:asciiTheme="minorHAnsi" w:hAnsiTheme="minorHAnsi" w:cs="Arial"/>
                <w:color w:val="0070C0"/>
              </w:rPr>
            </w:pPr>
          </w:p>
        </w:tc>
      </w:tr>
      <w:tr w:rsidR="00AB2C71" w:rsidRPr="00000788" w:rsidTr="0043031D">
        <w:tc>
          <w:tcPr>
            <w:tcW w:w="2694" w:type="dxa"/>
            <w:shd w:val="clear" w:color="auto" w:fill="F2F2F2" w:themeFill="background1" w:themeFillShade="F2"/>
          </w:tcPr>
          <w:p w:rsidR="00AB2C71" w:rsidRPr="00000788" w:rsidRDefault="00AB2C71" w:rsidP="0043031D">
            <w:pPr>
              <w:pStyle w:val="Sinespaciado"/>
              <w:rPr>
                <w:rFonts w:asciiTheme="minorHAnsi" w:hAnsiTheme="minorHAnsi" w:cs="Arial"/>
                <w:color w:val="0070C0"/>
              </w:rPr>
            </w:pPr>
          </w:p>
        </w:tc>
        <w:tc>
          <w:tcPr>
            <w:tcW w:w="1843" w:type="dxa"/>
            <w:shd w:val="clear" w:color="auto" w:fill="F2F2F2" w:themeFill="background1" w:themeFillShade="F2"/>
          </w:tcPr>
          <w:p w:rsidR="00AB2C71" w:rsidRPr="00000788" w:rsidRDefault="00AB2C71" w:rsidP="0043031D">
            <w:pPr>
              <w:pStyle w:val="Sinespaciado"/>
              <w:rPr>
                <w:rFonts w:asciiTheme="minorHAnsi" w:hAnsiTheme="minorHAnsi" w:cs="Arial"/>
                <w:color w:val="0070C0"/>
              </w:rPr>
            </w:pPr>
          </w:p>
        </w:tc>
        <w:tc>
          <w:tcPr>
            <w:tcW w:w="2409" w:type="dxa"/>
            <w:shd w:val="clear" w:color="auto" w:fill="F2F2F2" w:themeFill="background1" w:themeFillShade="F2"/>
          </w:tcPr>
          <w:p w:rsidR="00AB2C71" w:rsidRPr="00000788" w:rsidRDefault="00AB2C71" w:rsidP="0043031D">
            <w:pPr>
              <w:pStyle w:val="Sinespaciado"/>
              <w:rPr>
                <w:rFonts w:asciiTheme="minorHAnsi" w:hAnsiTheme="minorHAnsi" w:cs="Arial"/>
                <w:color w:val="0070C0"/>
              </w:rPr>
            </w:pPr>
          </w:p>
        </w:tc>
        <w:tc>
          <w:tcPr>
            <w:tcW w:w="3261" w:type="dxa"/>
            <w:shd w:val="clear" w:color="auto" w:fill="F2F2F2" w:themeFill="background1" w:themeFillShade="F2"/>
          </w:tcPr>
          <w:p w:rsidR="00AB2C71" w:rsidRPr="00000788" w:rsidRDefault="00AB2C71" w:rsidP="0043031D">
            <w:pPr>
              <w:pStyle w:val="Sinespaciado"/>
              <w:rPr>
                <w:rFonts w:asciiTheme="minorHAnsi" w:hAnsiTheme="minorHAnsi" w:cs="Arial"/>
                <w:color w:val="0070C0"/>
              </w:rPr>
            </w:pPr>
          </w:p>
        </w:tc>
      </w:tr>
      <w:tr w:rsidR="00AB2C71" w:rsidRPr="00000788" w:rsidTr="0043031D">
        <w:tc>
          <w:tcPr>
            <w:tcW w:w="2694" w:type="dxa"/>
          </w:tcPr>
          <w:p w:rsidR="00AB2C71" w:rsidRPr="00000788" w:rsidRDefault="00AB2C71" w:rsidP="0043031D">
            <w:pPr>
              <w:pStyle w:val="Sinespaciado"/>
              <w:rPr>
                <w:rFonts w:asciiTheme="minorHAnsi" w:hAnsiTheme="minorHAnsi" w:cs="Arial"/>
                <w:color w:val="0070C0"/>
              </w:rPr>
            </w:pPr>
          </w:p>
        </w:tc>
        <w:tc>
          <w:tcPr>
            <w:tcW w:w="1843" w:type="dxa"/>
          </w:tcPr>
          <w:p w:rsidR="00AB2C71" w:rsidRPr="00000788" w:rsidRDefault="00AB2C71" w:rsidP="0043031D">
            <w:pPr>
              <w:pStyle w:val="Sinespaciado"/>
              <w:rPr>
                <w:rFonts w:asciiTheme="minorHAnsi" w:hAnsiTheme="minorHAnsi" w:cs="Arial"/>
                <w:color w:val="0070C0"/>
              </w:rPr>
            </w:pPr>
          </w:p>
        </w:tc>
        <w:tc>
          <w:tcPr>
            <w:tcW w:w="2409" w:type="dxa"/>
          </w:tcPr>
          <w:p w:rsidR="00AB2C71" w:rsidRPr="00000788" w:rsidRDefault="00AB2C71" w:rsidP="0043031D">
            <w:pPr>
              <w:pStyle w:val="Sinespaciado"/>
              <w:rPr>
                <w:rFonts w:asciiTheme="minorHAnsi" w:hAnsiTheme="minorHAnsi" w:cs="Arial"/>
                <w:color w:val="0070C0"/>
              </w:rPr>
            </w:pPr>
          </w:p>
        </w:tc>
        <w:tc>
          <w:tcPr>
            <w:tcW w:w="3261" w:type="dxa"/>
          </w:tcPr>
          <w:p w:rsidR="00AB2C71" w:rsidRPr="00000788" w:rsidRDefault="00AB2C71" w:rsidP="0043031D">
            <w:pPr>
              <w:pStyle w:val="Sinespaciado"/>
              <w:rPr>
                <w:rFonts w:asciiTheme="minorHAnsi" w:hAnsiTheme="minorHAnsi" w:cs="Arial"/>
                <w:color w:val="0070C0"/>
              </w:rPr>
            </w:pPr>
          </w:p>
        </w:tc>
      </w:tr>
    </w:tbl>
    <w:p w:rsidR="00AF1EA3" w:rsidRPr="00C4608D" w:rsidRDefault="00AF1EA3" w:rsidP="00E523E3">
      <w:pPr>
        <w:pStyle w:val="Sinespaciado"/>
        <w:rPr>
          <w:rFonts w:cs="Arial"/>
          <w:sz w:val="24"/>
          <w:szCs w:val="24"/>
        </w:rPr>
      </w:pPr>
    </w:p>
    <w:p w:rsidR="00AB2C71" w:rsidRPr="00AB2C71" w:rsidRDefault="00AB2C71" w:rsidP="00AB2C71">
      <w:pPr>
        <w:pStyle w:val="Ttulo3"/>
        <w:spacing w:after="240"/>
        <w:ind w:left="360"/>
        <w:rPr>
          <w:rFonts w:cs="Arial"/>
        </w:rPr>
      </w:pPr>
      <w:bookmarkStart w:id="4" w:name="_Toc201114909"/>
    </w:p>
    <w:p w:rsidR="00AB2C71" w:rsidRDefault="00AB2C71">
      <w:pPr>
        <w:rPr>
          <w:rFonts w:cs="Arial"/>
          <w:b/>
          <w:smallCaps/>
          <w:spacing w:val="5"/>
          <w:sz w:val="24"/>
          <w:szCs w:val="24"/>
        </w:rPr>
      </w:pPr>
      <w:r>
        <w:rPr>
          <w:rFonts w:cs="Arial"/>
          <w:b/>
        </w:rPr>
        <w:br w:type="page"/>
      </w:r>
    </w:p>
    <w:p w:rsidR="001C4E25" w:rsidRPr="001C4E25" w:rsidRDefault="001C4E25" w:rsidP="00223B40">
      <w:pPr>
        <w:pStyle w:val="Ttulo3"/>
        <w:numPr>
          <w:ilvl w:val="0"/>
          <w:numId w:val="9"/>
        </w:numPr>
        <w:spacing w:after="240"/>
        <w:rPr>
          <w:rFonts w:cs="Arial"/>
        </w:rPr>
      </w:pPr>
      <w:r>
        <w:rPr>
          <w:rFonts w:cs="Arial"/>
        </w:rPr>
        <w:lastRenderedPageBreak/>
        <w:t>PROGRAMA DE MANEJO DE RESIDUOS DE MANEJO ESPECIAL</w:t>
      </w:r>
    </w:p>
    <w:p w:rsidR="00D6667F" w:rsidRPr="00223B40" w:rsidRDefault="00D6667F" w:rsidP="001C4E25">
      <w:pPr>
        <w:pStyle w:val="Ttulo3"/>
        <w:numPr>
          <w:ilvl w:val="1"/>
          <w:numId w:val="31"/>
        </w:numPr>
        <w:spacing w:after="240"/>
        <w:rPr>
          <w:rFonts w:cs="Arial"/>
        </w:rPr>
      </w:pPr>
      <w:r w:rsidRPr="00C4608D">
        <w:rPr>
          <w:rFonts w:cs="Arial"/>
          <w:b/>
        </w:rPr>
        <w:t>Construir la visión y  misión que guiará al PMRME</w:t>
      </w:r>
      <w:bookmarkEnd w:id="4"/>
    </w:p>
    <w:p w:rsidR="00D6667F" w:rsidRPr="00CD7D55" w:rsidRDefault="00D6667F" w:rsidP="009A7ED8">
      <w:pPr>
        <w:rPr>
          <w:rFonts w:ascii="Arial" w:hAnsi="Arial" w:cs="Arial"/>
        </w:rPr>
      </w:pPr>
      <w:r w:rsidRPr="00CD7D55">
        <w:rPr>
          <w:rFonts w:ascii="Arial" w:hAnsi="Arial" w:cs="Arial"/>
        </w:rPr>
        <w:t>Se debe</w:t>
      </w:r>
      <w:r w:rsidR="00B76CAD">
        <w:rPr>
          <w:rFonts w:ascii="Arial" w:hAnsi="Arial" w:cs="Arial"/>
        </w:rPr>
        <w:t xml:space="preserve"> construir</w:t>
      </w:r>
      <w:r w:rsidRPr="00CD7D55">
        <w:rPr>
          <w:rFonts w:ascii="Arial" w:hAnsi="Arial" w:cs="Arial"/>
        </w:rPr>
        <w:t xml:space="preserve"> la visión y la misión que regirá el programa de trabajo, esto dará a conocer las intenciones de la organización hacia dentro y hacia fuera de la misma, con respecto al manejo integral de residuos especiales, esto ayudará a fijar los objetivos que se pretenden en el PMRME. </w:t>
      </w:r>
    </w:p>
    <w:p w:rsidR="00B76CAD" w:rsidRPr="001C4E25" w:rsidRDefault="00B76CAD" w:rsidP="001C4E25">
      <w:pPr>
        <w:pStyle w:val="Ttulo3"/>
        <w:numPr>
          <w:ilvl w:val="1"/>
          <w:numId w:val="31"/>
        </w:numPr>
        <w:spacing w:after="240"/>
        <w:rPr>
          <w:rFonts w:cs="Arial"/>
          <w:b/>
        </w:rPr>
      </w:pPr>
      <w:bookmarkStart w:id="5" w:name="_Toc201114910"/>
      <w:r w:rsidRPr="001C4E25">
        <w:rPr>
          <w:rFonts w:cs="Arial"/>
          <w:b/>
        </w:rPr>
        <w:t>Autoevaluación-Diagnóstico</w:t>
      </w:r>
    </w:p>
    <w:p w:rsidR="00B76CAD" w:rsidRPr="00B76CAD" w:rsidRDefault="00B76CAD" w:rsidP="00B76CAD">
      <w:pPr>
        <w:rPr>
          <w:rFonts w:ascii="Arial" w:hAnsi="Arial" w:cs="Arial"/>
        </w:rPr>
      </w:pPr>
      <w:r w:rsidRPr="00B76CAD">
        <w:rPr>
          <w:rFonts w:ascii="Arial" w:hAnsi="Arial" w:cs="Arial"/>
        </w:rPr>
        <w:t xml:space="preserve">Describir las actividades actuales que </w:t>
      </w:r>
      <w:r w:rsidR="002E5A30">
        <w:rPr>
          <w:rFonts w:ascii="Arial" w:hAnsi="Arial" w:cs="Arial"/>
        </w:rPr>
        <w:t>realizan para el manejo de los Residuos S</w:t>
      </w:r>
      <w:r w:rsidRPr="00B76CAD">
        <w:rPr>
          <w:rFonts w:ascii="Arial" w:hAnsi="Arial" w:cs="Arial"/>
        </w:rPr>
        <w:t xml:space="preserve">ólidos (métodos de disminución de la generación de RS, capacitación y concientización al personal, clasificación de los RS, venta de residuos valorizables, </w:t>
      </w:r>
      <w:r w:rsidR="0023166C" w:rsidRPr="00B76CAD">
        <w:rPr>
          <w:rFonts w:ascii="Arial" w:hAnsi="Arial" w:cs="Arial"/>
        </w:rPr>
        <w:t>etc.</w:t>
      </w:r>
      <w:r w:rsidRPr="00B76CAD">
        <w:rPr>
          <w:rFonts w:ascii="Arial" w:hAnsi="Arial" w:cs="Arial"/>
        </w:rPr>
        <w:t xml:space="preserve">) y establecer los puntos que consideran que deben mejorar </w:t>
      </w:r>
      <w:r w:rsidR="004C0F78" w:rsidRPr="00B76CAD">
        <w:rPr>
          <w:rFonts w:ascii="Arial" w:hAnsi="Arial" w:cs="Arial"/>
        </w:rPr>
        <w:t xml:space="preserve"> </w:t>
      </w:r>
    </w:p>
    <w:p w:rsidR="009A7ED8" w:rsidRPr="001C4E25" w:rsidRDefault="00D6667F" w:rsidP="001C4E25">
      <w:pPr>
        <w:pStyle w:val="Ttulo3"/>
        <w:numPr>
          <w:ilvl w:val="1"/>
          <w:numId w:val="31"/>
        </w:numPr>
        <w:spacing w:after="240"/>
        <w:rPr>
          <w:rFonts w:cs="Arial"/>
          <w:b/>
        </w:rPr>
      </w:pPr>
      <w:r w:rsidRPr="001C4E25">
        <w:rPr>
          <w:rFonts w:cs="Arial"/>
          <w:b/>
        </w:rPr>
        <w:t xml:space="preserve"> Visión</w:t>
      </w:r>
      <w:bookmarkEnd w:id="5"/>
    </w:p>
    <w:p w:rsidR="00D6667F" w:rsidRPr="00CD7D55" w:rsidRDefault="00D6667F" w:rsidP="009A7ED8">
      <w:pPr>
        <w:spacing w:line="240" w:lineRule="auto"/>
        <w:rPr>
          <w:rFonts w:ascii="Arial" w:hAnsi="Arial" w:cs="Arial"/>
          <w:lang w:val="es-ES_tradnl"/>
        </w:rPr>
      </w:pPr>
      <w:r w:rsidRPr="00CD7D55">
        <w:rPr>
          <w:rFonts w:ascii="Arial" w:hAnsi="Arial" w:cs="Arial"/>
        </w:rPr>
        <w:t>La Visión proporciona una vista hacia “afuera” de la organización, se orienta a largo plazo, en el sentido de rescatar la identidad, los aspectos inalterables esenciales de la organización</w:t>
      </w:r>
      <w:r w:rsidRPr="00CD7D55">
        <w:rPr>
          <w:rFonts w:ascii="Arial" w:hAnsi="Arial" w:cs="Arial"/>
          <w:lang w:val="es-ES_tradnl"/>
        </w:rPr>
        <w:t>.</w:t>
      </w:r>
    </w:p>
    <w:p w:rsidR="00D6667F" w:rsidRPr="001C4E25" w:rsidRDefault="004C0F78" w:rsidP="001C4E25">
      <w:pPr>
        <w:pStyle w:val="Ttulo3"/>
        <w:numPr>
          <w:ilvl w:val="1"/>
          <w:numId w:val="31"/>
        </w:numPr>
        <w:spacing w:after="240"/>
        <w:rPr>
          <w:rFonts w:cs="Arial"/>
          <w:b/>
        </w:rPr>
      </w:pPr>
      <w:bookmarkStart w:id="6" w:name="_Toc201114911"/>
      <w:r w:rsidRPr="001C4E25">
        <w:rPr>
          <w:rFonts w:cs="Arial"/>
          <w:b/>
        </w:rPr>
        <w:t xml:space="preserve"> </w:t>
      </w:r>
      <w:r w:rsidR="00D6667F" w:rsidRPr="001C4E25">
        <w:rPr>
          <w:rFonts w:cs="Arial"/>
          <w:b/>
        </w:rPr>
        <w:t xml:space="preserve"> Misión</w:t>
      </w:r>
      <w:bookmarkEnd w:id="6"/>
      <w:r w:rsidR="00D6667F" w:rsidRPr="001C4E25">
        <w:rPr>
          <w:rFonts w:cs="Arial"/>
          <w:b/>
        </w:rPr>
        <w:t xml:space="preserve"> </w:t>
      </w:r>
    </w:p>
    <w:p w:rsidR="00D6667F" w:rsidRPr="00CD7D55" w:rsidRDefault="00D6667F" w:rsidP="009A7ED8">
      <w:pPr>
        <w:spacing w:line="240" w:lineRule="auto"/>
        <w:rPr>
          <w:rFonts w:ascii="Arial" w:hAnsi="Arial" w:cs="Arial"/>
          <w:b/>
          <w:lang w:val="es-ES_tradnl"/>
        </w:rPr>
      </w:pPr>
      <w:r w:rsidRPr="00CD7D55">
        <w:rPr>
          <w:rFonts w:ascii="Arial" w:hAnsi="Arial" w:cs="Arial"/>
          <w:lang w:val="es-ES_tradnl"/>
        </w:rPr>
        <w:t>La Misión proporciona una vista hacia “adentro” de la organización, es lo que da sentido a la organización es un horizonte en el mediano plazo, enfatizando los aspectos en los cuales se deben enfocar la organización.</w:t>
      </w:r>
    </w:p>
    <w:p w:rsidR="00D6667F" w:rsidRPr="001C4E25" w:rsidRDefault="00D6667F" w:rsidP="001C4E25">
      <w:pPr>
        <w:pStyle w:val="Ttulo3"/>
        <w:numPr>
          <w:ilvl w:val="1"/>
          <w:numId w:val="31"/>
        </w:numPr>
        <w:spacing w:after="240"/>
        <w:rPr>
          <w:rFonts w:cs="Arial"/>
          <w:b/>
        </w:rPr>
      </w:pPr>
      <w:bookmarkStart w:id="7" w:name="_Toc201114912"/>
      <w:r w:rsidRPr="001C4E25">
        <w:rPr>
          <w:rFonts w:cs="Arial"/>
          <w:b/>
        </w:rPr>
        <w:t xml:space="preserve"> Establecer objetivos, estrategias y metas, del PMRME</w:t>
      </w:r>
      <w:bookmarkEnd w:id="7"/>
    </w:p>
    <w:p w:rsidR="00D6667F" w:rsidRPr="00CD7D55" w:rsidRDefault="00D6667F" w:rsidP="00223B40">
      <w:pPr>
        <w:spacing w:after="240"/>
        <w:rPr>
          <w:rFonts w:ascii="Arial" w:hAnsi="Arial" w:cs="Arial"/>
        </w:rPr>
      </w:pPr>
      <w:r w:rsidRPr="00CD7D55">
        <w:rPr>
          <w:rFonts w:ascii="Arial" w:hAnsi="Arial" w:cs="Arial"/>
        </w:rPr>
        <w:t>Este apartado se establecerá los objetivos, estrategias,  para la ejecución del programa para lograr un manejo adecuado de los residuos de manejo especial.</w:t>
      </w:r>
    </w:p>
    <w:p w:rsidR="00D6667F" w:rsidRPr="008D26E9" w:rsidRDefault="00D6667F" w:rsidP="001C4E25">
      <w:pPr>
        <w:pStyle w:val="Ttulo3"/>
        <w:numPr>
          <w:ilvl w:val="2"/>
          <w:numId w:val="31"/>
        </w:numPr>
        <w:spacing w:after="240"/>
        <w:rPr>
          <w:rFonts w:cs="Arial"/>
          <w:b/>
        </w:rPr>
      </w:pPr>
      <w:bookmarkStart w:id="8" w:name="_Toc201114913"/>
      <w:r w:rsidRPr="001C4E25">
        <w:rPr>
          <w:rFonts w:cs="Arial"/>
          <w:b/>
        </w:rPr>
        <w:t xml:space="preserve"> </w:t>
      </w:r>
      <w:r w:rsidRPr="008D26E9">
        <w:rPr>
          <w:rFonts w:cs="Arial"/>
          <w:b/>
        </w:rPr>
        <w:t>Objetivos:</w:t>
      </w:r>
      <w:bookmarkEnd w:id="8"/>
    </w:p>
    <w:p w:rsidR="00D6667F" w:rsidRPr="00CD7D55" w:rsidRDefault="00D6667F" w:rsidP="00223B40">
      <w:pPr>
        <w:spacing w:after="240"/>
        <w:rPr>
          <w:rFonts w:ascii="Arial" w:hAnsi="Arial" w:cs="Arial"/>
          <w:b/>
        </w:rPr>
      </w:pPr>
      <w:r w:rsidRPr="00CD7D55">
        <w:rPr>
          <w:rFonts w:ascii="Arial" w:hAnsi="Arial" w:cs="Arial"/>
        </w:rPr>
        <w:t>Es elemento programático que identifica la finalidad hacia la cual deben dirigirse los recursos y esfuerzos  de los realizadores de la obra o actividad para dar cumplimiento a la misión. Se debe de considerar un objetivo para cada uno de los residuos especiales a disponer.</w:t>
      </w:r>
    </w:p>
    <w:p w:rsidR="00CD7D55" w:rsidRPr="008D26E9" w:rsidRDefault="00D6667F" w:rsidP="001C4E25">
      <w:pPr>
        <w:pStyle w:val="Ttulo3"/>
        <w:numPr>
          <w:ilvl w:val="2"/>
          <w:numId w:val="31"/>
        </w:numPr>
        <w:spacing w:after="240"/>
        <w:rPr>
          <w:rFonts w:cs="Arial"/>
          <w:b/>
        </w:rPr>
      </w:pPr>
      <w:bookmarkStart w:id="9" w:name="_Toc201114914"/>
      <w:r w:rsidRPr="008D26E9">
        <w:rPr>
          <w:rFonts w:cs="Arial"/>
          <w:b/>
        </w:rPr>
        <w:t xml:space="preserve"> Estrategias</w:t>
      </w:r>
      <w:bookmarkEnd w:id="9"/>
    </w:p>
    <w:p w:rsidR="00D6667F" w:rsidRPr="00CD7D55" w:rsidRDefault="00D6667F" w:rsidP="00223B40">
      <w:pPr>
        <w:spacing w:after="240"/>
        <w:rPr>
          <w:rFonts w:ascii="Arial" w:hAnsi="Arial" w:cs="Arial"/>
          <w:b/>
        </w:rPr>
      </w:pPr>
      <w:r w:rsidRPr="00CD7D55">
        <w:rPr>
          <w:rFonts w:ascii="Arial" w:hAnsi="Arial" w:cs="Arial"/>
        </w:rPr>
        <w:t>Las estrategias son los caminos a seguir, que aseguran el logro de los objetivos planteados, mismos que se diseñaron a partir de los re</w:t>
      </w:r>
      <w:r w:rsidRPr="00CD7D55">
        <w:rPr>
          <w:rFonts w:ascii="Arial" w:hAnsi="Arial" w:cs="Arial"/>
        </w:rPr>
        <w:softHyphen/>
        <w:t>sultados de la autoevaluación-diagnóstico, de la misión y de la visión. Por lo menos debe de  corresponder una estrategia para cada objetivo establecido.</w:t>
      </w:r>
    </w:p>
    <w:p w:rsidR="00CD7D55"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t>Se deben de definir los caminos por los que deben transitar para lograr los objetivos planteados, para visualizar pueden integrar las siguientes herramientas;</w:t>
      </w:r>
    </w:p>
    <w:p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Conceptualizar por medio de diagramas de flujo</w:t>
      </w:r>
    </w:p>
    <w:p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Organigramas</w:t>
      </w:r>
    </w:p>
    <w:p w:rsidR="00D6667F" w:rsidRPr="004A0863"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Mapas conceptuales</w:t>
      </w:r>
    </w:p>
    <w:p w:rsidR="00D6667F"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lastRenderedPageBreak/>
        <w:t xml:space="preserve"> Analizar  que las estrategias diseñadas resulten factibles </w:t>
      </w:r>
      <w:r w:rsidR="004A0863">
        <w:rPr>
          <w:rFonts w:ascii="Arial" w:hAnsi="Arial" w:cs="Arial"/>
          <w:sz w:val="20"/>
          <w:szCs w:val="20"/>
          <w:lang w:val="es-ES_tradnl"/>
        </w:rPr>
        <w:t>de realizar en función de;</w:t>
      </w:r>
    </w:p>
    <w:p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Tiempo, </w:t>
      </w:r>
    </w:p>
    <w:p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Recursos, </w:t>
      </w:r>
    </w:p>
    <w:p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Intervención de otras instancias  </w:t>
      </w:r>
    </w:p>
    <w:p w:rsidR="00D6667F"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Cumplimiento de normas o disposiciones oficiales. </w:t>
      </w:r>
      <w:bookmarkStart w:id="10" w:name="_Toc201114915"/>
    </w:p>
    <w:p w:rsidR="00C61562" w:rsidRDefault="00C61562" w:rsidP="004A0863">
      <w:pPr>
        <w:rPr>
          <w:lang w:val="es-ES_tradnl"/>
        </w:rPr>
      </w:pPr>
    </w:p>
    <w:p w:rsidR="004A0863" w:rsidRPr="005B03F5" w:rsidRDefault="00C61562" w:rsidP="004A0863">
      <w:pPr>
        <w:rPr>
          <w:b/>
          <w:i/>
          <w:lang w:val="es-ES_tradnl"/>
        </w:rPr>
      </w:pPr>
      <w:r w:rsidRPr="005B03F5">
        <w:rPr>
          <w:b/>
          <w:lang w:val="es-ES_tradnl"/>
        </w:rPr>
        <w:t>NOTA:</w:t>
      </w:r>
      <w:r>
        <w:rPr>
          <w:lang w:val="es-ES_tradnl"/>
        </w:rPr>
        <w:t xml:space="preserve"> </w:t>
      </w:r>
      <w:r w:rsidRPr="005B03F5">
        <w:rPr>
          <w:b/>
          <w:i/>
          <w:lang w:val="es-ES_tradnl"/>
        </w:rPr>
        <w:t>Se deberá establecer una estrategia referente</w:t>
      </w:r>
      <w:r w:rsidR="002E5A30">
        <w:rPr>
          <w:b/>
          <w:i/>
          <w:lang w:val="es-ES_tradnl"/>
        </w:rPr>
        <w:t xml:space="preserve"> a la disposición final de los Residuos de Manejo E</w:t>
      </w:r>
      <w:r w:rsidRPr="005B03F5">
        <w:rPr>
          <w:b/>
          <w:i/>
          <w:lang w:val="es-ES_tradnl"/>
        </w:rPr>
        <w:t>special.</w:t>
      </w:r>
    </w:p>
    <w:p w:rsidR="00D6667F" w:rsidRPr="001C4E25" w:rsidRDefault="008D26E9" w:rsidP="001C4E25">
      <w:pPr>
        <w:pStyle w:val="Ttulo3"/>
        <w:numPr>
          <w:ilvl w:val="2"/>
          <w:numId w:val="31"/>
        </w:numPr>
        <w:spacing w:after="240"/>
        <w:rPr>
          <w:rFonts w:cs="Arial"/>
          <w:b/>
        </w:rPr>
      </w:pPr>
      <w:r w:rsidRPr="00105DBD">
        <w:rPr>
          <w:rFonts w:cs="Arial"/>
          <w:b/>
        </w:rPr>
        <w:t>Establecer</w:t>
      </w:r>
      <w:r w:rsidRPr="001C4E25">
        <w:rPr>
          <w:rFonts w:cs="Arial"/>
          <w:b/>
        </w:rPr>
        <w:t xml:space="preserve"> M</w:t>
      </w:r>
      <w:r w:rsidR="00D6667F" w:rsidRPr="001C4E25">
        <w:rPr>
          <w:rFonts w:cs="Arial"/>
          <w:b/>
        </w:rPr>
        <w:t>etas</w:t>
      </w:r>
      <w:bookmarkEnd w:id="10"/>
    </w:p>
    <w:p w:rsidR="00D6667F" w:rsidRPr="00CD7D55" w:rsidRDefault="00D6667F" w:rsidP="00223B40">
      <w:pPr>
        <w:spacing w:after="240"/>
        <w:rPr>
          <w:rFonts w:ascii="Arial" w:hAnsi="Arial" w:cs="Arial"/>
        </w:rPr>
      </w:pPr>
      <w:r w:rsidRPr="00CD7D55">
        <w:rPr>
          <w:rFonts w:ascii="Arial" w:hAnsi="Arial" w:cs="Arial"/>
        </w:rPr>
        <w:t>Las metas son los pasos elementales  que se deben de seguir para lograr cada uno de los estrategias planteadas durante un periodo establecido por el encargado del PMRME, para cada objetivo debe de corresponder por lo menos una meta que proporcionen certeza de que se cumplirán . Las metas deben de clasificarse según  el periodo de tiempo  comprendido:</w:t>
      </w:r>
    </w:p>
    <w:p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A Corto,        </w:t>
      </w:r>
    </w:p>
    <w:p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Mediano, y  </w:t>
      </w:r>
    </w:p>
    <w:p w:rsidR="00D6667F" w:rsidRPr="00CD7D55" w:rsidRDefault="00D6667F" w:rsidP="00223B40">
      <w:pPr>
        <w:pStyle w:val="ColorfulList-Accent11"/>
        <w:numPr>
          <w:ilvl w:val="0"/>
          <w:numId w:val="20"/>
        </w:numPr>
        <w:spacing w:after="240"/>
        <w:rPr>
          <w:rFonts w:ascii="Arial" w:hAnsi="Arial" w:cs="Arial"/>
          <w:b/>
          <w:sz w:val="20"/>
          <w:szCs w:val="20"/>
        </w:rPr>
      </w:pPr>
      <w:r w:rsidRPr="00CD7D55">
        <w:rPr>
          <w:rFonts w:ascii="Arial" w:hAnsi="Arial" w:cs="Arial"/>
          <w:sz w:val="20"/>
          <w:szCs w:val="20"/>
        </w:rPr>
        <w:t xml:space="preserve">Largo plazo </w:t>
      </w:r>
    </w:p>
    <w:p w:rsidR="00D6667F" w:rsidRPr="00CD7D55" w:rsidRDefault="00D6667F" w:rsidP="00223B40">
      <w:pPr>
        <w:pStyle w:val="ColorfulList-Accent11"/>
        <w:spacing w:after="240"/>
        <w:rPr>
          <w:rFonts w:ascii="Arial" w:hAnsi="Arial" w:cs="Arial"/>
          <w:b/>
          <w:sz w:val="20"/>
          <w:szCs w:val="20"/>
        </w:rPr>
      </w:pPr>
    </w:p>
    <w:p w:rsidR="00D6667F" w:rsidRPr="00CD7D55" w:rsidRDefault="00D6667F" w:rsidP="00223B40">
      <w:pPr>
        <w:spacing w:after="240"/>
        <w:rPr>
          <w:rFonts w:ascii="Arial" w:hAnsi="Arial" w:cs="Arial"/>
        </w:rPr>
      </w:pPr>
      <w:r w:rsidRPr="00CD7D55">
        <w:rPr>
          <w:rFonts w:ascii="Arial" w:hAnsi="Arial" w:cs="Arial"/>
        </w:rPr>
        <w:t>Nota: Independientemente del tiempo de ejecución del PMRME se deben contemplar las metas a corto, mediano y largo plazo.</w:t>
      </w:r>
    </w:p>
    <w:p w:rsidR="000B2E87" w:rsidRPr="001C4E25" w:rsidRDefault="000B2E87" w:rsidP="001C4E25">
      <w:pPr>
        <w:pStyle w:val="Ttulo3"/>
        <w:numPr>
          <w:ilvl w:val="3"/>
          <w:numId w:val="31"/>
        </w:numPr>
        <w:spacing w:after="240"/>
        <w:rPr>
          <w:b/>
        </w:rPr>
      </w:pPr>
      <w:r w:rsidRPr="001C4E25">
        <w:rPr>
          <w:b/>
        </w:rPr>
        <w:t>A</w:t>
      </w:r>
      <w:r w:rsidR="001C4E25">
        <w:rPr>
          <w:b/>
        </w:rPr>
        <w:t>cciones</w:t>
      </w:r>
      <w:r w:rsidRPr="001C4E25">
        <w:rPr>
          <w:b/>
        </w:rPr>
        <w:t xml:space="preserve"> E</w:t>
      </w:r>
      <w:r w:rsidR="001C4E25">
        <w:rPr>
          <w:b/>
        </w:rPr>
        <w:t>specíficas</w:t>
      </w:r>
    </w:p>
    <w:p w:rsidR="00D6667F" w:rsidRPr="00741BAF" w:rsidRDefault="00D6667F" w:rsidP="00741BAF">
      <w:pPr>
        <w:spacing w:before="120" w:after="240" w:line="240" w:lineRule="auto"/>
        <w:rPr>
          <w:rStyle w:val="A2"/>
          <w:rFonts w:ascii="Arial" w:hAnsi="Arial" w:cs="Arial"/>
          <w:sz w:val="20"/>
          <w:szCs w:val="20"/>
          <w:lang w:val="es-ES_tradnl"/>
        </w:rPr>
      </w:pPr>
      <w:r w:rsidRPr="00741BAF">
        <w:rPr>
          <w:rStyle w:val="A2"/>
          <w:rFonts w:ascii="Arial" w:hAnsi="Arial" w:cs="Arial"/>
          <w:sz w:val="20"/>
          <w:szCs w:val="20"/>
          <w:lang w:val="es-ES_tradnl"/>
        </w:rPr>
        <w:t>Las  acciones específicas, se deben  de realizar acorde a las metas planteadas durante los periodos de tiempo que fueron establecidos, por lo menos se debe de presentar una acción por cada meta planteada que aseguren con certeza de que se cumplirán  en su total</w:t>
      </w:r>
      <w:r w:rsidR="004A0863" w:rsidRPr="00741BAF">
        <w:rPr>
          <w:rStyle w:val="A2"/>
          <w:rFonts w:ascii="Arial" w:hAnsi="Arial" w:cs="Arial"/>
          <w:sz w:val="20"/>
          <w:szCs w:val="20"/>
          <w:lang w:val="es-ES_tradnl"/>
        </w:rPr>
        <w:t xml:space="preserve">idad con la meta en cuestión.  </w:t>
      </w:r>
    </w:p>
    <w:p w:rsidR="00D6667F" w:rsidRPr="004A0863" w:rsidRDefault="00D6667F" w:rsidP="004A0863">
      <w:pPr>
        <w:pStyle w:val="Pa4"/>
        <w:spacing w:after="240"/>
        <w:rPr>
          <w:rFonts w:ascii="Arial" w:hAnsi="Arial" w:cs="Arial"/>
          <w:color w:val="000000"/>
          <w:sz w:val="20"/>
          <w:szCs w:val="20"/>
          <w:lang w:val="es-ES_tradnl"/>
        </w:rPr>
      </w:pPr>
      <w:r w:rsidRPr="00CD7D55">
        <w:rPr>
          <w:rStyle w:val="A2"/>
          <w:rFonts w:ascii="Arial" w:hAnsi="Arial" w:cs="Arial"/>
          <w:sz w:val="20"/>
          <w:szCs w:val="20"/>
          <w:lang w:val="es-ES_tradnl"/>
        </w:rPr>
        <w:t>Las acciones específicas deben de conte</w:t>
      </w:r>
      <w:r w:rsidR="004A0863">
        <w:rPr>
          <w:rStyle w:val="A2"/>
          <w:rFonts w:ascii="Arial" w:hAnsi="Arial" w:cs="Arial"/>
          <w:sz w:val="20"/>
          <w:szCs w:val="20"/>
          <w:lang w:val="es-ES_tradnl"/>
        </w:rPr>
        <w:t>mplar los siguientes elementos;</w:t>
      </w:r>
    </w:p>
    <w:p w:rsidR="00D6667F" w:rsidRPr="00CD7D55" w:rsidRDefault="00D6667F" w:rsidP="004A0863">
      <w:pPr>
        <w:pStyle w:val="Pa29"/>
        <w:numPr>
          <w:ilvl w:val="0"/>
          <w:numId w:val="21"/>
        </w:numPr>
        <w:spacing w:after="240" w:line="240" w:lineRule="auto"/>
        <w:ind w:left="426" w:right="-64"/>
        <w:rPr>
          <w:rFonts w:ascii="Arial" w:hAnsi="Arial" w:cs="Arial"/>
          <w:sz w:val="20"/>
          <w:szCs w:val="20"/>
          <w:lang w:val="es-ES_tradnl"/>
        </w:rPr>
      </w:pPr>
      <w:r w:rsidRPr="00CD7D55">
        <w:rPr>
          <w:rFonts w:ascii="Arial" w:hAnsi="Arial" w:cs="Arial"/>
          <w:sz w:val="20"/>
          <w:szCs w:val="20"/>
          <w:lang w:val="es-ES_tradnl"/>
        </w:rPr>
        <w:t xml:space="preserve">Definan indicadores de logro para el cumplimiento de las metas para llevar un adecuado seguimiento de su avance. </w:t>
      </w:r>
    </w:p>
    <w:p w:rsidR="00D6667F" w:rsidRPr="00CD7D55" w:rsidRDefault="00D6667F" w:rsidP="004A0863">
      <w:pPr>
        <w:pStyle w:val="Pa29"/>
        <w:numPr>
          <w:ilvl w:val="0"/>
          <w:numId w:val="21"/>
        </w:numPr>
        <w:spacing w:after="240" w:line="240" w:lineRule="auto"/>
        <w:ind w:left="426" w:right="78"/>
        <w:rPr>
          <w:rFonts w:ascii="Arial" w:hAnsi="Arial" w:cs="Arial"/>
          <w:sz w:val="20"/>
          <w:szCs w:val="20"/>
          <w:lang w:val="es-ES_tradnl"/>
        </w:rPr>
      </w:pPr>
      <w:r w:rsidRPr="00CD7D55">
        <w:rPr>
          <w:rFonts w:ascii="Arial" w:hAnsi="Arial" w:cs="Arial"/>
          <w:sz w:val="20"/>
          <w:szCs w:val="20"/>
          <w:lang w:val="es-ES_tradnl"/>
        </w:rPr>
        <w:t xml:space="preserve">Determinen la periodicidad y los responsables de verificar la ejecución de las acciones para reconocer su impacto mediante un registro por escrito (bitácora de seguimiento). </w:t>
      </w:r>
    </w:p>
    <w:p w:rsidR="00D6667F" w:rsidRPr="004A0863" w:rsidRDefault="00D6667F" w:rsidP="00223B40">
      <w:pPr>
        <w:numPr>
          <w:ilvl w:val="0"/>
          <w:numId w:val="21"/>
        </w:numPr>
        <w:spacing w:after="240" w:line="240" w:lineRule="auto"/>
        <w:ind w:left="426"/>
        <w:rPr>
          <w:rFonts w:ascii="Arial" w:hAnsi="Arial" w:cs="Arial"/>
        </w:rPr>
      </w:pPr>
      <w:r w:rsidRPr="00CD7D55">
        <w:rPr>
          <w:rFonts w:ascii="Arial" w:hAnsi="Arial" w:cs="Arial"/>
        </w:rPr>
        <w:t>Diseñen algún instrumento que les facilite el registro de información (listas de cotejo, guías de observación).</w:t>
      </w:r>
    </w:p>
    <w:p w:rsidR="00D6667F" w:rsidRPr="001C4E25" w:rsidRDefault="004C0F78" w:rsidP="001C4E25">
      <w:pPr>
        <w:pStyle w:val="Ttulo3"/>
        <w:numPr>
          <w:ilvl w:val="2"/>
          <w:numId w:val="31"/>
        </w:numPr>
        <w:spacing w:after="240"/>
        <w:rPr>
          <w:b/>
        </w:rPr>
      </w:pPr>
      <w:r w:rsidRPr="001C4E25">
        <w:rPr>
          <w:b/>
        </w:rPr>
        <w:t xml:space="preserve">  </w:t>
      </w:r>
      <w:r w:rsidR="001C4E25">
        <w:rPr>
          <w:b/>
        </w:rPr>
        <w:t>Elaborar el Programa de Trabajo</w:t>
      </w:r>
      <w:r w:rsidR="00AF1EA3" w:rsidRPr="001C4E25">
        <w:rPr>
          <w:b/>
        </w:rPr>
        <w:t xml:space="preserve"> </w:t>
      </w:r>
    </w:p>
    <w:p w:rsidR="00D6667F" w:rsidRPr="00CD7D55" w:rsidRDefault="00D6667F" w:rsidP="00223B40">
      <w:pPr>
        <w:spacing w:after="240"/>
        <w:rPr>
          <w:rFonts w:ascii="Arial" w:hAnsi="Arial" w:cs="Arial"/>
        </w:rPr>
      </w:pPr>
      <w:r w:rsidRPr="00CD7D55">
        <w:rPr>
          <w:rFonts w:ascii="Arial" w:hAnsi="Arial" w:cs="Arial"/>
        </w:rPr>
        <w:t xml:space="preserve">El programa de trabajo tiene como objetivo, establecer una planificación  y una gestión que sirva para planear el trabajo. En el programa se debe de calendarizar los tiempos en donde se ejecutaran las acciones </w:t>
      </w:r>
      <w:r w:rsidR="00565886" w:rsidRPr="00CD7D55">
        <w:rPr>
          <w:rFonts w:ascii="Arial" w:hAnsi="Arial" w:cs="Arial"/>
        </w:rPr>
        <w:t>específicas</w:t>
      </w:r>
      <w:r w:rsidRPr="00CD7D55">
        <w:rPr>
          <w:rFonts w:ascii="Arial" w:hAnsi="Arial" w:cs="Arial"/>
        </w:rPr>
        <w:t xml:space="preserve"> que  a su vez  éstas darán cumplimiento a las; metas, estrategias, objetivos.</w:t>
      </w:r>
    </w:p>
    <w:p w:rsidR="00D6667F" w:rsidRPr="00CD7D55" w:rsidRDefault="00D6667F" w:rsidP="00B86773">
      <w:pPr>
        <w:spacing w:after="0"/>
        <w:rPr>
          <w:rFonts w:ascii="Arial" w:hAnsi="Arial" w:cs="Arial"/>
          <w:lang w:val="es-ES_tradnl"/>
        </w:rPr>
      </w:pPr>
      <w:r w:rsidRPr="00CD7D55">
        <w:rPr>
          <w:rFonts w:ascii="Arial" w:hAnsi="Arial" w:cs="Arial"/>
          <w:lang w:val="es-ES_tradnl"/>
        </w:rPr>
        <w:lastRenderedPageBreak/>
        <w:t>Establecer acciones específicas en función del tiempo con relación a objetivos, estrate</w:t>
      </w:r>
      <w:r w:rsidRPr="00CD7D55">
        <w:rPr>
          <w:rFonts w:ascii="Arial" w:hAnsi="Arial" w:cs="Arial"/>
          <w:lang w:val="es-ES_tradnl"/>
        </w:rPr>
        <w:softHyphen/>
        <w:t>gias, metas, considerando el periodo de tiempo</w:t>
      </w:r>
      <w:r w:rsidR="00B76CAD">
        <w:rPr>
          <w:rFonts w:ascii="Arial" w:hAnsi="Arial" w:cs="Arial"/>
          <w:lang w:val="es-ES_tradnl"/>
        </w:rPr>
        <w:t xml:space="preserve"> y la inversión requerida para cada actividad plantada</w:t>
      </w:r>
      <w:r w:rsidRPr="00CD7D55">
        <w:rPr>
          <w:rFonts w:ascii="Arial" w:hAnsi="Arial" w:cs="Arial"/>
          <w:lang w:val="es-ES_tradnl"/>
        </w:rPr>
        <w:t>:</w:t>
      </w:r>
    </w:p>
    <w:p w:rsidR="00D6667F" w:rsidRPr="00CD7D55"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A corto, </w:t>
      </w:r>
    </w:p>
    <w:p w:rsidR="00D6667F" w:rsidRPr="00CD7D55" w:rsidRDefault="00D6667F" w:rsidP="004A086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Mediano, y </w:t>
      </w:r>
    </w:p>
    <w:p w:rsidR="00B86773"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Largo plazo </w:t>
      </w:r>
    </w:p>
    <w:p w:rsidR="00B86773" w:rsidRPr="00B86773" w:rsidRDefault="00B86773" w:rsidP="00B86773">
      <w:pPr>
        <w:spacing w:after="0"/>
        <w:rPr>
          <w:lang w:val="es-ES_tradnl"/>
        </w:rPr>
      </w:pPr>
    </w:p>
    <w:p w:rsidR="00D6667F" w:rsidRPr="001C4E25" w:rsidRDefault="001C4E25" w:rsidP="001C4E25">
      <w:pPr>
        <w:pStyle w:val="Ttulo3"/>
        <w:numPr>
          <w:ilvl w:val="1"/>
          <w:numId w:val="31"/>
        </w:numPr>
        <w:spacing w:after="240"/>
        <w:rPr>
          <w:b/>
        </w:rPr>
      </w:pPr>
      <w:r w:rsidRPr="001C4E25">
        <w:rPr>
          <w:b/>
        </w:rPr>
        <w:t>Participantes Del Plan De Manejo</w:t>
      </w:r>
    </w:p>
    <w:p w:rsidR="00D6667F" w:rsidRPr="00CA6242" w:rsidRDefault="00D6667F" w:rsidP="00D6667F">
      <w:pPr>
        <w:rPr>
          <w:rFonts w:cs="Arial"/>
        </w:rPr>
      </w:pPr>
      <w:r w:rsidRPr="00CA6242">
        <w:rPr>
          <w:rFonts w:cs="Arial"/>
        </w:rPr>
        <w:t>Señale el</w:t>
      </w:r>
      <w:r w:rsidR="002E5A30">
        <w:rPr>
          <w:rFonts w:cs="Arial"/>
        </w:rPr>
        <w:t xml:space="preserve"> personal  que participa en el Plan de Manejo de Residuos S</w:t>
      </w:r>
      <w:r w:rsidRPr="00CA6242">
        <w:rPr>
          <w:rFonts w:cs="Arial"/>
        </w:rPr>
        <w:t>ólidos y el cual dará seguimiento.</w:t>
      </w:r>
    </w:p>
    <w:tbl>
      <w:tblPr>
        <w:tblStyle w:val="Tablaconcuadrcula"/>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92"/>
        <w:gridCol w:w="2993"/>
        <w:gridCol w:w="2993"/>
      </w:tblGrid>
      <w:tr w:rsidR="00BE27C3" w:rsidTr="005B3FD5">
        <w:tc>
          <w:tcPr>
            <w:tcW w:w="2992" w:type="dxa"/>
            <w:shd w:val="clear" w:color="auto" w:fill="FDE9D9" w:themeFill="accent6" w:themeFillTint="33"/>
          </w:tcPr>
          <w:p w:rsidR="00BE27C3" w:rsidRDefault="00BE27C3" w:rsidP="005B3FD5">
            <w:pPr>
              <w:jc w:val="center"/>
              <w:rPr>
                <w:rFonts w:cs="Arial"/>
              </w:rPr>
            </w:pPr>
            <w:r>
              <w:rPr>
                <w:rFonts w:cs="Arial"/>
              </w:rPr>
              <w:t>Nombre</w:t>
            </w:r>
          </w:p>
        </w:tc>
        <w:tc>
          <w:tcPr>
            <w:tcW w:w="2993" w:type="dxa"/>
            <w:shd w:val="clear" w:color="auto" w:fill="FDE9D9" w:themeFill="accent6" w:themeFillTint="33"/>
          </w:tcPr>
          <w:p w:rsidR="00BE27C3" w:rsidRDefault="00BE27C3" w:rsidP="005B3FD5">
            <w:pPr>
              <w:jc w:val="center"/>
              <w:rPr>
                <w:rFonts w:cs="Arial"/>
              </w:rPr>
            </w:pPr>
            <w:r>
              <w:rPr>
                <w:rFonts w:cs="Arial"/>
              </w:rPr>
              <w:t>Cargo que desempeña</w:t>
            </w:r>
          </w:p>
        </w:tc>
        <w:tc>
          <w:tcPr>
            <w:tcW w:w="2993" w:type="dxa"/>
            <w:shd w:val="clear" w:color="auto" w:fill="FDE9D9" w:themeFill="accent6" w:themeFillTint="33"/>
          </w:tcPr>
          <w:p w:rsidR="00BE27C3" w:rsidRDefault="00BE27C3" w:rsidP="005B3FD5">
            <w:pPr>
              <w:jc w:val="center"/>
              <w:rPr>
                <w:rFonts w:cs="Arial"/>
              </w:rPr>
            </w:pPr>
            <w:r>
              <w:rPr>
                <w:rFonts w:cs="Arial"/>
              </w:rPr>
              <w:t>Indicar la participación</w:t>
            </w:r>
          </w:p>
        </w:tc>
      </w:tr>
      <w:tr w:rsidR="00BE27C3" w:rsidTr="005942FE">
        <w:tc>
          <w:tcPr>
            <w:tcW w:w="2992" w:type="dxa"/>
            <w:shd w:val="clear" w:color="auto" w:fill="F2F2F2" w:themeFill="background1" w:themeFillShade="F2"/>
          </w:tcPr>
          <w:p w:rsidR="00BE27C3" w:rsidRDefault="00BE27C3" w:rsidP="00D6667F">
            <w:pPr>
              <w:rPr>
                <w:rFonts w:cs="Arial"/>
              </w:rPr>
            </w:pPr>
          </w:p>
        </w:tc>
        <w:tc>
          <w:tcPr>
            <w:tcW w:w="2993" w:type="dxa"/>
            <w:shd w:val="clear" w:color="auto" w:fill="F2F2F2" w:themeFill="background1" w:themeFillShade="F2"/>
          </w:tcPr>
          <w:p w:rsidR="00BE27C3" w:rsidRDefault="00BE27C3" w:rsidP="00D6667F">
            <w:pPr>
              <w:rPr>
                <w:rFonts w:cs="Arial"/>
              </w:rPr>
            </w:pPr>
          </w:p>
        </w:tc>
        <w:tc>
          <w:tcPr>
            <w:tcW w:w="2993" w:type="dxa"/>
            <w:shd w:val="clear" w:color="auto" w:fill="F2F2F2" w:themeFill="background1" w:themeFillShade="F2"/>
          </w:tcPr>
          <w:p w:rsidR="00BE27C3" w:rsidRDefault="00BE27C3" w:rsidP="00D6667F">
            <w:pPr>
              <w:rPr>
                <w:rFonts w:cs="Arial"/>
              </w:rPr>
            </w:pPr>
          </w:p>
        </w:tc>
      </w:tr>
      <w:tr w:rsidR="00BE27C3" w:rsidTr="005B3FD5">
        <w:tc>
          <w:tcPr>
            <w:tcW w:w="2992" w:type="dxa"/>
          </w:tcPr>
          <w:p w:rsidR="00BE27C3" w:rsidRDefault="00BE27C3" w:rsidP="00D6667F">
            <w:pPr>
              <w:rPr>
                <w:rFonts w:cs="Arial"/>
              </w:rPr>
            </w:pPr>
          </w:p>
        </w:tc>
        <w:tc>
          <w:tcPr>
            <w:tcW w:w="2993" w:type="dxa"/>
          </w:tcPr>
          <w:p w:rsidR="00BE27C3" w:rsidRDefault="00BE27C3" w:rsidP="00D6667F">
            <w:pPr>
              <w:rPr>
                <w:rFonts w:cs="Arial"/>
              </w:rPr>
            </w:pPr>
          </w:p>
        </w:tc>
        <w:tc>
          <w:tcPr>
            <w:tcW w:w="2993" w:type="dxa"/>
          </w:tcPr>
          <w:p w:rsidR="00BE27C3" w:rsidRDefault="00BE27C3" w:rsidP="00D6667F">
            <w:pPr>
              <w:rPr>
                <w:rFonts w:cs="Arial"/>
              </w:rPr>
            </w:pPr>
          </w:p>
        </w:tc>
      </w:tr>
      <w:tr w:rsidR="005942FE" w:rsidTr="005942FE">
        <w:tc>
          <w:tcPr>
            <w:tcW w:w="2992" w:type="dxa"/>
            <w:shd w:val="clear" w:color="auto" w:fill="F2F2F2" w:themeFill="background1" w:themeFillShade="F2"/>
          </w:tcPr>
          <w:p w:rsidR="005942FE" w:rsidRDefault="005942FE" w:rsidP="00D6667F">
            <w:pPr>
              <w:rPr>
                <w:rFonts w:cs="Arial"/>
              </w:rPr>
            </w:pPr>
          </w:p>
        </w:tc>
        <w:tc>
          <w:tcPr>
            <w:tcW w:w="2993" w:type="dxa"/>
            <w:shd w:val="clear" w:color="auto" w:fill="F2F2F2" w:themeFill="background1" w:themeFillShade="F2"/>
          </w:tcPr>
          <w:p w:rsidR="005942FE" w:rsidRDefault="005942FE" w:rsidP="00D6667F">
            <w:pPr>
              <w:rPr>
                <w:rFonts w:cs="Arial"/>
              </w:rPr>
            </w:pPr>
          </w:p>
        </w:tc>
        <w:tc>
          <w:tcPr>
            <w:tcW w:w="2993" w:type="dxa"/>
            <w:shd w:val="clear" w:color="auto" w:fill="F2F2F2" w:themeFill="background1" w:themeFillShade="F2"/>
          </w:tcPr>
          <w:p w:rsidR="005942FE" w:rsidRDefault="005942FE" w:rsidP="00D6667F">
            <w:pPr>
              <w:rPr>
                <w:rFonts w:cs="Arial"/>
              </w:rPr>
            </w:pPr>
          </w:p>
        </w:tc>
      </w:tr>
      <w:tr w:rsidR="008D26E9" w:rsidTr="008D26E9">
        <w:tc>
          <w:tcPr>
            <w:tcW w:w="2992" w:type="dxa"/>
            <w:shd w:val="clear" w:color="auto" w:fill="auto"/>
          </w:tcPr>
          <w:p w:rsidR="008D26E9" w:rsidRDefault="008D26E9" w:rsidP="00D6667F">
            <w:pPr>
              <w:rPr>
                <w:rFonts w:cs="Arial"/>
              </w:rPr>
            </w:pPr>
          </w:p>
        </w:tc>
        <w:tc>
          <w:tcPr>
            <w:tcW w:w="2993" w:type="dxa"/>
            <w:shd w:val="clear" w:color="auto" w:fill="auto"/>
          </w:tcPr>
          <w:p w:rsidR="008D26E9" w:rsidRDefault="008D26E9" w:rsidP="00D6667F">
            <w:pPr>
              <w:rPr>
                <w:rFonts w:cs="Arial"/>
              </w:rPr>
            </w:pPr>
          </w:p>
        </w:tc>
        <w:tc>
          <w:tcPr>
            <w:tcW w:w="2993" w:type="dxa"/>
            <w:shd w:val="clear" w:color="auto" w:fill="auto"/>
          </w:tcPr>
          <w:p w:rsidR="008D26E9" w:rsidRDefault="008D26E9" w:rsidP="00D6667F">
            <w:pPr>
              <w:rPr>
                <w:rFonts w:cs="Arial"/>
              </w:rPr>
            </w:pPr>
          </w:p>
        </w:tc>
      </w:tr>
    </w:tbl>
    <w:p w:rsidR="00D6667F" w:rsidRPr="00CA6242" w:rsidRDefault="00D6667F" w:rsidP="00D666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118"/>
      </w:tblGrid>
      <w:tr w:rsidR="00D6667F" w:rsidRPr="00CA6242" w:rsidTr="005942FE">
        <w:trPr>
          <w:trHeight w:val="4115"/>
        </w:trPr>
        <w:tc>
          <w:tcPr>
            <w:tcW w:w="3936" w:type="dxa"/>
          </w:tcPr>
          <w:p w:rsidR="005B3FD5" w:rsidRDefault="005B3FD5" w:rsidP="005B3FD5">
            <w:pPr>
              <w:spacing w:line="360" w:lineRule="auto"/>
              <w:rPr>
                <w:rFonts w:cs="Arial"/>
              </w:rPr>
            </w:pPr>
          </w:p>
          <w:p w:rsidR="005942FE" w:rsidRDefault="00D6667F" w:rsidP="005942FE">
            <w:pPr>
              <w:spacing w:line="360" w:lineRule="auto"/>
              <w:rPr>
                <w:rFonts w:cs="Arial"/>
              </w:rPr>
            </w:pPr>
            <w:r w:rsidRPr="00CA6242">
              <w:rPr>
                <w:rFonts w:cs="Arial"/>
              </w:rPr>
              <w:t>Declaro que la información contenida es verídica y que enterados de que: en caso de encontrar falsedad en la i</w:t>
            </w:r>
            <w:r w:rsidR="00AF56E9">
              <w:rPr>
                <w:rFonts w:cs="Arial"/>
              </w:rPr>
              <w:t xml:space="preserve">nformación y/o incumplimiento, </w:t>
            </w:r>
            <w:r w:rsidRPr="00CA6242">
              <w:rPr>
                <w:rFonts w:cs="Arial"/>
              </w:rPr>
              <w:t>l</w:t>
            </w:r>
            <w:r w:rsidR="00AF56E9">
              <w:rPr>
                <w:rFonts w:cs="Arial"/>
              </w:rPr>
              <w:t>a</w:t>
            </w:r>
            <w:r w:rsidRPr="00CA6242">
              <w:rPr>
                <w:rFonts w:cs="Arial"/>
              </w:rPr>
              <w:t xml:space="preserve"> </w:t>
            </w:r>
            <w:r w:rsidR="00FF1D71">
              <w:rPr>
                <w:rFonts w:cs="Arial"/>
              </w:rPr>
              <w:t>Secretaría de</w:t>
            </w:r>
            <w:r w:rsidR="00AF56E9">
              <w:rPr>
                <w:rFonts w:cs="Arial"/>
              </w:rPr>
              <w:t xml:space="preserve"> Medio Ambiente, </w:t>
            </w:r>
            <w:r w:rsidR="00FF1D71">
              <w:rPr>
                <w:rFonts w:cs="Arial"/>
              </w:rPr>
              <w:t xml:space="preserve">Biodiversidad, </w:t>
            </w:r>
            <w:r w:rsidR="00AF56E9">
              <w:rPr>
                <w:rFonts w:cs="Arial"/>
              </w:rPr>
              <w:t xml:space="preserve">Energías y </w:t>
            </w:r>
            <w:r w:rsidR="00FF1D71">
              <w:rPr>
                <w:rFonts w:cs="Arial"/>
              </w:rPr>
              <w:t xml:space="preserve">Sostenibilidad </w:t>
            </w:r>
            <w:r w:rsidRPr="00CA6242">
              <w:rPr>
                <w:rFonts w:cs="Arial"/>
              </w:rPr>
              <w:t xml:space="preserve">procederá a aplicar </w:t>
            </w:r>
            <w:r w:rsidR="005942FE">
              <w:rPr>
                <w:rFonts w:cs="Arial"/>
              </w:rPr>
              <w:t>las sanciones correspondientes.</w:t>
            </w:r>
          </w:p>
          <w:p w:rsidR="004A0863" w:rsidRPr="005942FE" w:rsidRDefault="00D6667F" w:rsidP="005942FE">
            <w:pPr>
              <w:spacing w:after="0" w:line="240" w:lineRule="auto"/>
              <w:rPr>
                <w:rFonts w:cs="Arial"/>
              </w:rPr>
            </w:pPr>
            <w:r w:rsidRPr="00CA6242">
              <w:rPr>
                <w:rFonts w:cs="Arial"/>
                <w:b/>
              </w:rPr>
              <w:t>Fecha de elaboración:</w:t>
            </w:r>
            <w:r w:rsidR="004A0863">
              <w:rPr>
                <w:rFonts w:cs="Arial"/>
                <w:b/>
              </w:rPr>
              <w:t xml:space="preserve"> </w:t>
            </w:r>
          </w:p>
          <w:p w:rsidR="00D6667F" w:rsidRPr="005942FE" w:rsidRDefault="005942FE" w:rsidP="005942FE">
            <w:pPr>
              <w:spacing w:line="240" w:lineRule="auto"/>
              <w:rPr>
                <w:rFonts w:cs="Arial"/>
              </w:rPr>
            </w:pPr>
            <w:r>
              <w:rPr>
                <w:rFonts w:cs="Arial"/>
                <w:b/>
              </w:rPr>
              <w:t xml:space="preserve">    </w:t>
            </w:r>
            <w:r w:rsidRPr="005942FE">
              <w:rPr>
                <w:rFonts w:cs="Arial"/>
              </w:rPr>
              <w:t xml:space="preserve">DÍA        </w:t>
            </w:r>
            <w:r w:rsidR="004725BE">
              <w:rPr>
                <w:rFonts w:cs="Arial"/>
              </w:rPr>
              <w:t xml:space="preserve"> </w:t>
            </w:r>
            <w:r>
              <w:rPr>
                <w:rFonts w:cs="Arial"/>
              </w:rPr>
              <w:t xml:space="preserve">  </w:t>
            </w:r>
            <w:r w:rsidRPr="005942FE">
              <w:rPr>
                <w:rFonts w:cs="Arial"/>
              </w:rPr>
              <w:t xml:space="preserve"> MES                   AÑO</w:t>
            </w:r>
          </w:p>
          <w:tbl>
            <w:tblPr>
              <w:tblStyle w:val="Tablaconcuadrcula"/>
              <w:tblpPr w:leftFromText="141" w:rightFromText="141" w:vertAnchor="text" w:horzAnchor="margin" w:tblpY="-278"/>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0"/>
              <w:gridCol w:w="370"/>
              <w:gridCol w:w="370"/>
              <w:gridCol w:w="370"/>
              <w:gridCol w:w="370"/>
              <w:gridCol w:w="371"/>
              <w:gridCol w:w="371"/>
              <w:gridCol w:w="371"/>
              <w:gridCol w:w="371"/>
              <w:gridCol w:w="371"/>
            </w:tblGrid>
            <w:tr w:rsidR="005942FE" w:rsidTr="005942FE">
              <w:tc>
                <w:tcPr>
                  <w:tcW w:w="370" w:type="dxa"/>
                </w:tcPr>
                <w:p w:rsidR="005942FE" w:rsidRDefault="005942FE" w:rsidP="005942FE">
                  <w:pPr>
                    <w:rPr>
                      <w:rFonts w:cs="Arial"/>
                      <w:b/>
                    </w:rPr>
                  </w:pPr>
                </w:p>
              </w:tc>
              <w:tc>
                <w:tcPr>
                  <w:tcW w:w="370" w:type="dxa"/>
                </w:tcPr>
                <w:p w:rsidR="005942FE" w:rsidRPr="005942FE" w:rsidRDefault="005942FE" w:rsidP="005942FE">
                  <w:pPr>
                    <w:rPr>
                      <w:rFonts w:cs="Arial"/>
                    </w:rPr>
                  </w:pPr>
                </w:p>
              </w:tc>
              <w:tc>
                <w:tcPr>
                  <w:tcW w:w="370" w:type="dxa"/>
                  <w:tcBorders>
                    <w:top w:val="nil"/>
                    <w:bottom w:val="nil"/>
                  </w:tcBorders>
                </w:tcPr>
                <w:p w:rsidR="005942FE" w:rsidRPr="005942FE" w:rsidRDefault="005942FE" w:rsidP="005942FE">
                  <w:pPr>
                    <w:rPr>
                      <w:rFonts w:cs="Arial"/>
                    </w:rPr>
                  </w:pPr>
                </w:p>
              </w:tc>
              <w:tc>
                <w:tcPr>
                  <w:tcW w:w="370" w:type="dxa"/>
                </w:tcPr>
                <w:p w:rsidR="005942FE" w:rsidRDefault="005942FE" w:rsidP="005942FE">
                  <w:pPr>
                    <w:rPr>
                      <w:rFonts w:cs="Arial"/>
                      <w:b/>
                    </w:rPr>
                  </w:pPr>
                </w:p>
              </w:tc>
              <w:tc>
                <w:tcPr>
                  <w:tcW w:w="370" w:type="dxa"/>
                </w:tcPr>
                <w:p w:rsidR="005942FE" w:rsidRDefault="005942FE" w:rsidP="005942FE">
                  <w:pPr>
                    <w:rPr>
                      <w:rFonts w:cs="Arial"/>
                      <w:b/>
                    </w:rPr>
                  </w:pPr>
                </w:p>
              </w:tc>
              <w:tc>
                <w:tcPr>
                  <w:tcW w:w="371" w:type="dxa"/>
                  <w:tcBorders>
                    <w:top w:val="nil"/>
                    <w:bottom w:val="nil"/>
                  </w:tcBorders>
                </w:tcPr>
                <w:p w:rsidR="005942FE" w:rsidRDefault="005942FE" w:rsidP="005942FE">
                  <w:pPr>
                    <w:rPr>
                      <w:rFonts w:cs="Arial"/>
                      <w:b/>
                    </w:rPr>
                  </w:pPr>
                </w:p>
              </w:tc>
              <w:tc>
                <w:tcPr>
                  <w:tcW w:w="371" w:type="dxa"/>
                </w:tcPr>
                <w:p w:rsidR="005942FE" w:rsidRDefault="005942FE" w:rsidP="005942FE">
                  <w:pPr>
                    <w:rPr>
                      <w:rFonts w:cs="Arial"/>
                      <w:b/>
                    </w:rPr>
                  </w:pPr>
                </w:p>
              </w:tc>
              <w:tc>
                <w:tcPr>
                  <w:tcW w:w="371" w:type="dxa"/>
                </w:tcPr>
                <w:p w:rsidR="005942FE" w:rsidRDefault="005942FE" w:rsidP="005942FE">
                  <w:pPr>
                    <w:rPr>
                      <w:rFonts w:cs="Arial"/>
                      <w:b/>
                    </w:rPr>
                  </w:pPr>
                </w:p>
              </w:tc>
              <w:tc>
                <w:tcPr>
                  <w:tcW w:w="371" w:type="dxa"/>
                </w:tcPr>
                <w:p w:rsidR="005942FE" w:rsidRDefault="005942FE" w:rsidP="005942FE">
                  <w:pPr>
                    <w:rPr>
                      <w:rFonts w:cs="Arial"/>
                      <w:b/>
                    </w:rPr>
                  </w:pPr>
                </w:p>
              </w:tc>
              <w:tc>
                <w:tcPr>
                  <w:tcW w:w="371" w:type="dxa"/>
                </w:tcPr>
                <w:p w:rsidR="005942FE" w:rsidRDefault="005942FE" w:rsidP="005942FE">
                  <w:pPr>
                    <w:rPr>
                      <w:rFonts w:cs="Arial"/>
                      <w:b/>
                    </w:rPr>
                  </w:pPr>
                </w:p>
              </w:tc>
            </w:tr>
          </w:tbl>
          <w:p w:rsidR="005942FE" w:rsidRPr="00CA6242" w:rsidRDefault="005942FE" w:rsidP="00D91085">
            <w:pPr>
              <w:rPr>
                <w:rFonts w:cs="Arial"/>
                <w:b/>
              </w:rPr>
            </w:pPr>
          </w:p>
        </w:tc>
        <w:tc>
          <w:tcPr>
            <w:tcW w:w="5118" w:type="dxa"/>
          </w:tcPr>
          <w:p w:rsidR="00D6667F" w:rsidRDefault="00D6667F" w:rsidP="00D91085">
            <w:pPr>
              <w:rPr>
                <w:rFonts w:cs="Arial"/>
              </w:rPr>
            </w:pPr>
          </w:p>
          <w:p w:rsidR="005B3FD5" w:rsidRDefault="005B3FD5" w:rsidP="00D91085">
            <w:pPr>
              <w:rPr>
                <w:rFonts w:cs="Arial"/>
              </w:rPr>
            </w:pPr>
          </w:p>
          <w:p w:rsidR="00D6667F" w:rsidRDefault="00B1014C" w:rsidP="004A0863">
            <w:pPr>
              <w:jc w:val="center"/>
              <w:rPr>
                <w:rFonts w:cs="Arial"/>
              </w:rPr>
            </w:pPr>
            <w:r>
              <w:rPr>
                <w:rFonts w:cs="Arial"/>
              </w:rPr>
              <w:pict>
                <v:rect id="_x0000_i1025" style="width:220.6pt;height:1pt" o:hrpct="900" o:hralign="center" o:hrstd="t" o:hrnoshade="t" o:hr="t" fillcolor="black [3213]" stroked="f"/>
              </w:pict>
            </w:r>
            <w:r w:rsidR="00D6667F" w:rsidRPr="00CA6242">
              <w:rPr>
                <w:rFonts w:cs="Arial"/>
              </w:rPr>
              <w:t>Nombre y firma del propietario o representante legal de la empresa</w:t>
            </w:r>
            <w:r w:rsidR="00105DBD">
              <w:rPr>
                <w:rFonts w:cs="Arial"/>
              </w:rPr>
              <w:t>.</w:t>
            </w:r>
          </w:p>
          <w:p w:rsidR="005B3FD5" w:rsidRDefault="005B3FD5" w:rsidP="005B3FD5">
            <w:pPr>
              <w:jc w:val="center"/>
              <w:rPr>
                <w:rFonts w:cs="Arial"/>
              </w:rPr>
            </w:pPr>
          </w:p>
          <w:p w:rsidR="004A0863" w:rsidRDefault="004A0863" w:rsidP="005B3FD5">
            <w:pPr>
              <w:jc w:val="center"/>
              <w:rPr>
                <w:rFonts w:cs="Arial"/>
              </w:rPr>
            </w:pPr>
          </w:p>
          <w:p w:rsidR="00D6667F" w:rsidRPr="00CA6242" w:rsidRDefault="00B1014C" w:rsidP="004A0863">
            <w:pPr>
              <w:jc w:val="center"/>
              <w:rPr>
                <w:rFonts w:cs="Arial"/>
              </w:rPr>
            </w:pPr>
            <w:r>
              <w:rPr>
                <w:rFonts w:cs="Arial"/>
              </w:rPr>
              <w:pict>
                <v:rect id="_x0000_i1026" style="width:220.6pt;height:1pt" o:hrpct="900" o:hralign="center" o:hrstd="t" o:hrnoshade="t" o:hr="t" fillcolor="black [3213]" stroked="f"/>
              </w:pict>
            </w:r>
            <w:r w:rsidR="00D6667F" w:rsidRPr="00CA6242">
              <w:rPr>
                <w:rFonts w:cs="Arial"/>
              </w:rPr>
              <w:t>Nombre y firma del responsable de la elaboración del plan de manejo</w:t>
            </w:r>
            <w:r w:rsidR="00105DBD">
              <w:rPr>
                <w:rFonts w:cs="Arial"/>
              </w:rPr>
              <w:t>.</w:t>
            </w:r>
          </w:p>
        </w:tc>
      </w:tr>
    </w:tbl>
    <w:p w:rsidR="00D6667F" w:rsidRPr="00CA6242" w:rsidRDefault="00D6667F" w:rsidP="00D6667F">
      <w:pPr>
        <w:rPr>
          <w:rFonts w:cs="Arial"/>
        </w:rPr>
      </w:pPr>
    </w:p>
    <w:p w:rsidR="00D6667F" w:rsidRPr="00CA6242" w:rsidRDefault="00D6667F" w:rsidP="00D6667F">
      <w:pPr>
        <w:jc w:val="left"/>
        <w:rPr>
          <w:rFonts w:cs="Arial"/>
          <w:b/>
        </w:rPr>
      </w:pPr>
    </w:p>
    <w:p w:rsidR="00D6667F" w:rsidRPr="00CA6242" w:rsidRDefault="00D6667F" w:rsidP="00D6667F">
      <w:pPr>
        <w:jc w:val="left"/>
        <w:rPr>
          <w:rFonts w:cs="Arial"/>
          <w:b/>
        </w:rPr>
      </w:pPr>
    </w:p>
    <w:p w:rsidR="00D6667F" w:rsidRPr="00CA6242" w:rsidRDefault="00D6667F" w:rsidP="00D6667F">
      <w:pPr>
        <w:jc w:val="left"/>
        <w:rPr>
          <w:rFonts w:cs="Arial"/>
          <w:b/>
        </w:rPr>
      </w:pPr>
    </w:p>
    <w:p w:rsidR="00D6667F" w:rsidRPr="00CA6242" w:rsidRDefault="00D6667F" w:rsidP="00D6667F">
      <w:pPr>
        <w:rPr>
          <w:rFonts w:cs="Arial"/>
        </w:rPr>
      </w:pPr>
    </w:p>
    <w:p w:rsidR="00D6667F" w:rsidRPr="00CA6242" w:rsidRDefault="00D6667F" w:rsidP="00D6667F">
      <w:pPr>
        <w:rPr>
          <w:rFonts w:cs="Arial"/>
        </w:rPr>
      </w:pPr>
    </w:p>
    <w:p w:rsidR="00D6667F" w:rsidRDefault="00D6667F" w:rsidP="00D6667F">
      <w:pPr>
        <w:rPr>
          <w:rFonts w:cs="Arial"/>
        </w:rPr>
      </w:pPr>
    </w:p>
    <w:p w:rsidR="00B17A2C" w:rsidRDefault="00B17A2C" w:rsidP="00D6667F">
      <w:pPr>
        <w:rPr>
          <w:rFonts w:cs="Arial"/>
        </w:rPr>
      </w:pPr>
    </w:p>
    <w:p w:rsidR="00B17A2C" w:rsidRDefault="00B17A2C" w:rsidP="00D6667F">
      <w:pPr>
        <w:rPr>
          <w:rFonts w:cs="Arial"/>
        </w:rPr>
      </w:pPr>
    </w:p>
    <w:p w:rsidR="00B17A2C" w:rsidRDefault="00B17A2C" w:rsidP="00D6667F">
      <w:pPr>
        <w:rPr>
          <w:rFonts w:cs="Arial"/>
        </w:rPr>
      </w:pPr>
    </w:p>
    <w:p w:rsidR="00B17A2C" w:rsidRDefault="00B17A2C" w:rsidP="00D6667F">
      <w:pPr>
        <w:rPr>
          <w:rFonts w:cs="Arial"/>
        </w:rPr>
      </w:pPr>
    </w:p>
    <w:p w:rsidR="00B17A2C" w:rsidRPr="00327E47" w:rsidRDefault="00B17A2C" w:rsidP="00D6667F">
      <w:pPr>
        <w:rPr>
          <w:rFonts w:ascii="Arial" w:hAnsi="Arial" w:cs="Arial"/>
          <w:sz w:val="22"/>
          <w:szCs w:val="22"/>
        </w:rPr>
      </w:pPr>
    </w:p>
    <w:p w:rsidR="00B17A2C" w:rsidRPr="005B03F5" w:rsidRDefault="005B03F5" w:rsidP="00D6667F">
      <w:pPr>
        <w:rPr>
          <w:rFonts w:ascii="Arial" w:hAnsi="Arial" w:cs="Arial"/>
          <w:b/>
          <w:sz w:val="22"/>
          <w:szCs w:val="22"/>
        </w:rPr>
      </w:pPr>
      <w:r w:rsidRPr="005B03F5">
        <w:rPr>
          <w:rFonts w:ascii="Arial" w:hAnsi="Arial" w:cs="Arial"/>
          <w:b/>
          <w:sz w:val="22"/>
          <w:szCs w:val="22"/>
        </w:rPr>
        <w:t>ANEXO 1</w:t>
      </w:r>
      <w:r w:rsidR="00B17A2C" w:rsidRPr="005B03F5">
        <w:rPr>
          <w:rFonts w:ascii="Arial" w:hAnsi="Arial" w:cs="Arial"/>
          <w:b/>
          <w:sz w:val="22"/>
          <w:szCs w:val="22"/>
        </w:rPr>
        <w:t>:</w:t>
      </w:r>
    </w:p>
    <w:tbl>
      <w:tblPr>
        <w:tblW w:w="9370" w:type="dxa"/>
        <w:tblInd w:w="-7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939"/>
        <w:gridCol w:w="1431"/>
      </w:tblGrid>
      <w:tr w:rsidR="00791A56" w:rsidRPr="004156C3" w:rsidTr="00791A56">
        <w:trPr>
          <w:trHeight w:val="288"/>
        </w:trPr>
        <w:tc>
          <w:tcPr>
            <w:tcW w:w="7939" w:type="dxa"/>
            <w:vAlign w:val="center"/>
            <w:hideMark/>
          </w:tcPr>
          <w:p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CLASIFICACIÓN</w:t>
            </w:r>
          </w:p>
        </w:tc>
        <w:tc>
          <w:tcPr>
            <w:tcW w:w="1431" w:type="dxa"/>
            <w:vAlign w:val="center"/>
            <w:hideMark/>
          </w:tcPr>
          <w:p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CLAVE</w:t>
            </w:r>
          </w:p>
        </w:tc>
      </w:tr>
      <w:tr w:rsidR="00276C6D" w:rsidRPr="004156C3" w:rsidTr="00276C6D">
        <w:trPr>
          <w:trHeight w:val="288"/>
        </w:trPr>
        <w:tc>
          <w:tcPr>
            <w:tcW w:w="7939" w:type="dxa"/>
            <w:shd w:val="clear" w:color="auto" w:fill="F2F2F2" w:themeFill="background1" w:themeFillShade="F2"/>
            <w:vAlign w:val="center"/>
          </w:tcPr>
          <w:p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RESIDUOS DE MANEJO ESPECIAL</w:t>
            </w:r>
          </w:p>
        </w:tc>
        <w:tc>
          <w:tcPr>
            <w:tcW w:w="1431" w:type="dxa"/>
            <w:shd w:val="clear" w:color="auto" w:fill="F2F2F2" w:themeFill="background1" w:themeFillShade="F2"/>
            <w:vAlign w:val="center"/>
          </w:tcPr>
          <w:p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RME</w:t>
            </w:r>
          </w:p>
        </w:tc>
      </w:tr>
      <w:tr w:rsidR="00791A56" w:rsidRPr="004156C3" w:rsidTr="00791A56">
        <w:trPr>
          <w:trHeight w:val="1088"/>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las rocas o los productos de su descomposición que sólo puedan utilizarse para la fabricación de materiales de construcción o se destinen para este fin, así como los productos derivados de la descomposición de las rocas, excluidos de la competencia federal conforme a las fracciones IV y V del artículo 5 de la Ley Minera.</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w:t>
            </w:r>
          </w:p>
        </w:tc>
      </w:tr>
      <w:tr w:rsidR="00791A56" w:rsidRPr="004156C3" w:rsidTr="00791A56">
        <w:trPr>
          <w:trHeight w:val="228"/>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grava y rocas trituradas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RR-1</w:t>
            </w:r>
          </w:p>
        </w:tc>
      </w:tr>
      <w:tr w:rsidR="00791A56" w:rsidRPr="004156C3" w:rsidTr="00791A56">
        <w:trPr>
          <w:trHeight w:val="348"/>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arena y arcillas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RR-2</w:t>
            </w:r>
          </w:p>
        </w:tc>
      </w:tr>
      <w:tr w:rsidR="00791A56" w:rsidRPr="004156C3" w:rsidTr="00791A56">
        <w:trPr>
          <w:trHeight w:val="416"/>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del corte y serrado de piedra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polvo y arenilla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RR-5</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servicios de salud, generados por los establecimientos que realicen actividades médico</w:t>
            </w:r>
            <w:r>
              <w:rPr>
                <w:rFonts w:ascii="Arial" w:hAnsi="Arial" w:cs="Arial"/>
                <w:b/>
                <w:bCs/>
                <w:color w:val="000000"/>
                <w:sz w:val="18"/>
                <w:szCs w:val="18"/>
                <w:lang w:eastAsia="es-MX"/>
              </w:rPr>
              <w:t xml:space="preserve"> </w:t>
            </w:r>
            <w:r w:rsidRPr="000934EA">
              <w:rPr>
                <w:rFonts w:ascii="Arial" w:hAnsi="Arial" w:cs="Arial"/>
                <w:b/>
                <w:bCs/>
                <w:color w:val="000000"/>
                <w:sz w:val="18"/>
                <w:szCs w:val="18"/>
                <w:lang w:eastAsia="es-MX"/>
              </w:rPr>
              <w:t>asistenciales a las poblaciones humanas o animales, centros de investigación, con excepción de los biológico-infecciosos.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cuya recogida y eliminación no es objeto de requisitos especiales establecidos en las 052 y 085-SEMARNAT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Vendajes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Pañales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Toallas sanitarias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Abate lenguas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Restos Anatómicos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Placas Radiológicas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RSA-11</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generados por las actividades pesqueras, agrícolas, silvícolas, forestales, avícolas, ganaderas, incluyendo los residuos de los insumos utilizados en esas actividades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RGA-PASFA</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animales y cadáveres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vegetales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RGA-PASFA-2</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Heces de animales, orina y estiércol (incluida paja podrida) y efluentes recogidos selectivamente </w:t>
            </w:r>
            <w:r w:rsidRPr="000934EA">
              <w:rPr>
                <w:rFonts w:ascii="Arial" w:hAnsi="Arial" w:cs="Arial"/>
                <w:color w:val="000000"/>
                <w:sz w:val="18"/>
                <w:szCs w:val="18"/>
                <w:lang w:eastAsia="es-MX"/>
              </w:rPr>
              <w:lastRenderedPageBreak/>
              <w:t>y tratados fuera del lugar donde se generan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lastRenderedPageBreak/>
              <w:t>RGA-PASFA-3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Residuos agroquímicos que no contengan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RGA-PASFA-5</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 no objeto de requisitos especiales establecidos en las 052 y 085-SEMARNAT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RGA-PASFA-6</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 y hormonas no objeto de requisitos especiales establecidos en las 052 y 085-SEMARNAT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RGA-PASFA-8</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industriales no peligrosos generados en instalaciones o por procesos industriales que no presentan características de peligrosidad conforme a la normatividad ambiental vigente</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RINP</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Aserrín, virutas, recortes, madera, tableros y chapas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fibras textiles procesadas y no procesadas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cueros o pieles curtidas de cualquier origen forma y color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que contienen metales previo CRETI</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pinturas y tintas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tóner de impresión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adhesivos y sellantes,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Cenizas, escorias y polvo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RINP-8</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Partículas, procedentes de tratamiento de efluentes gaseosos,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Escorias de hornos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materiales de fibra de vidrio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fibras sintéticas como nylon, poliéster </w:t>
            </w:r>
            <w:r w:rsidR="00327E47" w:rsidRPr="000934EA">
              <w:rPr>
                <w:rFonts w:ascii="Arial" w:hAnsi="Arial" w:cs="Arial"/>
                <w:color w:val="000000"/>
                <w:sz w:val="18"/>
                <w:szCs w:val="18"/>
                <w:lang w:eastAsia="es-MX"/>
              </w:rPr>
              <w:t>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de película o polietileno de baja densidad</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RINP-13</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rígido como PET (</w:t>
            </w:r>
            <w:proofErr w:type="spellStart"/>
            <w:r w:rsidRPr="000934EA">
              <w:rPr>
                <w:rFonts w:ascii="Arial" w:hAnsi="Arial" w:cs="Arial"/>
                <w:color w:val="000000"/>
                <w:sz w:val="18"/>
                <w:szCs w:val="18"/>
                <w:lang w:eastAsia="es-MX"/>
              </w:rPr>
              <w:t>polietilentereftalato</w:t>
            </w:r>
            <w:proofErr w:type="spellEnd"/>
            <w:r w:rsidRPr="000934EA">
              <w:rPr>
                <w:rFonts w:ascii="Arial" w:hAnsi="Arial" w:cs="Arial"/>
                <w:color w:val="000000"/>
                <w:sz w:val="18"/>
                <w:szCs w:val="18"/>
                <w:lang w:eastAsia="es-MX"/>
              </w:rPr>
              <w:t>), polietileno de alta densidad (HDPE), cloruro de polivinilo (PVC), polipropileno (PP)</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poliuretano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w:t>
            </w:r>
            <w:proofErr w:type="spellStart"/>
            <w:r w:rsidRPr="000934EA">
              <w:rPr>
                <w:rFonts w:ascii="Arial" w:hAnsi="Arial" w:cs="Arial"/>
                <w:color w:val="000000"/>
                <w:sz w:val="18"/>
                <w:szCs w:val="18"/>
                <w:lang w:eastAsia="es-MX"/>
              </w:rPr>
              <w:t>poliestireno</w:t>
            </w:r>
            <w:proofErr w:type="spellEnd"/>
            <w:r w:rsidRPr="000934EA">
              <w:rPr>
                <w:rFonts w:ascii="Arial" w:hAnsi="Arial" w:cs="Arial"/>
                <w:color w:val="000000"/>
                <w:sz w:val="18"/>
                <w:szCs w:val="18"/>
                <w:lang w:eastAsia="es-MX"/>
              </w:rPr>
              <w:t xml:space="preserve"> expandido (</w:t>
            </w:r>
            <w:proofErr w:type="spellStart"/>
            <w:r w:rsidRPr="000934EA">
              <w:rPr>
                <w:rFonts w:ascii="Arial" w:hAnsi="Arial" w:cs="Arial"/>
                <w:color w:val="000000"/>
                <w:sz w:val="18"/>
                <w:szCs w:val="18"/>
                <w:lang w:eastAsia="es-MX"/>
              </w:rPr>
              <w:t>unicel</w:t>
            </w:r>
            <w:proofErr w:type="spellEnd"/>
            <w:r w:rsidRPr="000934EA">
              <w:rPr>
                <w:rFonts w:ascii="Arial" w:hAnsi="Arial" w:cs="Arial"/>
                <w:color w:val="000000"/>
                <w:sz w:val="18"/>
                <w:szCs w:val="18"/>
                <w:lang w:eastAsia="es-MX"/>
              </w:rPr>
              <w: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RINP-16</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cerámica, ladrillos, tejas y materiales de construcción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FF0000"/>
                <w:sz w:val="18"/>
                <w:szCs w:val="18"/>
                <w:lang w:eastAsia="es-MX"/>
              </w:rPr>
            </w:pPr>
            <w:r w:rsidRPr="000934EA">
              <w:rPr>
                <w:rFonts w:ascii="Arial" w:hAnsi="Arial" w:cs="Arial"/>
                <w:color w:val="000000"/>
                <w:sz w:val="18"/>
                <w:szCs w:val="18"/>
                <w:lang w:eastAsia="es-MX"/>
              </w:rPr>
              <w:t>Polvo y partículas de metales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no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Polvo y partículas de metales no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Virutas y rebabas de plástico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soldadura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Envases de papel y cartón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plástico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madera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metálicos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vidrio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textiles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Hule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RINP-30</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Absorbentes, materiales de filtración, trapos de limpieza y ropas protectoras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Neumáticos fuera de uso, hules, y similares como ligas y empaques diversos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RINP-35</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equipos eléctricos y electrónicos que no contengan materiales o sustancias  peligrosas como PCB’S, HFC, HCFC 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Tierras, piedras y lodos de drenaje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RINP-38</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mezclados de construcción y demolición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 de malta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Levadura líquida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Malta seca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RINP-43</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transporte, así como los generados a consecuencia de las actividades que se realizan en puertos, aeropuertos, terminales ferroviarias y portuarias y en las aduanas.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RST-PAFPA</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Llantas fuera de uso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de Hule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No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lastRenderedPageBreak/>
              <w:t>Lodos provenientes del tratamiento de aguas residuales. (Previo estudio CRIT)</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RLTAR</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cárcamos de bombeos</w:t>
            </w:r>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Desechos o lodos provenientes de rejas o rejillas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Lodos provenientes del </w:t>
            </w:r>
            <w:proofErr w:type="spellStart"/>
            <w:r w:rsidRPr="000934EA">
              <w:rPr>
                <w:rFonts w:ascii="Arial" w:hAnsi="Arial" w:cs="Arial"/>
                <w:color w:val="000000"/>
                <w:sz w:val="18"/>
                <w:szCs w:val="18"/>
                <w:lang w:eastAsia="es-MX"/>
              </w:rPr>
              <w:t>desarenador</w:t>
            </w:r>
            <w:proofErr w:type="spellEnd"/>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digestores (Filtros banda, filtros prensa o lechos de secado)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mantenimiento de drenajes</w:t>
            </w:r>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Lodos provenientes de precipitaciones químicas, flotaciones, filtraciones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RLTAR-6</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mantenimiento de equipos e instalaciones de proceso de tratamiento de aguas residuales</w:t>
            </w:r>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RLTAR-8</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Lodos que no tengan características CRIT (Previo estudio CRIT)</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RLNP</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planta tratadora de aguas (Previo estudio CRIT)</w:t>
            </w:r>
          </w:p>
        </w:tc>
        <w:tc>
          <w:tcPr>
            <w:tcW w:w="1431" w:type="dxa"/>
            <w:shd w:val="clear" w:color="auto" w:fill="auto"/>
            <w:vAlign w:val="center"/>
            <w:hideMark/>
          </w:tcPr>
          <w:p w:rsidR="00791A56" w:rsidRPr="004725BE" w:rsidRDefault="00791A56" w:rsidP="00791A56">
            <w:pPr>
              <w:spacing w:before="120" w:after="0"/>
              <w:jc w:val="center"/>
              <w:rPr>
                <w:rFonts w:ascii="Arial" w:hAnsi="Arial" w:cs="Arial"/>
                <w:bCs/>
                <w:color w:val="000000"/>
                <w:sz w:val="18"/>
                <w:szCs w:val="18"/>
                <w:lang w:eastAsia="es-MX"/>
              </w:rPr>
            </w:pPr>
            <w:r w:rsidRPr="004725BE">
              <w:rPr>
                <w:rFonts w:ascii="Arial" w:hAnsi="Arial" w:cs="Arial"/>
                <w:bCs/>
                <w:color w:val="000000"/>
                <w:sz w:val="18"/>
                <w:szCs w:val="18"/>
                <w:lang w:eastAsia="es-MX"/>
              </w:rPr>
              <w:t>RLNP-1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4725BE" w:rsidRDefault="00791A56" w:rsidP="00791A56">
            <w:pPr>
              <w:spacing w:before="120" w:after="0"/>
              <w:jc w:val="center"/>
              <w:rPr>
                <w:rFonts w:ascii="Arial" w:hAnsi="Arial" w:cs="Arial"/>
                <w:color w:val="000000"/>
                <w:sz w:val="18"/>
                <w:szCs w:val="18"/>
                <w:lang w:eastAsia="es-MX"/>
              </w:rPr>
            </w:pPr>
            <w:r w:rsidRPr="004725BE">
              <w:rPr>
                <w:rFonts w:ascii="Arial" w:hAnsi="Arial" w:cs="Arial"/>
                <w:bCs/>
                <w:color w:val="000000"/>
                <w:sz w:val="18"/>
                <w:szCs w:val="18"/>
                <w:lang w:eastAsia="es-MX"/>
              </w:rPr>
              <w:t>RLNP-2</w:t>
            </w:r>
          </w:p>
        </w:tc>
      </w:tr>
      <w:tr w:rsidR="00071100" w:rsidRPr="004156C3" w:rsidTr="00071100">
        <w:trPr>
          <w:trHeight w:val="300"/>
        </w:trPr>
        <w:tc>
          <w:tcPr>
            <w:tcW w:w="7939" w:type="dxa"/>
            <w:shd w:val="clear" w:color="auto" w:fill="FDE9D9" w:themeFill="accent6" w:themeFillTint="33"/>
            <w:vAlign w:val="center"/>
          </w:tcPr>
          <w:p w:rsidR="00071100" w:rsidRPr="00071100" w:rsidRDefault="00071100" w:rsidP="00791A56">
            <w:pPr>
              <w:spacing w:before="120" w:after="0"/>
              <w:rPr>
                <w:rFonts w:ascii="Arial" w:hAnsi="Arial" w:cs="Arial"/>
                <w:b/>
                <w:color w:val="000000"/>
                <w:sz w:val="18"/>
                <w:szCs w:val="18"/>
                <w:lang w:eastAsia="es-MX"/>
              </w:rPr>
            </w:pPr>
            <w:r w:rsidRPr="00071100">
              <w:rPr>
                <w:rFonts w:ascii="Arial" w:hAnsi="Arial" w:cs="Arial"/>
                <w:b/>
                <w:color w:val="000000"/>
                <w:sz w:val="18"/>
                <w:szCs w:val="18"/>
                <w:lang w:eastAsia="es-MX"/>
              </w:rPr>
              <w:t>Lodos de perforación de pozo base</w:t>
            </w:r>
          </w:p>
        </w:tc>
        <w:tc>
          <w:tcPr>
            <w:tcW w:w="1431" w:type="dxa"/>
            <w:shd w:val="clear" w:color="auto" w:fill="FDE9D9" w:themeFill="accent6" w:themeFillTint="33"/>
            <w:vAlign w:val="center"/>
          </w:tcPr>
          <w:p w:rsidR="00071100" w:rsidRPr="00071100" w:rsidRDefault="00071100" w:rsidP="00791A56">
            <w:pPr>
              <w:spacing w:before="120" w:after="0"/>
              <w:jc w:val="center"/>
              <w:rPr>
                <w:rFonts w:ascii="Arial" w:hAnsi="Arial" w:cs="Arial"/>
                <w:b/>
                <w:bCs/>
                <w:color w:val="000000"/>
                <w:sz w:val="18"/>
                <w:szCs w:val="18"/>
                <w:lang w:eastAsia="es-MX"/>
              </w:rPr>
            </w:pPr>
            <w:r w:rsidRPr="00071100">
              <w:rPr>
                <w:rFonts w:ascii="Arial" w:hAnsi="Arial" w:cs="Arial"/>
                <w:b/>
                <w:bCs/>
                <w:color w:val="000000"/>
                <w:sz w:val="18"/>
                <w:szCs w:val="18"/>
                <w:lang w:eastAsia="es-MX"/>
              </w:rPr>
              <w:t>RLPPBA</w:t>
            </w:r>
          </w:p>
        </w:tc>
      </w:tr>
      <w:tr w:rsidR="00791A56" w:rsidRPr="004156C3" w:rsidTr="00791A56">
        <w:trPr>
          <w:trHeight w:val="51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tiendas departamentales o centros comerciales generados en grandes volúmenes.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RDP</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y Embalajes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Fibras Textiles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RDP-6</w:t>
            </w:r>
          </w:p>
        </w:tc>
      </w:tr>
      <w:tr w:rsidR="00791A56" w:rsidRPr="004156C3" w:rsidTr="004725BE">
        <w:trPr>
          <w:trHeight w:val="300"/>
        </w:trPr>
        <w:tc>
          <w:tcPr>
            <w:tcW w:w="7939" w:type="dxa"/>
            <w:shd w:val="clear" w:color="auto" w:fill="FDE9D9" w:themeFill="accent6" w:themeFillTint="33"/>
            <w:vAlign w:val="center"/>
            <w:hideMark/>
          </w:tcPr>
          <w:p w:rsidR="00791A56" w:rsidRPr="004725BE" w:rsidRDefault="00791A56" w:rsidP="00791A56">
            <w:pPr>
              <w:spacing w:before="120" w:after="0"/>
              <w:rPr>
                <w:rFonts w:ascii="Arial" w:hAnsi="Arial" w:cs="Arial"/>
                <w:b/>
                <w:color w:val="000000"/>
                <w:sz w:val="18"/>
                <w:szCs w:val="18"/>
                <w:lang w:eastAsia="es-MX"/>
              </w:rPr>
            </w:pPr>
            <w:r w:rsidRPr="004725BE">
              <w:rPr>
                <w:rFonts w:ascii="Arial" w:hAnsi="Arial" w:cs="Arial"/>
                <w:b/>
                <w:color w:val="000000"/>
                <w:sz w:val="18"/>
                <w:szCs w:val="18"/>
                <w:lang w:eastAsia="es-MX"/>
              </w:rPr>
              <w:t>Residuos de la construcción, mantenimiento y demolición en general.</w:t>
            </w:r>
          </w:p>
        </w:tc>
        <w:tc>
          <w:tcPr>
            <w:tcW w:w="1431" w:type="dxa"/>
            <w:shd w:val="clear" w:color="auto" w:fill="FDE9D9" w:themeFill="accent6" w:themeFillTint="33"/>
            <w:vAlign w:val="center"/>
            <w:hideMark/>
          </w:tcPr>
          <w:p w:rsidR="00791A56" w:rsidRPr="004725BE" w:rsidRDefault="00791A56" w:rsidP="00791A56">
            <w:pPr>
              <w:spacing w:before="120" w:after="0"/>
              <w:jc w:val="center"/>
              <w:rPr>
                <w:rFonts w:ascii="Arial" w:hAnsi="Arial" w:cs="Arial"/>
                <w:b/>
                <w:color w:val="000000"/>
                <w:sz w:val="18"/>
                <w:szCs w:val="18"/>
                <w:lang w:eastAsia="es-MX"/>
              </w:rPr>
            </w:pPr>
            <w:r w:rsidRPr="004725BE">
              <w:rPr>
                <w:rFonts w:ascii="Arial" w:hAnsi="Arial" w:cs="Arial"/>
                <w:b/>
                <w:color w:val="000000"/>
                <w:sz w:val="18"/>
                <w:szCs w:val="18"/>
                <w:lang w:eastAsia="es-MX"/>
              </w:rPr>
              <w:t>RC</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proofErr w:type="spellStart"/>
            <w:r w:rsidRPr="000934EA">
              <w:rPr>
                <w:rFonts w:ascii="Arial" w:hAnsi="Arial" w:cs="Arial"/>
                <w:color w:val="000000"/>
                <w:sz w:val="18"/>
                <w:szCs w:val="18"/>
                <w:lang w:eastAsia="es-MX"/>
              </w:rPr>
              <w:t>Adocretos</w:t>
            </w:r>
            <w:proofErr w:type="spellEnd"/>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Concretos limpios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 armado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Mampostería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Tepetates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Tabiques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Ladrillos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Blocks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Morteros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orgánico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RC-10</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y materiales arcillosos, granulares  y pétreos naturales que no contengan materiales o sustancias contaminadas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materiales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RC-12</w:t>
            </w:r>
          </w:p>
        </w:tc>
      </w:tr>
      <w:tr w:rsidR="00426B6B" w:rsidRPr="004156C3" w:rsidTr="00426B6B">
        <w:trPr>
          <w:trHeight w:val="300"/>
        </w:trPr>
        <w:tc>
          <w:tcPr>
            <w:tcW w:w="7939" w:type="dxa"/>
            <w:shd w:val="clear" w:color="auto" w:fill="FDE9D9" w:themeFill="accent6" w:themeFillTint="33"/>
            <w:vAlign w:val="center"/>
          </w:tcPr>
          <w:p w:rsidR="00426B6B" w:rsidRPr="00426B6B" w:rsidRDefault="00426B6B" w:rsidP="00791A56">
            <w:pPr>
              <w:spacing w:before="120" w:after="0"/>
              <w:rPr>
                <w:rFonts w:ascii="Arial" w:hAnsi="Arial" w:cs="Arial"/>
                <w:b/>
                <w:color w:val="000000"/>
                <w:sz w:val="18"/>
                <w:szCs w:val="18"/>
                <w:lang w:eastAsia="es-MX"/>
              </w:rPr>
            </w:pPr>
            <w:r w:rsidRPr="00426B6B">
              <w:rPr>
                <w:rFonts w:ascii="Arial" w:hAnsi="Arial" w:cs="Arial"/>
                <w:b/>
                <w:color w:val="000000"/>
                <w:sz w:val="18"/>
                <w:szCs w:val="18"/>
                <w:lang w:eastAsia="es-MX"/>
              </w:rPr>
              <w:lastRenderedPageBreak/>
              <w:t xml:space="preserve">Residuos tecnológicos provenientes de las industrias de la informática, fabricantes de productos electrónicos o de vehículos automotores y otros que al transcurrir su vida útil, por sus características, requieren de un manejo específico. </w:t>
            </w:r>
          </w:p>
        </w:tc>
        <w:tc>
          <w:tcPr>
            <w:tcW w:w="1431" w:type="dxa"/>
            <w:shd w:val="clear" w:color="auto" w:fill="FDE9D9" w:themeFill="accent6" w:themeFillTint="33"/>
            <w:vAlign w:val="center"/>
          </w:tcPr>
          <w:p w:rsidR="00426B6B" w:rsidRPr="00426B6B" w:rsidRDefault="00426B6B" w:rsidP="00791A56">
            <w:pPr>
              <w:spacing w:before="120" w:after="0"/>
              <w:jc w:val="center"/>
              <w:rPr>
                <w:rFonts w:ascii="Arial" w:hAnsi="Arial" w:cs="Arial"/>
                <w:b/>
                <w:color w:val="000000"/>
                <w:sz w:val="18"/>
                <w:szCs w:val="18"/>
                <w:lang w:eastAsia="es-MX"/>
              </w:rPr>
            </w:pPr>
            <w:r w:rsidRPr="00426B6B">
              <w:rPr>
                <w:rFonts w:ascii="Arial" w:hAnsi="Arial" w:cs="Arial"/>
                <w:b/>
                <w:color w:val="000000"/>
                <w:sz w:val="18"/>
                <w:szCs w:val="18"/>
                <w:lang w:eastAsia="es-MX"/>
              </w:rPr>
              <w:t>RTPII</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Cartón</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Hule</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RTPII-2</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Papel</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RTPII-3</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proofErr w:type="spellStart"/>
            <w:r>
              <w:rPr>
                <w:rFonts w:ascii="Arial" w:hAnsi="Arial" w:cs="Arial"/>
                <w:color w:val="000000"/>
                <w:sz w:val="18"/>
                <w:szCs w:val="18"/>
                <w:lang w:eastAsia="es-MX"/>
              </w:rPr>
              <w:t>Unicel</w:t>
            </w:r>
            <w:proofErr w:type="spellEnd"/>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RTPII-4</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Cables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RTPII-5</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Ferrosos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RTPII-6</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No Ferrosos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RTPII-7</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Plásticos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RTPII-8</w:t>
            </w:r>
          </w:p>
        </w:tc>
      </w:tr>
      <w:tr w:rsidR="00426B6B" w:rsidRPr="004156C3" w:rsidTr="00791A56">
        <w:trPr>
          <w:trHeight w:val="300"/>
        </w:trPr>
        <w:tc>
          <w:tcPr>
            <w:tcW w:w="7939" w:type="dxa"/>
            <w:shd w:val="clear" w:color="auto" w:fill="auto"/>
            <w:vAlign w:val="center"/>
          </w:tcPr>
          <w:p w:rsidR="00426B6B"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Textiles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RTPII-9</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Piel</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RTPII-10</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Sintéticas</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RTPII-11</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Poliuretano</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RTPII-12</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Madera</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RTPII-13</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Envases</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RTPII-14</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RTPII-15</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alojamiento temporal con otros servicios integrados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RSATSI</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RSATSI-1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restaurantes con servicio completo</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RRSC</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RRSC-1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actividades legislativas y gubernamentales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RSALG</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RSALG-1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empresas de servicio de manejo</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RESM</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RESM-1</w:t>
            </w:r>
          </w:p>
        </w:tc>
      </w:tr>
      <w:tr w:rsidR="008D5260" w:rsidRPr="004156C3" w:rsidTr="00276C6D">
        <w:trPr>
          <w:trHeight w:val="300"/>
        </w:trPr>
        <w:tc>
          <w:tcPr>
            <w:tcW w:w="7939" w:type="dxa"/>
            <w:shd w:val="clear" w:color="auto" w:fill="FDE9D9" w:themeFill="accent6" w:themeFillTint="33"/>
            <w:vAlign w:val="center"/>
          </w:tcPr>
          <w:p w:rsidR="008D5260" w:rsidRPr="00276C6D" w:rsidRDefault="00276C6D" w:rsidP="00791A56">
            <w:pPr>
              <w:spacing w:before="120" w:after="0"/>
              <w:rPr>
                <w:rFonts w:ascii="Arial" w:hAnsi="Arial" w:cs="Arial"/>
                <w:b/>
                <w:color w:val="000000"/>
                <w:sz w:val="18"/>
                <w:szCs w:val="18"/>
                <w:lang w:eastAsia="es-MX"/>
              </w:rPr>
            </w:pPr>
            <w:r w:rsidRPr="00276C6D">
              <w:rPr>
                <w:rFonts w:ascii="Arial" w:hAnsi="Arial" w:cs="Arial"/>
                <w:b/>
                <w:color w:val="000000"/>
                <w:sz w:val="18"/>
                <w:szCs w:val="18"/>
                <w:lang w:eastAsia="es-MX"/>
              </w:rPr>
              <w:t>Residuos de la industria alimenticia</w:t>
            </w:r>
          </w:p>
        </w:tc>
        <w:tc>
          <w:tcPr>
            <w:tcW w:w="1431" w:type="dxa"/>
            <w:shd w:val="clear" w:color="auto" w:fill="FDE9D9" w:themeFill="accent6" w:themeFillTint="33"/>
            <w:vAlign w:val="center"/>
          </w:tcPr>
          <w:p w:rsidR="008D5260" w:rsidRPr="00276C6D" w:rsidRDefault="00276C6D" w:rsidP="00791A56">
            <w:pPr>
              <w:spacing w:before="120" w:after="0"/>
              <w:jc w:val="center"/>
              <w:rPr>
                <w:rFonts w:ascii="Arial" w:hAnsi="Arial" w:cs="Arial"/>
                <w:b/>
                <w:color w:val="000000"/>
                <w:sz w:val="18"/>
                <w:szCs w:val="18"/>
                <w:lang w:eastAsia="es-MX"/>
              </w:rPr>
            </w:pPr>
            <w:r w:rsidRPr="00276C6D">
              <w:rPr>
                <w:rFonts w:ascii="Arial" w:hAnsi="Arial" w:cs="Arial"/>
                <w:b/>
                <w:color w:val="000000"/>
                <w:sz w:val="18"/>
                <w:szCs w:val="18"/>
                <w:lang w:eastAsia="es-MX"/>
              </w:rPr>
              <w:t>RIA</w:t>
            </w:r>
          </w:p>
        </w:tc>
      </w:tr>
      <w:tr w:rsidR="00276C6D" w:rsidRPr="004156C3" w:rsidTr="00791A56">
        <w:trPr>
          <w:trHeight w:val="300"/>
        </w:trPr>
        <w:tc>
          <w:tcPr>
            <w:tcW w:w="7939" w:type="dxa"/>
            <w:shd w:val="clear" w:color="auto" w:fill="auto"/>
            <w:vAlign w:val="center"/>
          </w:tcPr>
          <w:p w:rsidR="00276C6D" w:rsidRDefault="00276C6D"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rsidR="00276C6D" w:rsidRDefault="00276C6D"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RIA-1</w:t>
            </w:r>
          </w:p>
        </w:tc>
      </w:tr>
      <w:tr w:rsidR="00276C6D" w:rsidRPr="004156C3" w:rsidTr="006A1E25">
        <w:trPr>
          <w:trHeight w:val="300"/>
        </w:trPr>
        <w:tc>
          <w:tcPr>
            <w:tcW w:w="7939" w:type="dxa"/>
            <w:shd w:val="clear" w:color="auto" w:fill="F2F2F2" w:themeFill="background1" w:themeFillShade="F2"/>
            <w:vAlign w:val="center"/>
          </w:tcPr>
          <w:p w:rsidR="00276C6D" w:rsidRPr="00276C6D" w:rsidRDefault="00276C6D" w:rsidP="00276C6D">
            <w:pPr>
              <w:spacing w:before="120" w:after="0"/>
              <w:jc w:val="center"/>
              <w:rPr>
                <w:rFonts w:cs="Arial"/>
                <w:b/>
                <w:color w:val="000000"/>
                <w:lang w:eastAsia="es-MX"/>
              </w:rPr>
            </w:pPr>
            <w:r w:rsidRPr="00276C6D">
              <w:rPr>
                <w:rFonts w:cs="Arial"/>
                <w:b/>
                <w:color w:val="000000"/>
                <w:lang w:eastAsia="es-MX"/>
              </w:rPr>
              <w:t>RESIDUOS SÓLIDOS URBANOS</w:t>
            </w:r>
          </w:p>
        </w:tc>
        <w:tc>
          <w:tcPr>
            <w:tcW w:w="1431" w:type="dxa"/>
            <w:shd w:val="clear" w:color="auto" w:fill="F2F2F2" w:themeFill="background1" w:themeFillShade="F2"/>
            <w:vAlign w:val="center"/>
          </w:tcPr>
          <w:p w:rsidR="00276C6D" w:rsidRPr="00276C6D" w:rsidRDefault="00276C6D" w:rsidP="00791A56">
            <w:pPr>
              <w:spacing w:before="120" w:after="0"/>
              <w:jc w:val="center"/>
              <w:rPr>
                <w:rFonts w:cs="Arial"/>
                <w:b/>
                <w:color w:val="000000"/>
                <w:lang w:eastAsia="es-MX"/>
              </w:rPr>
            </w:pPr>
            <w:r>
              <w:rPr>
                <w:rFonts w:cs="Arial"/>
                <w:b/>
                <w:color w:val="000000"/>
                <w:lang w:eastAsia="es-MX"/>
              </w:rPr>
              <w:t>RSU</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Orgánicos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RO</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biodegradables de cocinas y/o restaurantes (Alimentos)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Aceites y grasas comestibles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parques y jardines (podas, hojarascas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Nixtamal</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Cascarilla de café, Cacao, Nuez y Aguacate, 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Huesos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RO-7</w:t>
            </w:r>
          </w:p>
        </w:tc>
      </w:tr>
      <w:tr w:rsidR="00791A56" w:rsidRPr="004156C3" w:rsidTr="00791A56">
        <w:trPr>
          <w:trHeight w:val="300"/>
        </w:trPr>
        <w:tc>
          <w:tcPr>
            <w:tcW w:w="7939" w:type="dxa"/>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Chocolate</w:t>
            </w:r>
          </w:p>
        </w:tc>
        <w:tc>
          <w:tcPr>
            <w:tcW w:w="1431" w:type="dxa"/>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RO-8</w:t>
            </w:r>
          </w:p>
        </w:tc>
      </w:tr>
      <w:tr w:rsidR="00791A56" w:rsidRPr="004156C3" w:rsidTr="00791A56">
        <w:trPr>
          <w:trHeight w:val="300"/>
        </w:trPr>
        <w:tc>
          <w:tcPr>
            <w:tcW w:w="7939" w:type="dxa"/>
            <w:shd w:val="clear" w:color="auto" w:fill="FFFFFF" w:themeFill="background1"/>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FFFFFF" w:themeFill="background1"/>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RO-9</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Inorgánicos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Papel (periódico, de oficinas, empaques, texturas, higiénicos, revistas, 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 (empaques lisos, rugosos, natural, envases de leches, jugos y similares y en general que provienen de insumos que no entran en proceso productivo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de color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transparente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 trapos y similares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RI-6</w:t>
            </w:r>
          </w:p>
        </w:tc>
      </w:tr>
      <w:tr w:rsidR="00791A56" w:rsidRPr="004156C3" w:rsidTr="00791A56">
        <w:trPr>
          <w:trHeight w:val="765"/>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Plásticos (envases de PET como de refrescos, agua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LDPE como bolsas, forros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poliuretano como cubetas, tinas, baldes,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w:t>
            </w:r>
            <w:proofErr w:type="spellStart"/>
            <w:r w:rsidRPr="000934EA">
              <w:rPr>
                <w:rFonts w:ascii="Arial" w:hAnsi="Arial" w:cs="Arial"/>
                <w:color w:val="000000"/>
                <w:sz w:val="18"/>
                <w:szCs w:val="18"/>
                <w:lang w:eastAsia="es-MX"/>
              </w:rPr>
              <w:t>poliestireno</w:t>
            </w:r>
            <w:proofErr w:type="spellEnd"/>
            <w:r w:rsidRPr="000934EA">
              <w:rPr>
                <w:rFonts w:ascii="Arial" w:hAnsi="Arial" w:cs="Arial"/>
                <w:color w:val="000000"/>
                <w:sz w:val="18"/>
                <w:szCs w:val="18"/>
                <w:lang w:eastAsia="es-MX"/>
              </w:rPr>
              <w:t xml:space="preserve"> como </w:t>
            </w:r>
            <w:proofErr w:type="spellStart"/>
            <w:r w:rsidRPr="000934EA">
              <w:rPr>
                <w:rFonts w:ascii="Arial" w:hAnsi="Arial" w:cs="Arial"/>
                <w:color w:val="000000"/>
                <w:sz w:val="18"/>
                <w:szCs w:val="18"/>
                <w:lang w:eastAsia="es-MX"/>
              </w:rPr>
              <w:t>unicel</w:t>
            </w:r>
            <w:proofErr w:type="spellEnd"/>
            <w:r w:rsidRPr="000934EA">
              <w:rPr>
                <w:rFonts w:ascii="Arial" w:hAnsi="Arial" w:cs="Arial"/>
                <w:color w:val="000000"/>
                <w:sz w:val="18"/>
                <w:szCs w:val="18"/>
                <w:lang w:eastAsia="es-MX"/>
              </w:rPr>
              <w:t>. Y similares que provienen de insumos que no entran en proceso productivo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Loza y cerámica (</w:t>
            </w:r>
            <w:proofErr w:type="spellStart"/>
            <w:r w:rsidRPr="000934EA">
              <w:rPr>
                <w:rFonts w:ascii="Arial" w:hAnsi="Arial" w:cs="Arial"/>
                <w:color w:val="000000"/>
                <w:sz w:val="18"/>
                <w:szCs w:val="18"/>
                <w:lang w:eastAsia="es-MX"/>
              </w:rPr>
              <w:t>pedacerías</w:t>
            </w:r>
            <w:proofErr w:type="spellEnd"/>
            <w:r w:rsidRPr="000934EA">
              <w:rPr>
                <w:rFonts w:ascii="Arial" w:hAnsi="Arial" w:cs="Arial"/>
                <w:color w:val="000000"/>
                <w:sz w:val="18"/>
                <w:szCs w:val="18"/>
                <w:lang w:eastAsia="es-MX"/>
              </w:rPr>
              <w:t xml:space="preserve"> de platos, tazas, jarras, ollas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RI-8</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 como latas, tinas, utensilios de cocina, cestos para basura de oficinas y otros en general que provienen de insumos que no entran en proceso de producción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RI-9</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 como latas de aluminio y similares  que provienen de insumos que no entran en proceso productivo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RI-10</w:t>
            </w:r>
          </w:p>
        </w:tc>
      </w:tr>
      <w:tr w:rsidR="00791A56" w:rsidRPr="004156C3" w:rsidTr="00791A56">
        <w:trPr>
          <w:trHeight w:val="300"/>
        </w:trPr>
        <w:tc>
          <w:tcPr>
            <w:tcW w:w="7939" w:type="dxa"/>
            <w:shd w:val="clear" w:color="auto" w:fill="auto"/>
            <w:noWrap/>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RI-11</w:t>
            </w:r>
          </w:p>
        </w:tc>
      </w:tr>
    </w:tbl>
    <w:p w:rsidR="00854727" w:rsidRDefault="00854727" w:rsidP="00E523E3">
      <w:pPr>
        <w:pStyle w:val="Sinespaciado"/>
        <w:rPr>
          <w:rFonts w:cs="Arial"/>
        </w:rPr>
      </w:pPr>
    </w:p>
    <w:p w:rsidR="00854727" w:rsidRDefault="00854727">
      <w:pPr>
        <w:rPr>
          <w:rFonts w:cs="Arial"/>
        </w:rPr>
      </w:pPr>
      <w:r>
        <w:rPr>
          <w:rFonts w:cs="Arial"/>
        </w:rPr>
        <w:br w:type="page"/>
      </w:r>
    </w:p>
    <w:tbl>
      <w:tblPr>
        <w:tblW w:w="9220" w:type="dxa"/>
        <w:tblInd w:w="7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2880"/>
        <w:gridCol w:w="1600"/>
        <w:gridCol w:w="3980"/>
        <w:gridCol w:w="760"/>
      </w:tblGrid>
      <w:tr w:rsidR="00854727" w:rsidRPr="00854727" w:rsidTr="00854727">
        <w:trPr>
          <w:trHeight w:val="300"/>
        </w:trPr>
        <w:tc>
          <w:tcPr>
            <w:tcW w:w="9220" w:type="dxa"/>
            <w:gridSpan w:val="4"/>
            <w:vMerge w:val="restart"/>
            <w:shd w:val="clear" w:color="auto" w:fill="auto"/>
            <w:vAlign w:val="center"/>
            <w:hideMark/>
          </w:tcPr>
          <w:p w:rsidR="00854727" w:rsidRPr="00854727" w:rsidRDefault="005B03F5" w:rsidP="00854727">
            <w:pPr>
              <w:spacing w:after="0" w:line="240" w:lineRule="auto"/>
              <w:jc w:val="center"/>
              <w:rPr>
                <w:rFonts w:ascii="Arial Narrow" w:eastAsia="Times New Roman" w:hAnsi="Arial Narrow" w:cs="Times New Roman"/>
                <w:b/>
                <w:bCs/>
                <w:color w:val="000000"/>
                <w:sz w:val="24"/>
                <w:szCs w:val="24"/>
                <w:lang w:eastAsia="es-MX"/>
              </w:rPr>
            </w:pPr>
            <w:r>
              <w:rPr>
                <w:rFonts w:ascii="Arial Narrow" w:eastAsia="Times New Roman" w:hAnsi="Arial Narrow" w:cs="Times New Roman"/>
                <w:b/>
                <w:bCs/>
                <w:color w:val="000000"/>
                <w:sz w:val="24"/>
                <w:szCs w:val="24"/>
                <w:lang w:eastAsia="es-MX"/>
              </w:rPr>
              <w:lastRenderedPageBreak/>
              <w:t xml:space="preserve">ANEXO 2: </w:t>
            </w:r>
            <w:r w:rsidR="00854727" w:rsidRPr="00854727">
              <w:rPr>
                <w:rFonts w:ascii="Arial Narrow" w:eastAsia="Times New Roman" w:hAnsi="Arial Narrow" w:cs="Times New Roman"/>
                <w:b/>
                <w:bCs/>
                <w:color w:val="000000"/>
                <w:sz w:val="24"/>
                <w:szCs w:val="24"/>
                <w:lang w:eastAsia="es-MX"/>
              </w:rPr>
              <w:t>CATÁLOGO DE CLAVES DE LA MODALIDAD DEL MANEJO</w:t>
            </w:r>
          </w:p>
        </w:tc>
      </w:tr>
      <w:tr w:rsidR="00854727" w:rsidRPr="00854727" w:rsidTr="00854727">
        <w:trPr>
          <w:trHeight w:val="330"/>
        </w:trPr>
        <w:tc>
          <w:tcPr>
            <w:tcW w:w="9220" w:type="dxa"/>
            <w:gridSpan w:val="4"/>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rsidTr="00854727">
        <w:trPr>
          <w:trHeight w:val="330"/>
        </w:trPr>
        <w:tc>
          <w:tcPr>
            <w:tcW w:w="9220" w:type="dxa"/>
            <w:gridSpan w:val="4"/>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rsidTr="00854727">
        <w:trPr>
          <w:trHeight w:val="330"/>
        </w:trPr>
        <w:tc>
          <w:tcPr>
            <w:tcW w:w="9220" w:type="dxa"/>
            <w:gridSpan w:val="4"/>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rsidTr="00854727">
        <w:trPr>
          <w:trHeight w:val="330"/>
        </w:trPr>
        <w:tc>
          <w:tcPr>
            <w:tcW w:w="4480" w:type="dxa"/>
            <w:gridSpan w:val="2"/>
            <w:shd w:val="clear" w:color="auto" w:fill="FABF8F" w:themeFill="accent6" w:themeFillTint="9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CLASIFICACIÓN</w:t>
            </w:r>
          </w:p>
        </w:tc>
        <w:tc>
          <w:tcPr>
            <w:tcW w:w="3980" w:type="dxa"/>
            <w:shd w:val="clear" w:color="auto" w:fill="FABF8F" w:themeFill="accent6" w:themeFillTint="9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OPERACIÓN</w:t>
            </w:r>
          </w:p>
        </w:tc>
        <w:tc>
          <w:tcPr>
            <w:tcW w:w="760" w:type="dxa"/>
            <w:shd w:val="clear" w:color="auto" w:fill="FABF8F" w:themeFill="accent6" w:themeFillTint="9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CLAVE</w:t>
            </w:r>
          </w:p>
        </w:tc>
      </w:tr>
      <w:tr w:rsidR="00854727" w:rsidRPr="00854727" w:rsidTr="00854727">
        <w:trPr>
          <w:trHeight w:val="330"/>
        </w:trPr>
        <w:tc>
          <w:tcPr>
            <w:tcW w:w="4480" w:type="dxa"/>
            <w:gridSpan w:val="2"/>
            <w:vMerge w:val="restart"/>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ACOPIO</w:t>
            </w: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AP4</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AP5</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AP6</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Otra forma especifique</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AP7</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AP8</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AP9</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AP10</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2E5A30" w:rsidP="00854727">
            <w:pPr>
              <w:spacing w:after="0" w:line="240" w:lineRule="auto"/>
              <w:jc w:val="left"/>
              <w:rPr>
                <w:rFonts w:ascii="Arial Narrow" w:eastAsia="Times New Roman" w:hAnsi="Arial Narrow" w:cs="Times New Roman"/>
                <w:color w:val="000000"/>
                <w:lang w:eastAsia="es-MX"/>
              </w:rPr>
            </w:pPr>
            <w:r>
              <w:rPr>
                <w:rFonts w:ascii="Arial Narrow" w:eastAsia="Times New Roman" w:hAnsi="Arial Narrow" w:cs="Times New Roman"/>
                <w:color w:val="000000"/>
                <w:lang w:eastAsia="es-MX"/>
              </w:rPr>
              <w:t>Intemperie -otra for</w:t>
            </w:r>
            <w:r w:rsidR="00854727" w:rsidRPr="00854727">
              <w:rPr>
                <w:rFonts w:ascii="Arial Narrow" w:eastAsia="Times New Roman" w:hAnsi="Arial Narrow" w:cs="Times New Roman"/>
                <w:color w:val="000000"/>
                <w:lang w:eastAsia="es-MX"/>
              </w:rPr>
              <w:t>ma especifique</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AP14</w:t>
            </w:r>
          </w:p>
        </w:tc>
      </w:tr>
      <w:tr w:rsidR="00854727" w:rsidRPr="00854727" w:rsidTr="00854727">
        <w:trPr>
          <w:trHeight w:val="330"/>
        </w:trPr>
        <w:tc>
          <w:tcPr>
            <w:tcW w:w="4480" w:type="dxa"/>
            <w:gridSpan w:val="2"/>
            <w:vMerge w:val="restart"/>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ALMACENAMIENTO</w:t>
            </w: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AT4</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AT5</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AT6</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Bajo techo - Otra forma </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AT7</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AT8</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AT9</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AT10</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Intemperie - otra forma </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AT14</w:t>
            </w:r>
          </w:p>
        </w:tc>
      </w:tr>
      <w:tr w:rsidR="00854727" w:rsidRPr="00854727" w:rsidTr="00854727">
        <w:trPr>
          <w:trHeight w:val="330"/>
        </w:trPr>
        <w:tc>
          <w:tcPr>
            <w:tcW w:w="2880" w:type="dxa"/>
            <w:vMerge w:val="restart"/>
            <w:shd w:val="clear" w:color="000000" w:fill="CCC0DA"/>
            <w:textDirection w:val="btLr"/>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TRATAMIENTO</w:t>
            </w:r>
          </w:p>
        </w:tc>
        <w:tc>
          <w:tcPr>
            <w:tcW w:w="1600" w:type="dxa"/>
            <w:vMerge w:val="restart"/>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FÍSICO</w:t>
            </w: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Compactación - empacado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Trituración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Cribado - tamizado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Homogenizado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Humectación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TF5</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Secado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TF6</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con agua o mecánica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TF7</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abrasiva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TF8</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química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TF9</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TF10</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BIOLÓGICO</w:t>
            </w: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aeróbico</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anaeróbico</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2E5A30" w:rsidP="00854727">
            <w:pPr>
              <w:spacing w:after="0" w:line="240" w:lineRule="auto"/>
              <w:jc w:val="left"/>
              <w:rPr>
                <w:rFonts w:ascii="Arial Narrow" w:eastAsia="Times New Roman" w:hAnsi="Arial Narrow" w:cs="Times New Roman"/>
                <w:color w:val="000000"/>
                <w:lang w:eastAsia="es-MX"/>
              </w:rPr>
            </w:pPr>
            <w:proofErr w:type="spellStart"/>
            <w:r>
              <w:rPr>
                <w:rFonts w:ascii="Arial Narrow" w:eastAsia="Times New Roman" w:hAnsi="Arial Narrow" w:cs="Times New Roman"/>
                <w:color w:val="000000"/>
                <w:lang w:eastAsia="es-MX"/>
              </w:rPr>
              <w:t>Lo</w:t>
            </w:r>
            <w:r w:rsidR="00854727" w:rsidRPr="00854727">
              <w:rPr>
                <w:rFonts w:ascii="Arial Narrow" w:eastAsia="Times New Roman" w:hAnsi="Arial Narrow" w:cs="Times New Roman"/>
                <w:color w:val="000000"/>
                <w:lang w:eastAsia="es-MX"/>
              </w:rPr>
              <w:t>mbricultura</w:t>
            </w:r>
            <w:proofErr w:type="spellEnd"/>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Biodigestión</w:t>
            </w:r>
            <w:proofErr w:type="spellEnd"/>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TÉRMICO</w:t>
            </w: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 con recuperación de energía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Pirálisis</w:t>
            </w:r>
            <w:proofErr w:type="spellEnd"/>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Gasificación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Plasma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TT5</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QUÍMICO</w:t>
            </w: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Estabilización o solidificación</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Coagulación - floculación</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Absorción</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TQ4</w:t>
            </w:r>
          </w:p>
        </w:tc>
      </w:tr>
      <w:tr w:rsidR="00854727" w:rsidRPr="00854727" w:rsidTr="00854727">
        <w:trPr>
          <w:trHeight w:val="330"/>
        </w:trPr>
        <w:tc>
          <w:tcPr>
            <w:tcW w:w="2880" w:type="dxa"/>
            <w:vMerge w:val="restart"/>
            <w:shd w:val="clear" w:color="000000" w:fill="DDD9C4"/>
            <w:textDirection w:val="btLr"/>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RECICLADO</w:t>
            </w: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ENERGÍA</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Calderas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Hornos rotatorios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hornos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Otras formas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METALES</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Alta temperatura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Lixiviación ácida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PLÁSTICOS</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VIDRIO</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Fusión - fundición secundaria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Papel</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otros Materiales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REOM1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MANUFACTURA DE PRODUCTOS</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Madera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ferrosos (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no ferrosos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Cartón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Papel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RS5</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RS6</w:t>
            </w:r>
          </w:p>
        </w:tc>
      </w:tr>
      <w:tr w:rsidR="00854727" w:rsidRPr="00854727" w:rsidTr="00854727">
        <w:trPr>
          <w:trHeight w:val="330"/>
        </w:trPr>
        <w:tc>
          <w:tcPr>
            <w:tcW w:w="4480" w:type="dxa"/>
            <w:gridSpan w:val="2"/>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lastRenderedPageBreak/>
              <w:t>CO-PROCESAMIENTO</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Obtención de Materias Primas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CP2</w:t>
            </w:r>
          </w:p>
        </w:tc>
      </w:tr>
      <w:tr w:rsidR="00854727" w:rsidRPr="00854727" w:rsidTr="00854727">
        <w:trPr>
          <w:trHeight w:val="330"/>
        </w:trPr>
        <w:tc>
          <w:tcPr>
            <w:tcW w:w="4480" w:type="dxa"/>
            <w:gridSpan w:val="2"/>
            <w:vMerge w:val="restart"/>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DISPOSICIÓN FINAL</w:t>
            </w: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Relleno Sanitario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Controlado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Tiradero Cielo Abierto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no controlado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DF4</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 situ</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DF5</w:t>
            </w:r>
          </w:p>
        </w:tc>
      </w:tr>
      <w:tr w:rsidR="00854727" w:rsidRPr="00854727" w:rsidTr="00854727">
        <w:trPr>
          <w:trHeight w:val="330"/>
        </w:trPr>
        <w:tc>
          <w:tcPr>
            <w:tcW w:w="8460" w:type="dxa"/>
            <w:gridSpan w:val="3"/>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recuperación (especifique)</w:t>
            </w:r>
          </w:p>
        </w:tc>
        <w:tc>
          <w:tcPr>
            <w:tcW w:w="760" w:type="dxa"/>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OMR1</w:t>
            </w:r>
          </w:p>
        </w:tc>
      </w:tr>
      <w:tr w:rsidR="00854727" w:rsidRPr="00854727" w:rsidTr="00854727">
        <w:trPr>
          <w:trHeight w:val="330"/>
        </w:trPr>
        <w:tc>
          <w:tcPr>
            <w:tcW w:w="8460" w:type="dxa"/>
            <w:gridSpan w:val="3"/>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tratamiento (especifique)</w:t>
            </w:r>
          </w:p>
        </w:tc>
        <w:tc>
          <w:tcPr>
            <w:tcW w:w="760" w:type="dxa"/>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OMT1</w:t>
            </w:r>
          </w:p>
        </w:tc>
      </w:tr>
    </w:tbl>
    <w:p w:rsidR="00D6667F" w:rsidRPr="00CA6242" w:rsidRDefault="00D6667F" w:rsidP="00E523E3">
      <w:pPr>
        <w:pStyle w:val="Sinespaciado"/>
        <w:rPr>
          <w:rFonts w:cs="Arial"/>
        </w:rPr>
      </w:pPr>
    </w:p>
    <w:sectPr w:rsidR="00D6667F" w:rsidRPr="00CA6242" w:rsidSect="00AC6FE9">
      <w:headerReference w:type="default" r:id="rId12"/>
      <w:footerReference w:type="default" r:id="rId13"/>
      <w:headerReference w:type="first" r:id="rId1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31D" w:rsidRDefault="0043031D" w:rsidP="00645AE3">
      <w:pPr>
        <w:spacing w:after="0" w:line="240" w:lineRule="auto"/>
      </w:pPr>
      <w:r>
        <w:separator/>
      </w:r>
    </w:p>
  </w:endnote>
  <w:endnote w:type="continuationSeparator" w:id="0">
    <w:p w:rsidR="0043031D" w:rsidRDefault="0043031D" w:rsidP="0064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residencia Base">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31D" w:rsidRDefault="0043031D">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8"/>
        <w:szCs w:val="18"/>
      </w:rPr>
      <w:t>GUÍA PARA LA ELABORACIÓ</w:t>
    </w:r>
    <w:r w:rsidRPr="00880E20">
      <w:rPr>
        <w:rFonts w:asciiTheme="majorHAnsi" w:eastAsiaTheme="majorEastAsia" w:hAnsiTheme="majorHAnsi" w:cstheme="majorBidi"/>
        <w:sz w:val="18"/>
        <w:szCs w:val="18"/>
      </w:rPr>
      <w:t>N DE PLAN DE MANEJO DE RESIDUOS DE MANEJO ESPECIAL</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fldChar w:fldCharType="begin"/>
    </w:r>
    <w:r>
      <w:instrText>PAGE   \* MERGEFORMAT</w:instrText>
    </w:r>
    <w:r>
      <w:fldChar w:fldCharType="separate"/>
    </w:r>
    <w:r w:rsidR="00B1014C" w:rsidRPr="00B1014C">
      <w:rPr>
        <w:rFonts w:asciiTheme="majorHAnsi" w:eastAsiaTheme="majorEastAsia" w:hAnsiTheme="majorHAnsi" w:cstheme="majorBidi"/>
        <w:noProof/>
        <w:lang w:val="es-ES"/>
      </w:rPr>
      <w:t>24</w:t>
    </w:r>
    <w:r>
      <w:rPr>
        <w:rFonts w:asciiTheme="majorHAnsi" w:eastAsiaTheme="majorEastAsia" w:hAnsiTheme="majorHAnsi" w:cstheme="majorBidi"/>
      </w:rPr>
      <w:fldChar w:fldCharType="end"/>
    </w:r>
    <w:r w:rsidR="002E5A30">
      <w:rPr>
        <w:rFonts w:asciiTheme="majorHAnsi" w:eastAsiaTheme="majorEastAsia" w:hAnsiTheme="majorHAnsi" w:cstheme="majorBidi"/>
      </w:rPr>
      <w:t xml:space="preserve"> de 24</w:t>
    </w:r>
  </w:p>
  <w:p w:rsidR="0043031D" w:rsidRDefault="0043031D" w:rsidP="00327E4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31D" w:rsidRDefault="0043031D" w:rsidP="00645AE3">
      <w:pPr>
        <w:spacing w:after="0" w:line="240" w:lineRule="auto"/>
      </w:pPr>
      <w:r>
        <w:separator/>
      </w:r>
    </w:p>
  </w:footnote>
  <w:footnote w:type="continuationSeparator" w:id="0">
    <w:p w:rsidR="0043031D" w:rsidRDefault="0043031D" w:rsidP="00645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31D" w:rsidRDefault="0043031D" w:rsidP="00B22939">
    <w:pPr>
      <w:pStyle w:val="Encabezado"/>
    </w:pPr>
  </w:p>
  <w:p w:rsidR="0043031D" w:rsidRDefault="004303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D71" w:rsidRDefault="00FF1D71">
    <w:pPr>
      <w:pStyle w:val="Encabezado"/>
    </w:pPr>
    <w:r w:rsidRPr="00E16CF7">
      <w:rPr>
        <w:noProof/>
        <w:lang w:eastAsia="es-MX"/>
      </w:rPr>
      <w:drawing>
        <wp:anchor distT="0" distB="0" distL="114300" distR="114300" simplePos="0" relativeHeight="251659264" behindDoc="1" locked="0" layoutInCell="1" allowOverlap="1" wp14:anchorId="1C8ADB35" wp14:editId="1608438B">
          <wp:simplePos x="0" y="0"/>
          <wp:positionH relativeFrom="page">
            <wp:posOffset>-85725</wp:posOffset>
          </wp:positionH>
          <wp:positionV relativeFrom="paragraph">
            <wp:posOffset>-446405</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D71" w:rsidRDefault="00FF1D71">
    <w:pPr>
      <w:pStyle w:val="Encabezado"/>
    </w:pPr>
  </w:p>
  <w:p w:rsidR="00FF1D71" w:rsidRDefault="00FF1D71">
    <w:pPr>
      <w:pStyle w:val="Encabezado"/>
    </w:pPr>
  </w:p>
  <w:p w:rsidR="00FF1D71" w:rsidRPr="00FF1D71" w:rsidRDefault="00FF1D71" w:rsidP="00FF1D71">
    <w:pPr>
      <w:jc w:val="center"/>
      <w:rPr>
        <w:i/>
        <w:iCs/>
      </w:rPr>
    </w:pPr>
    <w:r w:rsidRPr="00FF1D71">
      <w:rPr>
        <w:i/>
        <w:iCs/>
      </w:rPr>
      <w:t>"2023, AÑO DE LA INTERCULTURALIDAD”</w:t>
    </w:r>
  </w:p>
  <w:p w:rsidR="00FF1D71" w:rsidRDefault="00FF1D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35C8"/>
    <w:multiLevelType w:val="multilevel"/>
    <w:tmpl w:val="D526AFA8"/>
    <w:lvl w:ilvl="0">
      <w:start w:val="6"/>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1080" w:hanging="108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440" w:hanging="144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800" w:hanging="1800"/>
      </w:pPr>
      <w:rPr>
        <w:rFonts w:cs="Arial" w:hint="default"/>
        <w:sz w:val="22"/>
      </w:rPr>
    </w:lvl>
    <w:lvl w:ilvl="8">
      <w:start w:val="1"/>
      <w:numFmt w:val="decimal"/>
      <w:lvlText w:val="%1.%2.%3.%4.%5.%6.%7.%8.%9"/>
      <w:lvlJc w:val="left"/>
      <w:pPr>
        <w:ind w:left="2160" w:hanging="2160"/>
      </w:pPr>
      <w:rPr>
        <w:rFonts w:cs="Arial" w:hint="default"/>
        <w:sz w:val="22"/>
      </w:rPr>
    </w:lvl>
  </w:abstractNum>
  <w:abstractNum w:abstractNumId="1">
    <w:nsid w:val="0B2E0D1E"/>
    <w:multiLevelType w:val="multilevel"/>
    <w:tmpl w:val="B0F2D02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
    <w:nsid w:val="0FA27A2A"/>
    <w:multiLevelType w:val="hybridMultilevel"/>
    <w:tmpl w:val="CEB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34FE8"/>
    <w:multiLevelType w:val="hybridMultilevel"/>
    <w:tmpl w:val="645A6C14"/>
    <w:lvl w:ilvl="0" w:tplc="E340B1EE">
      <w:start w:val="1"/>
      <w:numFmt w:val="upperRoman"/>
      <w:lvlText w:val="%1."/>
      <w:lvlJc w:val="left"/>
      <w:pPr>
        <w:ind w:left="2880" w:hanging="72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4">
    <w:nsid w:val="13A83705"/>
    <w:multiLevelType w:val="multilevel"/>
    <w:tmpl w:val="EDCAF25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5">
    <w:nsid w:val="15BF6641"/>
    <w:multiLevelType w:val="multilevel"/>
    <w:tmpl w:val="65920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6">
    <w:nsid w:val="165F7D11"/>
    <w:multiLevelType w:val="multilevel"/>
    <w:tmpl w:val="6E9A9F1C"/>
    <w:lvl w:ilvl="0">
      <w:start w:val="6"/>
      <w:numFmt w:val="decimal"/>
      <w:lvlText w:val="%1"/>
      <w:lvlJc w:val="left"/>
      <w:pPr>
        <w:ind w:left="360" w:hanging="360"/>
      </w:pPr>
      <w:rPr>
        <w:rFonts w:cs="Arial" w:hint="default"/>
        <w:sz w:val="22"/>
      </w:rPr>
    </w:lvl>
    <w:lvl w:ilvl="1">
      <w:start w:val="1"/>
      <w:numFmt w:val="decimal"/>
      <w:lvlText w:val="%1.%2"/>
      <w:lvlJc w:val="left"/>
      <w:pPr>
        <w:ind w:left="1211" w:hanging="360"/>
      </w:pPr>
      <w:rPr>
        <w:rFonts w:cs="Arial" w:hint="default"/>
        <w:sz w:val="22"/>
      </w:rPr>
    </w:lvl>
    <w:lvl w:ilvl="2">
      <w:start w:val="1"/>
      <w:numFmt w:val="decimal"/>
      <w:lvlText w:val="%1.%2.%3"/>
      <w:lvlJc w:val="left"/>
      <w:pPr>
        <w:ind w:left="2422" w:hanging="720"/>
      </w:pPr>
      <w:rPr>
        <w:rFonts w:cs="Arial" w:hint="default"/>
        <w:sz w:val="22"/>
      </w:rPr>
    </w:lvl>
    <w:lvl w:ilvl="3">
      <w:start w:val="1"/>
      <w:numFmt w:val="decimal"/>
      <w:lvlText w:val="%1.%2.%3.%4"/>
      <w:lvlJc w:val="left"/>
      <w:pPr>
        <w:ind w:left="3633" w:hanging="1080"/>
      </w:pPr>
      <w:rPr>
        <w:rFonts w:cs="Arial" w:hint="default"/>
        <w:sz w:val="22"/>
      </w:rPr>
    </w:lvl>
    <w:lvl w:ilvl="4">
      <w:start w:val="1"/>
      <w:numFmt w:val="decimal"/>
      <w:lvlText w:val="%1.%2.%3.%4.%5"/>
      <w:lvlJc w:val="left"/>
      <w:pPr>
        <w:ind w:left="4484" w:hanging="1080"/>
      </w:pPr>
      <w:rPr>
        <w:rFonts w:cs="Arial" w:hint="default"/>
        <w:sz w:val="22"/>
      </w:rPr>
    </w:lvl>
    <w:lvl w:ilvl="5">
      <w:start w:val="1"/>
      <w:numFmt w:val="decimal"/>
      <w:lvlText w:val="%1.%2.%3.%4.%5.%6"/>
      <w:lvlJc w:val="left"/>
      <w:pPr>
        <w:ind w:left="5695" w:hanging="1440"/>
      </w:pPr>
      <w:rPr>
        <w:rFonts w:cs="Arial" w:hint="default"/>
        <w:sz w:val="22"/>
      </w:rPr>
    </w:lvl>
    <w:lvl w:ilvl="6">
      <w:start w:val="1"/>
      <w:numFmt w:val="decimal"/>
      <w:lvlText w:val="%1.%2.%3.%4.%5.%6.%7"/>
      <w:lvlJc w:val="left"/>
      <w:pPr>
        <w:ind w:left="6546" w:hanging="1440"/>
      </w:pPr>
      <w:rPr>
        <w:rFonts w:cs="Arial" w:hint="default"/>
        <w:sz w:val="22"/>
      </w:rPr>
    </w:lvl>
    <w:lvl w:ilvl="7">
      <w:start w:val="1"/>
      <w:numFmt w:val="decimal"/>
      <w:lvlText w:val="%1.%2.%3.%4.%5.%6.%7.%8"/>
      <w:lvlJc w:val="left"/>
      <w:pPr>
        <w:ind w:left="7757" w:hanging="1800"/>
      </w:pPr>
      <w:rPr>
        <w:rFonts w:cs="Arial" w:hint="default"/>
        <w:sz w:val="22"/>
      </w:rPr>
    </w:lvl>
    <w:lvl w:ilvl="8">
      <w:start w:val="1"/>
      <w:numFmt w:val="decimal"/>
      <w:lvlText w:val="%1.%2.%3.%4.%5.%6.%7.%8.%9"/>
      <w:lvlJc w:val="left"/>
      <w:pPr>
        <w:ind w:left="8968" w:hanging="2160"/>
      </w:pPr>
      <w:rPr>
        <w:rFonts w:cs="Arial" w:hint="default"/>
        <w:sz w:val="22"/>
      </w:rPr>
    </w:lvl>
  </w:abstractNum>
  <w:abstractNum w:abstractNumId="7">
    <w:nsid w:val="17177B3C"/>
    <w:multiLevelType w:val="hybridMultilevel"/>
    <w:tmpl w:val="057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776EC"/>
    <w:multiLevelType w:val="hybridMultilevel"/>
    <w:tmpl w:val="317A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375F7"/>
    <w:multiLevelType w:val="hybridMultilevel"/>
    <w:tmpl w:val="63A41EE8"/>
    <w:lvl w:ilvl="0" w:tplc="06E0097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25156A"/>
    <w:multiLevelType w:val="hybridMultilevel"/>
    <w:tmpl w:val="546AF5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5C7DDC"/>
    <w:multiLevelType w:val="hybridMultilevel"/>
    <w:tmpl w:val="363E6632"/>
    <w:lvl w:ilvl="0" w:tplc="35A4336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447D90"/>
    <w:multiLevelType w:val="hybridMultilevel"/>
    <w:tmpl w:val="98706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981297"/>
    <w:multiLevelType w:val="multilevel"/>
    <w:tmpl w:val="98C2B5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ascii="Arial" w:hAnsi="Arial" w:cs="Arial" w:hint="default"/>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6F91A43"/>
    <w:multiLevelType w:val="hybridMultilevel"/>
    <w:tmpl w:val="739A429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0309D1"/>
    <w:multiLevelType w:val="hybridMultilevel"/>
    <w:tmpl w:val="7824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2220A8"/>
    <w:multiLevelType w:val="hybridMultilevel"/>
    <w:tmpl w:val="E7EE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060BE"/>
    <w:multiLevelType w:val="multilevel"/>
    <w:tmpl w:val="0CD0EC36"/>
    <w:lvl w:ilvl="0">
      <w:start w:val="1"/>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47DA456E"/>
    <w:multiLevelType w:val="hybridMultilevel"/>
    <w:tmpl w:val="9D08E004"/>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C44A63"/>
    <w:multiLevelType w:val="hybridMultilevel"/>
    <w:tmpl w:val="F2E6F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0D3C95"/>
    <w:multiLevelType w:val="hybridMultilevel"/>
    <w:tmpl w:val="979244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5594764"/>
    <w:multiLevelType w:val="hybridMultilevel"/>
    <w:tmpl w:val="54AEE88E"/>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D80534"/>
    <w:multiLevelType w:val="hybridMultilevel"/>
    <w:tmpl w:val="714C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D93709"/>
    <w:multiLevelType w:val="hybridMultilevel"/>
    <w:tmpl w:val="24762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D84CE2"/>
    <w:multiLevelType w:val="hybridMultilevel"/>
    <w:tmpl w:val="7B7817E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166FF4"/>
    <w:multiLevelType w:val="hybridMultilevel"/>
    <w:tmpl w:val="7F0A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F10AA"/>
    <w:multiLevelType w:val="multilevel"/>
    <w:tmpl w:val="70D62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7B357112"/>
    <w:multiLevelType w:val="multilevel"/>
    <w:tmpl w:val="0F60278A"/>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C3C6026"/>
    <w:multiLevelType w:val="hybridMultilevel"/>
    <w:tmpl w:val="A7723BE2"/>
    <w:lvl w:ilvl="0" w:tplc="2AB6FE68">
      <w:start w:val="9"/>
      <w:numFmt w:val="bullet"/>
      <w:lvlText w:val="-"/>
      <w:lvlJc w:val="left"/>
      <w:pPr>
        <w:ind w:left="1080" w:hanging="720"/>
      </w:pPr>
      <w:rPr>
        <w:rFonts w:ascii="Trebuchet MS" w:eastAsiaTheme="minorEastAsia" w:hAnsi="Trebuchet MS"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DF44734"/>
    <w:multiLevelType w:val="multilevel"/>
    <w:tmpl w:val="A6D4B010"/>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F0C3FED"/>
    <w:multiLevelType w:val="hybridMultilevel"/>
    <w:tmpl w:val="F9E2E002"/>
    <w:lvl w:ilvl="0" w:tplc="D55489AC">
      <w:start w:val="1"/>
      <w:numFmt w:val="upperRoman"/>
      <w:lvlText w:val="%1."/>
      <w:lvlJc w:val="left"/>
      <w:pPr>
        <w:ind w:left="1080" w:hanging="720"/>
      </w:pPr>
      <w:rPr>
        <w:rFonts w:hint="default"/>
        <w:b/>
      </w:rPr>
    </w:lvl>
    <w:lvl w:ilvl="1" w:tplc="2AB6FE68">
      <w:start w:val="9"/>
      <w:numFmt w:val="bullet"/>
      <w:lvlText w:val="-"/>
      <w:lvlJc w:val="left"/>
      <w:pPr>
        <w:ind w:left="1440" w:hanging="360"/>
      </w:pPr>
      <w:rPr>
        <w:rFonts w:ascii="Trebuchet MS" w:eastAsiaTheme="minorEastAsia" w:hAnsi="Trebuchet MS" w:cstheme="minorBid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20"/>
  </w:num>
  <w:num w:numId="5">
    <w:abstractNumId w:val="24"/>
  </w:num>
  <w:num w:numId="6">
    <w:abstractNumId w:val="5"/>
  </w:num>
  <w:num w:numId="7">
    <w:abstractNumId w:val="10"/>
  </w:num>
  <w:num w:numId="8">
    <w:abstractNumId w:val="21"/>
  </w:num>
  <w:num w:numId="9">
    <w:abstractNumId w:val="13"/>
  </w:num>
  <w:num w:numId="10">
    <w:abstractNumId w:val="4"/>
  </w:num>
  <w:num w:numId="11">
    <w:abstractNumId w:val="22"/>
  </w:num>
  <w:num w:numId="12">
    <w:abstractNumId w:val="2"/>
  </w:num>
  <w:num w:numId="13">
    <w:abstractNumId w:val="19"/>
  </w:num>
  <w:num w:numId="14">
    <w:abstractNumId w:val="30"/>
  </w:num>
  <w:num w:numId="15">
    <w:abstractNumId w:val="18"/>
  </w:num>
  <w:num w:numId="16">
    <w:abstractNumId w:val="28"/>
  </w:num>
  <w:num w:numId="17">
    <w:abstractNumId w:val="15"/>
  </w:num>
  <w:num w:numId="18">
    <w:abstractNumId w:val="23"/>
  </w:num>
  <w:num w:numId="19">
    <w:abstractNumId w:val="16"/>
  </w:num>
  <w:num w:numId="20">
    <w:abstractNumId w:val="25"/>
  </w:num>
  <w:num w:numId="21">
    <w:abstractNumId w:val="8"/>
  </w:num>
  <w:num w:numId="22">
    <w:abstractNumId w:val="7"/>
  </w:num>
  <w:num w:numId="23">
    <w:abstractNumId w:val="14"/>
  </w:num>
  <w:num w:numId="24">
    <w:abstractNumId w:val="12"/>
  </w:num>
  <w:num w:numId="25">
    <w:abstractNumId w:val="29"/>
  </w:num>
  <w:num w:numId="26">
    <w:abstractNumId w:val="27"/>
  </w:num>
  <w:num w:numId="27">
    <w:abstractNumId w:val="26"/>
  </w:num>
  <w:num w:numId="28">
    <w:abstractNumId w:val="17"/>
  </w:num>
  <w:num w:numId="29">
    <w:abstractNumId w:val="0"/>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o:colormenu v:ext="edit" strokecolor="none [3212]"/>
    </o:shapedefaults>
  </w:hdrShapeDefaults>
  <w:footnotePr>
    <w:footnote w:id="-1"/>
    <w:footnote w:id="0"/>
  </w:footnotePr>
  <w:endnotePr>
    <w:endnote w:id="-1"/>
    <w:endnote w:id="0"/>
  </w:endnotePr>
  <w:compat>
    <w:useFELayout/>
    <w:compatSetting w:name="compatibilityMode" w:uri="http://schemas.microsoft.com/office/word" w:val="12"/>
  </w:compat>
  <w:rsids>
    <w:rsidRoot w:val="00AC6FE9"/>
    <w:rsid w:val="00067DF4"/>
    <w:rsid w:val="00071100"/>
    <w:rsid w:val="000A096E"/>
    <w:rsid w:val="000B0E95"/>
    <w:rsid w:val="000B2E87"/>
    <w:rsid w:val="000B78EF"/>
    <w:rsid w:val="000D32CD"/>
    <w:rsid w:val="000D3C3F"/>
    <w:rsid w:val="000F2FB7"/>
    <w:rsid w:val="00105DBD"/>
    <w:rsid w:val="00127E5B"/>
    <w:rsid w:val="00134A27"/>
    <w:rsid w:val="00136454"/>
    <w:rsid w:val="001621F0"/>
    <w:rsid w:val="00162CE0"/>
    <w:rsid w:val="001B264B"/>
    <w:rsid w:val="001C4E25"/>
    <w:rsid w:val="001D0E37"/>
    <w:rsid w:val="001E0C65"/>
    <w:rsid w:val="001F603C"/>
    <w:rsid w:val="00223B40"/>
    <w:rsid w:val="0023166C"/>
    <w:rsid w:val="0024478B"/>
    <w:rsid w:val="00250E87"/>
    <w:rsid w:val="00254359"/>
    <w:rsid w:val="00254C17"/>
    <w:rsid w:val="00262298"/>
    <w:rsid w:val="00265CC8"/>
    <w:rsid w:val="00276C6D"/>
    <w:rsid w:val="00293786"/>
    <w:rsid w:val="002940CE"/>
    <w:rsid w:val="00294D4C"/>
    <w:rsid w:val="002C064A"/>
    <w:rsid w:val="002D484C"/>
    <w:rsid w:val="002E5A30"/>
    <w:rsid w:val="002F699F"/>
    <w:rsid w:val="00312714"/>
    <w:rsid w:val="003272FD"/>
    <w:rsid w:val="00327E47"/>
    <w:rsid w:val="00332381"/>
    <w:rsid w:val="00333CF2"/>
    <w:rsid w:val="00353C24"/>
    <w:rsid w:val="0036726B"/>
    <w:rsid w:val="00373731"/>
    <w:rsid w:val="0037791D"/>
    <w:rsid w:val="0039250F"/>
    <w:rsid w:val="003E56BC"/>
    <w:rsid w:val="003F23B2"/>
    <w:rsid w:val="00426134"/>
    <w:rsid w:val="00426B6B"/>
    <w:rsid w:val="0043031D"/>
    <w:rsid w:val="00434B2A"/>
    <w:rsid w:val="00462D69"/>
    <w:rsid w:val="00464515"/>
    <w:rsid w:val="00465283"/>
    <w:rsid w:val="004725BE"/>
    <w:rsid w:val="00481459"/>
    <w:rsid w:val="0049739F"/>
    <w:rsid w:val="004A0863"/>
    <w:rsid w:val="004A3E6E"/>
    <w:rsid w:val="004A6572"/>
    <w:rsid w:val="004B2D29"/>
    <w:rsid w:val="004C0F78"/>
    <w:rsid w:val="004C30CA"/>
    <w:rsid w:val="004E17D7"/>
    <w:rsid w:val="005133FD"/>
    <w:rsid w:val="00520069"/>
    <w:rsid w:val="00564CDD"/>
    <w:rsid w:val="00565886"/>
    <w:rsid w:val="005942FE"/>
    <w:rsid w:val="005B03F5"/>
    <w:rsid w:val="005B3FD5"/>
    <w:rsid w:val="005C424C"/>
    <w:rsid w:val="00644D5E"/>
    <w:rsid w:val="00645AE3"/>
    <w:rsid w:val="00647173"/>
    <w:rsid w:val="00651266"/>
    <w:rsid w:val="00685F8E"/>
    <w:rsid w:val="006A1E25"/>
    <w:rsid w:val="006E53EF"/>
    <w:rsid w:val="006F1A00"/>
    <w:rsid w:val="007218EE"/>
    <w:rsid w:val="00741BAF"/>
    <w:rsid w:val="007424BC"/>
    <w:rsid w:val="00791A56"/>
    <w:rsid w:val="007B5C1E"/>
    <w:rsid w:val="007F454A"/>
    <w:rsid w:val="0080747B"/>
    <w:rsid w:val="00820731"/>
    <w:rsid w:val="00830ACD"/>
    <w:rsid w:val="00852003"/>
    <w:rsid w:val="00854727"/>
    <w:rsid w:val="0086059C"/>
    <w:rsid w:val="00880E20"/>
    <w:rsid w:val="00893788"/>
    <w:rsid w:val="00897F39"/>
    <w:rsid w:val="008B2E30"/>
    <w:rsid w:val="008C225C"/>
    <w:rsid w:val="008D26E9"/>
    <w:rsid w:val="008D5260"/>
    <w:rsid w:val="00915367"/>
    <w:rsid w:val="00954C26"/>
    <w:rsid w:val="00961391"/>
    <w:rsid w:val="009A5095"/>
    <w:rsid w:val="009A7C7D"/>
    <w:rsid w:val="009A7ED8"/>
    <w:rsid w:val="009F325B"/>
    <w:rsid w:val="00A353F4"/>
    <w:rsid w:val="00A477A8"/>
    <w:rsid w:val="00A748BE"/>
    <w:rsid w:val="00A851DD"/>
    <w:rsid w:val="00AB2C71"/>
    <w:rsid w:val="00AC6FE9"/>
    <w:rsid w:val="00AE407E"/>
    <w:rsid w:val="00AE6510"/>
    <w:rsid w:val="00AF19A1"/>
    <w:rsid w:val="00AF1EA3"/>
    <w:rsid w:val="00AF56E9"/>
    <w:rsid w:val="00B1014C"/>
    <w:rsid w:val="00B17A2C"/>
    <w:rsid w:val="00B22939"/>
    <w:rsid w:val="00B25E84"/>
    <w:rsid w:val="00B76CAD"/>
    <w:rsid w:val="00B86773"/>
    <w:rsid w:val="00BA1A18"/>
    <w:rsid w:val="00BA39A7"/>
    <w:rsid w:val="00BC0982"/>
    <w:rsid w:val="00BC6C6C"/>
    <w:rsid w:val="00BE27C3"/>
    <w:rsid w:val="00BE3066"/>
    <w:rsid w:val="00C000D0"/>
    <w:rsid w:val="00C1039A"/>
    <w:rsid w:val="00C10867"/>
    <w:rsid w:val="00C4608D"/>
    <w:rsid w:val="00C553F3"/>
    <w:rsid w:val="00C5720D"/>
    <w:rsid w:val="00C61562"/>
    <w:rsid w:val="00CA6242"/>
    <w:rsid w:val="00CB3840"/>
    <w:rsid w:val="00CD7D55"/>
    <w:rsid w:val="00CE2909"/>
    <w:rsid w:val="00CF4B2E"/>
    <w:rsid w:val="00D117AC"/>
    <w:rsid w:val="00D12BBD"/>
    <w:rsid w:val="00D6667F"/>
    <w:rsid w:val="00D87323"/>
    <w:rsid w:val="00D91085"/>
    <w:rsid w:val="00E27486"/>
    <w:rsid w:val="00E32B5C"/>
    <w:rsid w:val="00E37E46"/>
    <w:rsid w:val="00E523E3"/>
    <w:rsid w:val="00E54380"/>
    <w:rsid w:val="00E849DD"/>
    <w:rsid w:val="00EA37AF"/>
    <w:rsid w:val="00EA68A4"/>
    <w:rsid w:val="00EC6B48"/>
    <w:rsid w:val="00ED77CB"/>
    <w:rsid w:val="00EF4DED"/>
    <w:rsid w:val="00F00D50"/>
    <w:rsid w:val="00F12A59"/>
    <w:rsid w:val="00F24918"/>
    <w:rsid w:val="00F258C9"/>
    <w:rsid w:val="00F62B23"/>
    <w:rsid w:val="00F710CC"/>
    <w:rsid w:val="00F83A08"/>
    <w:rsid w:val="00F95750"/>
    <w:rsid w:val="00FA67D4"/>
    <w:rsid w:val="00FD32D8"/>
    <w:rsid w:val="00FF1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MX"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C8"/>
  </w:style>
  <w:style w:type="paragraph" w:styleId="Ttulo1">
    <w:name w:val="heading 1"/>
    <w:basedOn w:val="Normal"/>
    <w:next w:val="Normal"/>
    <w:link w:val="Ttulo1Car"/>
    <w:uiPriority w:val="9"/>
    <w:qFormat/>
    <w:rsid w:val="00265CC8"/>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265CC8"/>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265CC8"/>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265CC8"/>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265CC8"/>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265CC8"/>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265CC8"/>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265CC8"/>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265CC8"/>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265CC8"/>
    <w:pPr>
      <w:spacing w:after="0" w:line="240" w:lineRule="auto"/>
    </w:pPr>
  </w:style>
  <w:style w:type="character" w:customStyle="1" w:styleId="SinespaciadoCar">
    <w:name w:val="Sin espaciado Car"/>
    <w:basedOn w:val="Fuentedeprrafopredeter"/>
    <w:link w:val="Sinespaciado"/>
    <w:uiPriority w:val="1"/>
    <w:rsid w:val="00265CC8"/>
  </w:style>
  <w:style w:type="paragraph" w:styleId="Textodeglobo">
    <w:name w:val="Balloon Text"/>
    <w:basedOn w:val="Normal"/>
    <w:link w:val="TextodegloboCar"/>
    <w:uiPriority w:val="99"/>
    <w:semiHidden/>
    <w:unhideWhenUsed/>
    <w:rsid w:val="00AC6F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FE9"/>
    <w:rPr>
      <w:rFonts w:ascii="Tahoma" w:hAnsi="Tahoma" w:cs="Tahoma"/>
      <w:sz w:val="16"/>
      <w:szCs w:val="16"/>
    </w:rPr>
  </w:style>
  <w:style w:type="character" w:customStyle="1" w:styleId="Ttulo1Car">
    <w:name w:val="Título 1 Car"/>
    <w:basedOn w:val="Fuentedeprrafopredeter"/>
    <w:link w:val="Ttulo1"/>
    <w:uiPriority w:val="9"/>
    <w:rsid w:val="00265CC8"/>
    <w:rPr>
      <w:smallCaps/>
      <w:spacing w:val="5"/>
      <w:sz w:val="32"/>
      <w:szCs w:val="32"/>
    </w:rPr>
  </w:style>
  <w:style w:type="paragraph" w:styleId="Ttulo">
    <w:name w:val="Title"/>
    <w:basedOn w:val="Normal"/>
    <w:next w:val="Normal"/>
    <w:link w:val="TtuloCar"/>
    <w:uiPriority w:val="10"/>
    <w:qFormat/>
    <w:rsid w:val="00265CC8"/>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265CC8"/>
    <w:rPr>
      <w:smallCaps/>
      <w:sz w:val="48"/>
      <w:szCs w:val="48"/>
    </w:rPr>
  </w:style>
  <w:style w:type="paragraph" w:styleId="Subttulo">
    <w:name w:val="Subtitle"/>
    <w:basedOn w:val="Normal"/>
    <w:next w:val="Normal"/>
    <w:link w:val="SubttuloCar"/>
    <w:uiPriority w:val="11"/>
    <w:qFormat/>
    <w:rsid w:val="00265CC8"/>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265CC8"/>
    <w:rPr>
      <w:rFonts w:asciiTheme="majorHAnsi" w:eastAsiaTheme="majorEastAsia" w:hAnsiTheme="majorHAnsi" w:cstheme="majorBidi"/>
      <w:szCs w:val="22"/>
    </w:rPr>
  </w:style>
  <w:style w:type="paragraph" w:styleId="Encabezado">
    <w:name w:val="header"/>
    <w:basedOn w:val="Normal"/>
    <w:link w:val="EncabezadoCar"/>
    <w:uiPriority w:val="99"/>
    <w:unhideWhenUsed/>
    <w:rsid w:val="00645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5AE3"/>
  </w:style>
  <w:style w:type="paragraph" w:styleId="Piedepgina">
    <w:name w:val="footer"/>
    <w:basedOn w:val="Normal"/>
    <w:link w:val="PiedepginaCar"/>
    <w:uiPriority w:val="99"/>
    <w:unhideWhenUsed/>
    <w:rsid w:val="00645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5AE3"/>
  </w:style>
  <w:style w:type="character" w:customStyle="1" w:styleId="Ttulo2Car">
    <w:name w:val="Título 2 Car"/>
    <w:basedOn w:val="Fuentedeprrafopredeter"/>
    <w:link w:val="Ttulo2"/>
    <w:uiPriority w:val="9"/>
    <w:rsid w:val="00265CC8"/>
    <w:rPr>
      <w:smallCaps/>
      <w:spacing w:val="5"/>
      <w:sz w:val="28"/>
      <w:szCs w:val="28"/>
    </w:rPr>
  </w:style>
  <w:style w:type="character" w:customStyle="1" w:styleId="Ttulo3Car">
    <w:name w:val="Título 3 Car"/>
    <w:basedOn w:val="Fuentedeprrafopredeter"/>
    <w:link w:val="Ttulo3"/>
    <w:uiPriority w:val="9"/>
    <w:rsid w:val="00265CC8"/>
    <w:rPr>
      <w:smallCaps/>
      <w:spacing w:val="5"/>
      <w:sz w:val="24"/>
      <w:szCs w:val="24"/>
    </w:rPr>
  </w:style>
  <w:style w:type="character" w:customStyle="1" w:styleId="Ttulo4Car">
    <w:name w:val="Título 4 Car"/>
    <w:basedOn w:val="Fuentedeprrafopredeter"/>
    <w:link w:val="Ttulo4"/>
    <w:uiPriority w:val="9"/>
    <w:rsid w:val="00265CC8"/>
    <w:rPr>
      <w:smallCaps/>
      <w:spacing w:val="10"/>
      <w:sz w:val="22"/>
      <w:szCs w:val="22"/>
    </w:rPr>
  </w:style>
  <w:style w:type="character" w:customStyle="1" w:styleId="Ttulo5Car">
    <w:name w:val="Título 5 Car"/>
    <w:basedOn w:val="Fuentedeprrafopredeter"/>
    <w:link w:val="Ttulo5"/>
    <w:uiPriority w:val="9"/>
    <w:rsid w:val="00265CC8"/>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265CC8"/>
    <w:rPr>
      <w:smallCaps/>
      <w:color w:val="C0504D" w:themeColor="accent2"/>
      <w:spacing w:val="5"/>
      <w:sz w:val="22"/>
    </w:rPr>
  </w:style>
  <w:style w:type="character" w:customStyle="1" w:styleId="Ttulo7Car">
    <w:name w:val="Título 7 Car"/>
    <w:basedOn w:val="Fuentedeprrafopredeter"/>
    <w:link w:val="Ttulo7"/>
    <w:uiPriority w:val="9"/>
    <w:semiHidden/>
    <w:rsid w:val="00265CC8"/>
    <w:rPr>
      <w:b/>
      <w:smallCaps/>
      <w:color w:val="C0504D" w:themeColor="accent2"/>
      <w:spacing w:val="10"/>
    </w:rPr>
  </w:style>
  <w:style w:type="character" w:customStyle="1" w:styleId="Ttulo8Car">
    <w:name w:val="Título 8 Car"/>
    <w:basedOn w:val="Fuentedeprrafopredeter"/>
    <w:link w:val="Ttulo8"/>
    <w:uiPriority w:val="9"/>
    <w:semiHidden/>
    <w:rsid w:val="00265CC8"/>
    <w:rPr>
      <w:b/>
      <w:i/>
      <w:smallCaps/>
      <w:color w:val="943634" w:themeColor="accent2" w:themeShade="BF"/>
    </w:rPr>
  </w:style>
  <w:style w:type="character" w:customStyle="1" w:styleId="Ttulo9Car">
    <w:name w:val="Título 9 Car"/>
    <w:basedOn w:val="Fuentedeprrafopredeter"/>
    <w:link w:val="Ttulo9"/>
    <w:uiPriority w:val="9"/>
    <w:semiHidden/>
    <w:rsid w:val="00265CC8"/>
    <w:rPr>
      <w:b/>
      <w:i/>
      <w:smallCaps/>
      <w:color w:val="622423" w:themeColor="accent2" w:themeShade="7F"/>
    </w:rPr>
  </w:style>
  <w:style w:type="paragraph" w:styleId="Epgrafe">
    <w:name w:val="caption"/>
    <w:basedOn w:val="Normal"/>
    <w:next w:val="Normal"/>
    <w:uiPriority w:val="35"/>
    <w:semiHidden/>
    <w:unhideWhenUsed/>
    <w:qFormat/>
    <w:rsid w:val="00265CC8"/>
    <w:rPr>
      <w:b/>
      <w:bCs/>
      <w:caps/>
      <w:sz w:val="16"/>
      <w:szCs w:val="18"/>
    </w:rPr>
  </w:style>
  <w:style w:type="character" w:styleId="Textoennegrita">
    <w:name w:val="Strong"/>
    <w:uiPriority w:val="22"/>
    <w:qFormat/>
    <w:rsid w:val="00265CC8"/>
    <w:rPr>
      <w:b/>
      <w:color w:val="C0504D" w:themeColor="accent2"/>
    </w:rPr>
  </w:style>
  <w:style w:type="character" w:styleId="nfasis">
    <w:name w:val="Emphasis"/>
    <w:uiPriority w:val="20"/>
    <w:qFormat/>
    <w:rsid w:val="00265CC8"/>
    <w:rPr>
      <w:b/>
      <w:i/>
      <w:spacing w:val="10"/>
    </w:rPr>
  </w:style>
  <w:style w:type="paragraph" w:styleId="Prrafodelista">
    <w:name w:val="List Paragraph"/>
    <w:basedOn w:val="Normal"/>
    <w:uiPriority w:val="34"/>
    <w:qFormat/>
    <w:rsid w:val="00265CC8"/>
    <w:pPr>
      <w:ind w:left="720"/>
      <w:contextualSpacing/>
    </w:pPr>
  </w:style>
  <w:style w:type="paragraph" w:styleId="Cita">
    <w:name w:val="Quote"/>
    <w:basedOn w:val="Normal"/>
    <w:next w:val="Normal"/>
    <w:link w:val="CitaCar"/>
    <w:uiPriority w:val="29"/>
    <w:qFormat/>
    <w:rsid w:val="00265CC8"/>
    <w:rPr>
      <w:i/>
    </w:rPr>
  </w:style>
  <w:style w:type="character" w:customStyle="1" w:styleId="CitaCar">
    <w:name w:val="Cita Car"/>
    <w:basedOn w:val="Fuentedeprrafopredeter"/>
    <w:link w:val="Cita"/>
    <w:uiPriority w:val="29"/>
    <w:rsid w:val="00265CC8"/>
    <w:rPr>
      <w:i/>
    </w:rPr>
  </w:style>
  <w:style w:type="paragraph" w:styleId="Citadestacada">
    <w:name w:val="Intense Quote"/>
    <w:basedOn w:val="Normal"/>
    <w:next w:val="Normal"/>
    <w:link w:val="CitadestacadaCar"/>
    <w:uiPriority w:val="30"/>
    <w:qFormat/>
    <w:rsid w:val="00265C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265CC8"/>
    <w:rPr>
      <w:b/>
      <w:i/>
      <w:color w:val="FFFFFF" w:themeColor="background1"/>
      <w:shd w:val="clear" w:color="auto" w:fill="C0504D" w:themeFill="accent2"/>
    </w:rPr>
  </w:style>
  <w:style w:type="character" w:styleId="nfasissutil">
    <w:name w:val="Subtle Emphasis"/>
    <w:uiPriority w:val="19"/>
    <w:qFormat/>
    <w:rsid w:val="00265CC8"/>
    <w:rPr>
      <w:i/>
    </w:rPr>
  </w:style>
  <w:style w:type="character" w:styleId="nfasisintenso">
    <w:name w:val="Intense Emphasis"/>
    <w:uiPriority w:val="21"/>
    <w:qFormat/>
    <w:rsid w:val="00265CC8"/>
    <w:rPr>
      <w:b/>
      <w:i/>
      <w:color w:val="C0504D" w:themeColor="accent2"/>
      <w:spacing w:val="10"/>
    </w:rPr>
  </w:style>
  <w:style w:type="character" w:styleId="Referenciasutil">
    <w:name w:val="Subtle Reference"/>
    <w:uiPriority w:val="31"/>
    <w:qFormat/>
    <w:rsid w:val="00265CC8"/>
    <w:rPr>
      <w:b/>
    </w:rPr>
  </w:style>
  <w:style w:type="character" w:styleId="Referenciaintensa">
    <w:name w:val="Intense Reference"/>
    <w:uiPriority w:val="32"/>
    <w:qFormat/>
    <w:rsid w:val="00265CC8"/>
    <w:rPr>
      <w:b/>
      <w:bCs/>
      <w:smallCaps/>
      <w:spacing w:val="5"/>
      <w:sz w:val="22"/>
      <w:szCs w:val="22"/>
      <w:u w:val="single"/>
    </w:rPr>
  </w:style>
  <w:style w:type="character" w:styleId="Ttulodellibro">
    <w:name w:val="Book Title"/>
    <w:uiPriority w:val="33"/>
    <w:qFormat/>
    <w:rsid w:val="00265CC8"/>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265CC8"/>
    <w:pPr>
      <w:outlineLvl w:val="9"/>
    </w:pPr>
    <w:rPr>
      <w:lang w:bidi="en-US"/>
    </w:rPr>
  </w:style>
  <w:style w:type="table" w:styleId="Tablaconcuadrcula">
    <w:name w:val="Table Grid"/>
    <w:basedOn w:val="Tablanormal"/>
    <w:rsid w:val="007218EE"/>
    <w:pPr>
      <w:spacing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semiHidden/>
    <w:unhideWhenUsed/>
    <w:rsid w:val="00B25E84"/>
    <w:pPr>
      <w:spacing w:after="100"/>
      <w:ind w:left="400"/>
    </w:pPr>
  </w:style>
  <w:style w:type="paragraph" w:customStyle="1" w:styleId="ColorfulList-Accent11">
    <w:name w:val="Colorful List - Accent 11"/>
    <w:basedOn w:val="Normal"/>
    <w:uiPriority w:val="34"/>
    <w:qFormat/>
    <w:rsid w:val="00D6667F"/>
    <w:pPr>
      <w:spacing w:after="0" w:line="240" w:lineRule="auto"/>
      <w:ind w:left="720"/>
      <w:contextualSpacing/>
    </w:pPr>
    <w:rPr>
      <w:rFonts w:ascii="Cambria" w:eastAsia="MS Mincho" w:hAnsi="Cambria" w:cs="Times New Roman"/>
      <w:sz w:val="24"/>
      <w:szCs w:val="24"/>
      <w:lang w:val="es-ES_tradnl"/>
    </w:rPr>
  </w:style>
  <w:style w:type="paragraph" w:customStyle="1" w:styleId="Pa29">
    <w:name w:val="Pa29"/>
    <w:basedOn w:val="Normal"/>
    <w:next w:val="Normal"/>
    <w:uiPriority w:val="99"/>
    <w:rsid w:val="00D6667F"/>
    <w:pPr>
      <w:widowControl w:val="0"/>
      <w:autoSpaceDE w:val="0"/>
      <w:autoSpaceDN w:val="0"/>
      <w:adjustRightInd w:val="0"/>
      <w:spacing w:after="0" w:line="261" w:lineRule="atLeast"/>
    </w:pPr>
    <w:rPr>
      <w:rFonts w:ascii="Presidencia Base" w:eastAsia="MS Mincho" w:hAnsi="Presidencia Base" w:cs="Times New Roman"/>
      <w:sz w:val="24"/>
      <w:szCs w:val="24"/>
      <w:lang w:val="en-US"/>
    </w:rPr>
  </w:style>
  <w:style w:type="paragraph" w:customStyle="1" w:styleId="Pa4">
    <w:name w:val="Pa4"/>
    <w:basedOn w:val="Normal"/>
    <w:next w:val="Normal"/>
    <w:uiPriority w:val="99"/>
    <w:rsid w:val="00D6667F"/>
    <w:pPr>
      <w:widowControl w:val="0"/>
      <w:autoSpaceDE w:val="0"/>
      <w:autoSpaceDN w:val="0"/>
      <w:adjustRightInd w:val="0"/>
      <w:spacing w:after="0" w:line="241" w:lineRule="atLeast"/>
    </w:pPr>
    <w:rPr>
      <w:rFonts w:ascii="Presidencia Base" w:eastAsia="MS Mincho" w:hAnsi="Presidencia Base" w:cs="Times New Roman"/>
      <w:sz w:val="24"/>
      <w:szCs w:val="24"/>
      <w:lang w:val="en-US"/>
    </w:rPr>
  </w:style>
  <w:style w:type="character" w:customStyle="1" w:styleId="A2">
    <w:name w:val="A2"/>
    <w:uiPriority w:val="99"/>
    <w:rsid w:val="00D6667F"/>
    <w:rPr>
      <w:rFonts w:cs="Presidencia Base"/>
      <w:color w:val="000000"/>
      <w:sz w:val="30"/>
      <w:szCs w:val="30"/>
    </w:rPr>
  </w:style>
  <w:style w:type="table" w:customStyle="1" w:styleId="Tablaconcuadrcula1">
    <w:name w:val="Tabla con cuadrícula1"/>
    <w:basedOn w:val="Tablanormal"/>
    <w:next w:val="Tablaconcuadrcula"/>
    <w:rsid w:val="00893788"/>
    <w:pPr>
      <w:spacing w:after="0" w:line="240" w:lineRule="auto"/>
      <w:jc w:val="left"/>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875227">
      <w:bodyDiv w:val="1"/>
      <w:marLeft w:val="0"/>
      <w:marRight w:val="0"/>
      <w:marTop w:val="0"/>
      <w:marBottom w:val="0"/>
      <w:divBdr>
        <w:top w:val="none" w:sz="0" w:space="0" w:color="auto"/>
        <w:left w:val="none" w:sz="0" w:space="0" w:color="auto"/>
        <w:bottom w:val="none" w:sz="0" w:space="0" w:color="auto"/>
        <w:right w:val="none" w:sz="0" w:space="0" w:color="auto"/>
      </w:divBdr>
    </w:div>
    <w:div w:id="7050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o">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20488-C547-4D3F-98AF-F738AD24A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25</Pages>
  <Words>5295</Words>
  <Characters>29126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GUÍA PARA LA ELABORACIÓN DE PLAN DE MANEJO PARA LOS GENERADORES DE RESIDUOS DE MANEJO ESPECIAL</vt:lpstr>
    </vt:vector>
  </TitlesOfParts>
  <Company>IEEDS</Company>
  <LinksUpToDate>false</LinksUpToDate>
  <CharactersWithSpaces>34353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ELABORACIÓN DE PLAN DE MANEJO PARA LOS GENERADORES DE RESIDUOS DE MANEJO ESPECIAL</dc:title>
  <dc:creator>Freddy</dc:creator>
  <cp:lastModifiedBy>SEMAEDESO</cp:lastModifiedBy>
  <cp:revision>23</cp:revision>
  <dcterms:created xsi:type="dcterms:W3CDTF">2013-08-19T15:04:00Z</dcterms:created>
  <dcterms:modified xsi:type="dcterms:W3CDTF">2023-02-20T17:56:00Z</dcterms:modified>
</cp:coreProperties>
</file>