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245E5E" w14:textId="77777777" w:rsidR="003D2458" w:rsidRPr="005B16D2" w:rsidRDefault="003D2458"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5445383B" w14:textId="77777777" w:rsidR="003D2458" w:rsidRPr="005B16D2" w:rsidRDefault="003D2458" w:rsidP="00FA4859">
      <w:pPr>
        <w:spacing w:after="0" w:line="240" w:lineRule="auto"/>
        <w:ind w:left="720"/>
        <w:jc w:val="center"/>
        <w:rPr>
          <w:rFonts w:ascii="Montserrat" w:eastAsia="Arial" w:hAnsi="Montserrat" w:cs="Arial"/>
          <w:b/>
          <w:bCs/>
          <w:sz w:val="18"/>
          <w:szCs w:val="18"/>
        </w:rPr>
      </w:pPr>
    </w:p>
    <w:p w14:paraId="7E8B017A" w14:textId="77777777" w:rsidR="003D2458" w:rsidRPr="005B16D2" w:rsidRDefault="003D2458"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35C4A18D" w14:textId="77777777" w:rsidR="003D2458" w:rsidRPr="005B16D2" w:rsidRDefault="003D2458"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53767E5B" w14:textId="77777777" w:rsidR="003D2458" w:rsidRPr="005B16D2" w:rsidRDefault="003D2458"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03DA44A0" w14:textId="77777777" w:rsidR="003D2458" w:rsidRPr="005B16D2" w:rsidRDefault="003D2458"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67876040" w14:textId="77777777" w:rsidR="003D2458" w:rsidRPr="005B16D2" w:rsidRDefault="003D245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4F8464F2" w14:textId="77777777" w:rsidR="003D2458" w:rsidRPr="005B16D2" w:rsidRDefault="003D245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25216EC2" w14:textId="77777777" w:rsidR="003D2458" w:rsidRPr="005B16D2" w:rsidRDefault="003D245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0EA2CFF6" w14:textId="77777777" w:rsidR="003D2458" w:rsidRPr="005B16D2" w:rsidRDefault="003D245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1710CEC9" w14:textId="77777777" w:rsidR="003D2458" w:rsidRPr="005B16D2" w:rsidRDefault="003D245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7AD9B441" w14:textId="77777777" w:rsidR="003D2458" w:rsidRPr="005B16D2" w:rsidRDefault="003D245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0CE52D82" w14:textId="77777777" w:rsidR="003D2458" w:rsidRPr="005B16D2" w:rsidRDefault="003D2458" w:rsidP="00DC7DD1">
      <w:pPr>
        <w:spacing w:after="0" w:line="276" w:lineRule="auto"/>
        <w:ind w:left="425"/>
        <w:jc w:val="both"/>
        <w:rPr>
          <w:rFonts w:ascii="Montserrat" w:eastAsia="Arial" w:hAnsi="Montserrat" w:cs="Arial"/>
          <w:sz w:val="4"/>
          <w:szCs w:val="4"/>
        </w:rPr>
      </w:pPr>
    </w:p>
    <w:p w14:paraId="4F0F8C7F" w14:textId="77777777" w:rsidR="003D2458" w:rsidRPr="005B16D2" w:rsidRDefault="003D2458"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228DCDCA" w14:textId="77777777" w:rsidR="003D2458" w:rsidRPr="005B16D2" w:rsidRDefault="003D245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351C7635" w14:textId="77777777" w:rsidR="003D2458" w:rsidRPr="005B16D2" w:rsidRDefault="003D245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1FEF8F18" w14:textId="77777777" w:rsidR="003D2458" w:rsidRPr="005B16D2" w:rsidRDefault="003D2458" w:rsidP="00DC7DD1">
      <w:pPr>
        <w:spacing w:after="0" w:line="276" w:lineRule="auto"/>
        <w:ind w:left="425"/>
        <w:jc w:val="both"/>
        <w:rPr>
          <w:rFonts w:ascii="Montserrat" w:eastAsia="Arial" w:hAnsi="Montserrat" w:cs="Arial"/>
          <w:sz w:val="4"/>
          <w:szCs w:val="4"/>
        </w:rPr>
      </w:pPr>
    </w:p>
    <w:p w14:paraId="44515C44" w14:textId="77777777" w:rsidR="003D2458" w:rsidRPr="005B16D2" w:rsidRDefault="003D2458"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004D80A9" w14:textId="77777777" w:rsidR="003D2458" w:rsidRPr="005B16D2" w:rsidRDefault="003D2458"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384D92B6" w14:textId="77777777" w:rsidR="003D2458" w:rsidRPr="005B16D2" w:rsidRDefault="003D2458"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13021641" w14:textId="77777777" w:rsidR="003D2458" w:rsidRPr="005B16D2" w:rsidRDefault="003D2458" w:rsidP="00DC7DD1">
      <w:pPr>
        <w:spacing w:after="0" w:line="276" w:lineRule="auto"/>
        <w:ind w:left="425"/>
        <w:jc w:val="both"/>
        <w:rPr>
          <w:rFonts w:ascii="Montserrat" w:eastAsia="Arial" w:hAnsi="Montserrat" w:cs="Arial"/>
          <w:sz w:val="4"/>
          <w:szCs w:val="4"/>
        </w:rPr>
      </w:pPr>
    </w:p>
    <w:p w14:paraId="521C7E13" w14:textId="77777777" w:rsidR="003D2458" w:rsidRPr="005B16D2" w:rsidRDefault="003D2458"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2A1D7D2A" w14:textId="77777777" w:rsidR="003D2458" w:rsidRPr="005B16D2" w:rsidRDefault="003D245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48577B11" w14:textId="77777777" w:rsidR="003D2458" w:rsidRPr="005B16D2" w:rsidRDefault="003D245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5F19079A" w14:textId="77777777" w:rsidR="003D2458" w:rsidRPr="005B16D2" w:rsidRDefault="003D245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5E458346" w14:textId="77777777" w:rsidR="003D2458" w:rsidRPr="005B16D2" w:rsidRDefault="003D245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2BC9F696" w14:textId="77777777" w:rsidR="003D2458" w:rsidRPr="005B16D2" w:rsidRDefault="003D245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7E05B061" w14:textId="77777777" w:rsidR="003D2458" w:rsidRPr="005B16D2" w:rsidRDefault="003D245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3B4C7BEA" w14:textId="77777777" w:rsidR="003D2458" w:rsidRPr="005B16D2" w:rsidRDefault="003D2458"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003A9176" w14:textId="77777777" w:rsidR="003D2458" w:rsidRPr="005B16D2" w:rsidRDefault="003D2458"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61EAF9FD" w14:textId="77777777" w:rsidR="003D2458" w:rsidRPr="005B16D2" w:rsidRDefault="003D2458"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0E853981" w14:textId="77777777" w:rsidR="003D2458" w:rsidRPr="005B16D2" w:rsidRDefault="003D245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27FBBC84" w14:textId="77777777" w:rsidR="003D2458" w:rsidRPr="005B16D2" w:rsidRDefault="003D245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7F7BE5B2" w14:textId="77777777" w:rsidR="003D2458" w:rsidRPr="005B16D2" w:rsidRDefault="003D2458" w:rsidP="00DC7DD1">
      <w:pPr>
        <w:spacing w:after="0" w:line="276" w:lineRule="auto"/>
        <w:ind w:left="425"/>
        <w:jc w:val="both"/>
        <w:rPr>
          <w:rFonts w:ascii="Montserrat" w:eastAsia="Arial" w:hAnsi="Montserrat" w:cs="Arial"/>
          <w:sz w:val="4"/>
          <w:szCs w:val="4"/>
        </w:rPr>
      </w:pPr>
    </w:p>
    <w:p w14:paraId="4F27E462" w14:textId="77777777" w:rsidR="003D2458" w:rsidRPr="005B16D2" w:rsidRDefault="003D2458"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48717438" w14:textId="77777777" w:rsidR="003D2458" w:rsidRPr="005B16D2" w:rsidRDefault="003D245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43846268" w14:textId="77777777" w:rsidR="003D2458" w:rsidRPr="005B16D2" w:rsidRDefault="003D245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48C0165C" w14:textId="77777777" w:rsidR="003D2458" w:rsidRPr="005B16D2" w:rsidRDefault="003D245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0C269474" w14:textId="77777777" w:rsidR="003D2458" w:rsidRPr="005B16D2" w:rsidRDefault="003D245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3F19CF20" w14:textId="77777777" w:rsidR="003D2458" w:rsidRPr="005B16D2" w:rsidRDefault="003D245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5C2BE62D" w14:textId="77777777" w:rsidR="003D2458" w:rsidRPr="005B16D2" w:rsidRDefault="003D245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1B2A273D" w14:textId="77777777" w:rsidR="003D2458" w:rsidRPr="005B16D2" w:rsidRDefault="003D2458" w:rsidP="00DC7DD1">
      <w:pPr>
        <w:spacing w:after="0" w:line="276" w:lineRule="auto"/>
        <w:ind w:left="425"/>
        <w:jc w:val="both"/>
        <w:rPr>
          <w:rFonts w:ascii="Montserrat" w:eastAsia="Arial" w:hAnsi="Montserrat" w:cs="Arial"/>
          <w:sz w:val="4"/>
          <w:szCs w:val="4"/>
        </w:rPr>
      </w:pPr>
    </w:p>
    <w:p w14:paraId="3B300F4D" w14:textId="77777777" w:rsidR="003D2458" w:rsidRPr="005B16D2" w:rsidRDefault="003D2458"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3DC7C308" w14:textId="77777777" w:rsidR="003D2458" w:rsidRPr="005B16D2" w:rsidRDefault="003D2458"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3391DD61" w14:textId="77777777" w:rsidR="003D2458" w:rsidRPr="005B16D2" w:rsidRDefault="003D2458"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7DE6930C" w14:textId="77777777" w:rsidR="003D2458" w:rsidRPr="005B16D2" w:rsidRDefault="003D2458"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11A43823" w14:textId="77777777" w:rsidR="003D2458" w:rsidRPr="005B16D2" w:rsidRDefault="003D2458"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640A4518" w14:textId="77777777" w:rsidR="003D2458" w:rsidRPr="005B16D2" w:rsidRDefault="003D2458"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79099443" w14:textId="77777777" w:rsidR="003D2458" w:rsidRPr="005B16D2" w:rsidRDefault="003D245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7F89D9C7" w14:textId="77777777" w:rsidR="003D2458" w:rsidRPr="005B16D2" w:rsidRDefault="003D245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6674A8D8" w14:textId="77777777" w:rsidR="003D2458" w:rsidRPr="005B16D2" w:rsidRDefault="003D245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247E428F" w14:textId="77777777" w:rsidR="003D2458" w:rsidRPr="005B16D2" w:rsidRDefault="003D245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1ACC247E" w14:textId="77777777" w:rsidR="003D2458" w:rsidRPr="005B16D2" w:rsidRDefault="003D2458" w:rsidP="00DC7DD1">
      <w:pPr>
        <w:spacing w:after="0" w:line="276" w:lineRule="auto"/>
        <w:ind w:left="425"/>
        <w:jc w:val="both"/>
        <w:rPr>
          <w:rFonts w:ascii="Montserrat" w:eastAsia="Arial" w:hAnsi="Montserrat" w:cs="Arial"/>
          <w:sz w:val="4"/>
          <w:szCs w:val="4"/>
        </w:rPr>
      </w:pPr>
    </w:p>
    <w:p w14:paraId="24A0C6A0" w14:textId="77777777" w:rsidR="003D2458" w:rsidRPr="005B16D2" w:rsidRDefault="003D2458"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46F09B3A" w14:textId="77777777" w:rsidR="003D2458" w:rsidRPr="005B16D2" w:rsidRDefault="003D2458"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177FD544" w14:textId="77777777" w:rsidR="003D2458" w:rsidRPr="005B16D2" w:rsidRDefault="003D2458"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1508825F" w14:textId="77777777" w:rsidR="002C7436" w:rsidRDefault="002C7436" w:rsidP="00FA4859">
      <w:pPr>
        <w:spacing w:after="0" w:line="240" w:lineRule="auto"/>
        <w:ind w:right="-142"/>
        <w:jc w:val="both"/>
        <w:rPr>
          <w:rFonts w:ascii="Montserrat" w:eastAsia="Arial" w:hAnsi="Montserrat" w:cs="Arial"/>
          <w:b/>
          <w:sz w:val="18"/>
          <w:szCs w:val="18"/>
        </w:rPr>
      </w:pPr>
    </w:p>
    <w:p w14:paraId="1E255956" w14:textId="5AC00EE6" w:rsidR="003D2458" w:rsidRPr="005B16D2" w:rsidRDefault="003D2458"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t>1. DISPOSICIONES GENERALES</w:t>
      </w:r>
      <w:r w:rsidRPr="005B16D2">
        <w:rPr>
          <w:rFonts w:ascii="Montserrat" w:eastAsia="Arial" w:hAnsi="Montserrat" w:cs="Arial"/>
          <w:sz w:val="18"/>
          <w:szCs w:val="18"/>
        </w:rPr>
        <w:t>.</w:t>
      </w:r>
    </w:p>
    <w:p w14:paraId="19E10499" w14:textId="77777777" w:rsidR="003D2458" w:rsidRPr="005B16D2" w:rsidRDefault="003D2458" w:rsidP="00FA4859">
      <w:pPr>
        <w:spacing w:after="0" w:line="240" w:lineRule="auto"/>
        <w:ind w:right="-142"/>
        <w:jc w:val="both"/>
        <w:rPr>
          <w:rFonts w:ascii="Montserrat" w:eastAsia="Arial" w:hAnsi="Montserrat" w:cs="Arial"/>
          <w:sz w:val="18"/>
          <w:szCs w:val="18"/>
        </w:rPr>
      </w:pPr>
    </w:p>
    <w:p w14:paraId="687A1894" w14:textId="77777777" w:rsidR="003D2458" w:rsidRPr="005B16D2" w:rsidRDefault="003D2458"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942931">
        <w:rPr>
          <w:rFonts w:ascii="Montserrat" w:hAnsi="Montserrat" w:cs="Courier New"/>
          <w:b/>
          <w:noProof/>
          <w:color w:val="0000FF"/>
          <w:sz w:val="18"/>
          <w:szCs w:val="18"/>
        </w:rPr>
        <w:t>EO-XX069-2025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942931">
        <w:rPr>
          <w:rFonts w:ascii="Montserrat" w:hAnsi="Montserrat" w:cs="Courier New"/>
          <w:b/>
          <w:noProof/>
          <w:color w:val="0000FF"/>
          <w:sz w:val="18"/>
          <w:szCs w:val="18"/>
        </w:rPr>
        <w:t>11 DE SEPTIEMBRE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2F0DCC0B" w14:textId="77777777" w:rsidR="003D2458" w:rsidRPr="005B16D2" w:rsidRDefault="003D2458" w:rsidP="00FA4859">
      <w:pPr>
        <w:spacing w:after="0" w:line="240" w:lineRule="auto"/>
        <w:ind w:right="-142"/>
        <w:jc w:val="both"/>
        <w:rPr>
          <w:rFonts w:ascii="Montserrat" w:eastAsia="Arial" w:hAnsi="Montserrat" w:cs="Arial"/>
          <w:sz w:val="18"/>
          <w:szCs w:val="18"/>
        </w:rPr>
      </w:pPr>
    </w:p>
    <w:p w14:paraId="3F599983" w14:textId="77777777" w:rsidR="003D2458" w:rsidRPr="005B16D2" w:rsidRDefault="003D2458"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6B63166C" w14:textId="77777777" w:rsidR="003D2458" w:rsidRPr="005B16D2" w:rsidRDefault="003D2458" w:rsidP="00FA4859">
      <w:pPr>
        <w:spacing w:after="0" w:line="240" w:lineRule="auto"/>
        <w:ind w:right="-142"/>
        <w:jc w:val="both"/>
        <w:rPr>
          <w:rFonts w:ascii="Montserrat" w:eastAsia="Arial" w:hAnsi="Montserrat" w:cs="Arial"/>
          <w:sz w:val="18"/>
          <w:szCs w:val="18"/>
        </w:rPr>
      </w:pPr>
    </w:p>
    <w:p w14:paraId="53601349" w14:textId="2C1DCEEA" w:rsidR="003D2458" w:rsidRPr="005B16D2" w:rsidRDefault="003D2458"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w:t>
      </w:r>
      <w:r w:rsidRPr="00350C1A">
        <w:rPr>
          <w:rFonts w:ascii="Montserrat" w:eastAsia="Arial" w:hAnsi="Montserrat" w:cs="Arial"/>
          <w:color w:val="000000" w:themeColor="text1"/>
          <w:sz w:val="18"/>
          <w:szCs w:val="18"/>
        </w:rPr>
        <w:t>de los oficios de autorización de recursos números</w:t>
      </w:r>
      <w:r w:rsidRPr="005B16D2">
        <w:rPr>
          <w:rFonts w:ascii="Montserrat" w:eastAsia="Arial" w:hAnsi="Montserrat" w:cs="Arial"/>
          <w:sz w:val="18"/>
          <w:szCs w:val="18"/>
        </w:rPr>
        <w:t xml:space="preserve"> </w:t>
      </w:r>
      <w:r w:rsidR="00083E54" w:rsidRPr="00083E54">
        <w:rPr>
          <w:rFonts w:ascii="Montserrat" w:hAnsi="Montserrat" w:cs="Courier New"/>
          <w:b/>
          <w:noProof/>
          <w:color w:val="0000FF"/>
          <w:sz w:val="18"/>
          <w:szCs w:val="18"/>
        </w:rPr>
        <w:t>SF/SPIP/DPIP/CPCS/DPCSIJSG/FISE/0775/2025, SF/SPIP/DPIP/CPCS/DPCSIJSG/FISE/0801/2025, SF/SPIP/DPIP/CPCS/DPCSDES/AF24/0816/2025, SF/SPIP/DPIP/CPCS/DPCSDES/AF24/0821/2025, SF/SPIP/DPIP/CPCS/DPCSDES/AF24/0824/2025, SF/SPIP/DPIP/CPCS/DPCSDES/AF24/0830/2025, SF/SPIP/DPIP/CPCS/DPCSIJSG/FISE/0838/2025, SF/SPIP/DPIP/CPCS/DPCSIJSG/FISE/0951/2025, SF/SPIP/DPIP/CPCS/DPCSIJSG/FISE/1003/2025</w:t>
      </w:r>
      <w:r w:rsidR="00083E54">
        <w:rPr>
          <w:rFonts w:ascii="Montserrat" w:hAnsi="Montserrat" w:cs="Courier New"/>
          <w:b/>
          <w:noProof/>
          <w:color w:val="0000FF"/>
          <w:sz w:val="18"/>
          <w:szCs w:val="18"/>
        </w:rPr>
        <w:t xml:space="preserve"> </w:t>
      </w:r>
      <w:r w:rsidRPr="005B16D2">
        <w:rPr>
          <w:rFonts w:ascii="Montserrat" w:eastAsia="Arial" w:hAnsi="Montserrat" w:cs="Arial"/>
          <w:sz w:val="18"/>
          <w:szCs w:val="18"/>
        </w:rPr>
        <w:t>de fecha</w:t>
      </w:r>
      <w:r w:rsidRPr="00350C1A">
        <w:rPr>
          <w:rFonts w:ascii="Montserrat" w:eastAsia="Arial" w:hAnsi="Montserrat" w:cs="Arial"/>
          <w:color w:val="000000" w:themeColor="text1"/>
          <w:sz w:val="18"/>
          <w:szCs w:val="18"/>
        </w:rPr>
        <w:t>s</w:t>
      </w:r>
      <w:r w:rsidRPr="005B16D2">
        <w:rPr>
          <w:rFonts w:ascii="Montserrat" w:eastAsia="Arial" w:hAnsi="Montserrat" w:cs="Arial"/>
          <w:sz w:val="18"/>
          <w:szCs w:val="18"/>
        </w:rPr>
        <w:t xml:space="preserve"> </w:t>
      </w:r>
      <w:r w:rsidRPr="00942931">
        <w:rPr>
          <w:rFonts w:ascii="Montserrat" w:hAnsi="Montserrat" w:cs="Courier New"/>
          <w:b/>
          <w:noProof/>
          <w:color w:val="0000FF"/>
          <w:sz w:val="18"/>
          <w:szCs w:val="18"/>
        </w:rPr>
        <w:t>23 DE JULIO DE 2025, 29 DE JULIO DE 2025, 30 DE JULIO DE 2025, 31 DE JULIO DE 2025, 08 DE AGOSTO DE 2025, 11 DE AGOSTO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942931">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942931">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942931">
        <w:rPr>
          <w:rFonts w:ascii="Montserrat" w:hAnsi="Montserrat" w:cs="Arial"/>
          <w:b/>
          <w:noProof/>
          <w:color w:val="0000FF"/>
          <w:sz w:val="18"/>
          <w:szCs w:val="18"/>
        </w:rPr>
        <w:t>FAIS - FISE CAPITAL 2025, ASIGNACIÓN PARA FUNCIONAMIENTO 2024</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27D0C0A5" w14:textId="77777777" w:rsidR="003D2458" w:rsidRPr="005B16D2" w:rsidRDefault="003D2458" w:rsidP="00FA4859">
      <w:pPr>
        <w:spacing w:after="0" w:line="240" w:lineRule="auto"/>
        <w:ind w:right="-142"/>
        <w:jc w:val="both"/>
        <w:rPr>
          <w:rFonts w:ascii="Montserrat" w:hAnsi="Montserrat" w:cs="Courier New"/>
          <w:color w:val="000000"/>
          <w:sz w:val="18"/>
          <w:szCs w:val="18"/>
        </w:rPr>
      </w:pPr>
    </w:p>
    <w:tbl>
      <w:tblPr>
        <w:tblW w:w="5129"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51"/>
        <w:gridCol w:w="1671"/>
        <w:gridCol w:w="872"/>
        <w:gridCol w:w="978"/>
        <w:gridCol w:w="1034"/>
        <w:gridCol w:w="895"/>
        <w:gridCol w:w="803"/>
        <w:gridCol w:w="1824"/>
      </w:tblGrid>
      <w:tr w:rsidR="003D2458" w:rsidRPr="002C7436" w14:paraId="3B6E7F95" w14:textId="77777777" w:rsidTr="002C7436">
        <w:trPr>
          <w:trHeight w:val="448"/>
          <w:tblHeader/>
        </w:trPr>
        <w:tc>
          <w:tcPr>
            <w:tcW w:w="805" w:type="pct"/>
            <w:shd w:val="clear" w:color="000000" w:fill="D9D9D9" w:themeFill="background1" w:themeFillShade="D9"/>
            <w:vAlign w:val="center"/>
            <w:hideMark/>
          </w:tcPr>
          <w:p w14:paraId="0E7B4DB7" w14:textId="77777777" w:rsidR="003D2458" w:rsidRPr="002C7436" w:rsidRDefault="003D2458" w:rsidP="00FA4859">
            <w:pPr>
              <w:spacing w:after="0" w:line="240" w:lineRule="auto"/>
              <w:jc w:val="center"/>
              <w:rPr>
                <w:rFonts w:ascii="Montserrat" w:hAnsi="Montserrat"/>
                <w:b/>
                <w:bCs/>
                <w:sz w:val="11"/>
                <w:szCs w:val="11"/>
              </w:rPr>
            </w:pPr>
            <w:r w:rsidRPr="002C7436">
              <w:rPr>
                <w:rFonts w:ascii="Montserrat" w:hAnsi="Montserrat"/>
                <w:b/>
                <w:bCs/>
                <w:sz w:val="11"/>
                <w:szCs w:val="11"/>
              </w:rPr>
              <w:t>NÚMERO DE OBRA</w:t>
            </w:r>
          </w:p>
        </w:tc>
        <w:tc>
          <w:tcPr>
            <w:tcW w:w="868" w:type="pct"/>
            <w:shd w:val="clear" w:color="000000" w:fill="D9D9D9" w:themeFill="background1" w:themeFillShade="D9"/>
            <w:vAlign w:val="center"/>
            <w:hideMark/>
          </w:tcPr>
          <w:p w14:paraId="2B611BCE" w14:textId="77777777" w:rsidR="003D2458" w:rsidRPr="002C7436" w:rsidRDefault="003D2458" w:rsidP="00FA4859">
            <w:pPr>
              <w:spacing w:after="0" w:line="240" w:lineRule="auto"/>
              <w:jc w:val="center"/>
              <w:rPr>
                <w:rFonts w:ascii="Montserrat" w:hAnsi="Montserrat"/>
                <w:b/>
                <w:bCs/>
                <w:sz w:val="11"/>
                <w:szCs w:val="11"/>
              </w:rPr>
            </w:pPr>
            <w:r w:rsidRPr="002C7436">
              <w:rPr>
                <w:rFonts w:ascii="Montserrat" w:hAnsi="Montserrat"/>
                <w:b/>
                <w:bCs/>
                <w:sz w:val="11"/>
                <w:szCs w:val="11"/>
              </w:rPr>
              <w:t>ACCIÓN/OBRA</w:t>
            </w:r>
          </w:p>
        </w:tc>
        <w:tc>
          <w:tcPr>
            <w:tcW w:w="453" w:type="pct"/>
            <w:shd w:val="clear" w:color="000000" w:fill="D9D9D9" w:themeFill="background1" w:themeFillShade="D9"/>
            <w:vAlign w:val="center"/>
            <w:hideMark/>
          </w:tcPr>
          <w:p w14:paraId="47747BC3" w14:textId="77777777" w:rsidR="003D2458" w:rsidRPr="002C7436" w:rsidRDefault="003D2458" w:rsidP="00FA4859">
            <w:pPr>
              <w:spacing w:after="0" w:line="240" w:lineRule="auto"/>
              <w:jc w:val="center"/>
              <w:rPr>
                <w:rFonts w:ascii="Montserrat" w:hAnsi="Montserrat"/>
                <w:b/>
                <w:bCs/>
                <w:sz w:val="11"/>
                <w:szCs w:val="11"/>
              </w:rPr>
            </w:pPr>
            <w:r w:rsidRPr="002C7436">
              <w:rPr>
                <w:rFonts w:ascii="Montserrat" w:hAnsi="Montserrat"/>
                <w:b/>
                <w:bCs/>
                <w:sz w:val="11"/>
                <w:szCs w:val="11"/>
              </w:rPr>
              <w:t>REGIÓN</w:t>
            </w:r>
          </w:p>
        </w:tc>
        <w:tc>
          <w:tcPr>
            <w:tcW w:w="508" w:type="pct"/>
            <w:shd w:val="clear" w:color="000000" w:fill="D9D9D9" w:themeFill="background1" w:themeFillShade="D9"/>
            <w:vAlign w:val="center"/>
            <w:hideMark/>
          </w:tcPr>
          <w:p w14:paraId="5ABCBE15" w14:textId="77777777" w:rsidR="003D2458" w:rsidRPr="002C7436" w:rsidRDefault="003D2458" w:rsidP="00FA4859">
            <w:pPr>
              <w:spacing w:after="0" w:line="240" w:lineRule="auto"/>
              <w:jc w:val="center"/>
              <w:rPr>
                <w:rFonts w:ascii="Montserrat" w:hAnsi="Montserrat"/>
                <w:b/>
                <w:bCs/>
                <w:sz w:val="11"/>
                <w:szCs w:val="11"/>
              </w:rPr>
            </w:pPr>
            <w:r w:rsidRPr="002C7436">
              <w:rPr>
                <w:rFonts w:ascii="Montserrat" w:hAnsi="Montserrat"/>
                <w:b/>
                <w:bCs/>
                <w:sz w:val="11"/>
                <w:szCs w:val="11"/>
              </w:rPr>
              <w:t>DISTRITO</w:t>
            </w:r>
          </w:p>
        </w:tc>
        <w:tc>
          <w:tcPr>
            <w:tcW w:w="537" w:type="pct"/>
            <w:shd w:val="clear" w:color="000000" w:fill="D9D9D9" w:themeFill="background1" w:themeFillShade="D9"/>
            <w:vAlign w:val="center"/>
          </w:tcPr>
          <w:p w14:paraId="15D50818" w14:textId="77777777" w:rsidR="003D2458" w:rsidRPr="002C7436" w:rsidRDefault="003D2458" w:rsidP="00FA4859">
            <w:pPr>
              <w:spacing w:after="0" w:line="240" w:lineRule="auto"/>
              <w:jc w:val="center"/>
              <w:rPr>
                <w:rFonts w:ascii="Montserrat" w:hAnsi="Montserrat"/>
                <w:b/>
                <w:bCs/>
                <w:sz w:val="11"/>
                <w:szCs w:val="11"/>
              </w:rPr>
            </w:pPr>
            <w:r w:rsidRPr="002C7436">
              <w:rPr>
                <w:rFonts w:ascii="Montserrat" w:hAnsi="Montserrat"/>
                <w:b/>
                <w:bCs/>
                <w:sz w:val="11"/>
                <w:szCs w:val="11"/>
              </w:rPr>
              <w:t>MUNICIPIO</w:t>
            </w:r>
          </w:p>
        </w:tc>
        <w:tc>
          <w:tcPr>
            <w:tcW w:w="465" w:type="pct"/>
            <w:shd w:val="clear" w:color="000000" w:fill="D9D9D9" w:themeFill="background1" w:themeFillShade="D9"/>
            <w:vAlign w:val="center"/>
            <w:hideMark/>
          </w:tcPr>
          <w:p w14:paraId="28A439BE" w14:textId="77777777" w:rsidR="003D2458" w:rsidRPr="002C7436" w:rsidRDefault="003D2458" w:rsidP="00FA4859">
            <w:pPr>
              <w:spacing w:after="0" w:line="240" w:lineRule="auto"/>
              <w:jc w:val="center"/>
              <w:rPr>
                <w:rFonts w:ascii="Montserrat" w:hAnsi="Montserrat"/>
                <w:b/>
                <w:bCs/>
                <w:sz w:val="11"/>
                <w:szCs w:val="11"/>
              </w:rPr>
            </w:pPr>
            <w:r w:rsidRPr="002C7436">
              <w:rPr>
                <w:rFonts w:ascii="Montserrat" w:hAnsi="Montserrat"/>
                <w:b/>
                <w:bCs/>
                <w:sz w:val="11"/>
                <w:szCs w:val="11"/>
              </w:rPr>
              <w:t>LOCALIDAD</w:t>
            </w:r>
          </w:p>
        </w:tc>
        <w:tc>
          <w:tcPr>
            <w:tcW w:w="417" w:type="pct"/>
            <w:shd w:val="clear" w:color="000000" w:fill="D9D9D9" w:themeFill="background1" w:themeFillShade="D9"/>
            <w:vAlign w:val="center"/>
            <w:hideMark/>
          </w:tcPr>
          <w:p w14:paraId="3F47EA44" w14:textId="77777777" w:rsidR="003D2458" w:rsidRPr="002C7436" w:rsidRDefault="003D2458" w:rsidP="00FA4859">
            <w:pPr>
              <w:spacing w:after="0" w:line="240" w:lineRule="auto"/>
              <w:jc w:val="center"/>
              <w:rPr>
                <w:rFonts w:ascii="Montserrat" w:hAnsi="Montserrat"/>
                <w:b/>
                <w:bCs/>
                <w:sz w:val="11"/>
                <w:szCs w:val="11"/>
              </w:rPr>
            </w:pPr>
            <w:r w:rsidRPr="002C7436">
              <w:rPr>
                <w:rFonts w:ascii="Montserrat" w:hAnsi="Montserrat"/>
                <w:b/>
                <w:bCs/>
                <w:sz w:val="11"/>
                <w:szCs w:val="11"/>
              </w:rPr>
              <w:t>No. ACCIONES</w:t>
            </w:r>
          </w:p>
        </w:tc>
        <w:tc>
          <w:tcPr>
            <w:tcW w:w="947" w:type="pct"/>
            <w:shd w:val="clear" w:color="000000" w:fill="D9D9D9" w:themeFill="background1" w:themeFillShade="D9"/>
            <w:vAlign w:val="center"/>
            <w:hideMark/>
          </w:tcPr>
          <w:p w14:paraId="44F30E0A" w14:textId="77777777" w:rsidR="003D2458" w:rsidRPr="002C7436" w:rsidRDefault="003D2458" w:rsidP="00FA4859">
            <w:pPr>
              <w:spacing w:after="0" w:line="240" w:lineRule="auto"/>
              <w:jc w:val="center"/>
              <w:rPr>
                <w:rFonts w:ascii="Montserrat" w:hAnsi="Montserrat"/>
                <w:b/>
                <w:bCs/>
                <w:sz w:val="11"/>
                <w:szCs w:val="11"/>
              </w:rPr>
            </w:pPr>
            <w:r w:rsidRPr="002C7436">
              <w:rPr>
                <w:rFonts w:ascii="Montserrat" w:hAnsi="Montserrat"/>
                <w:b/>
                <w:bCs/>
                <w:sz w:val="11"/>
                <w:szCs w:val="11"/>
              </w:rPr>
              <w:t>Características Generales</w:t>
            </w:r>
          </w:p>
        </w:tc>
      </w:tr>
      <w:tr w:rsidR="00EF7A86" w:rsidRPr="002C7436" w14:paraId="4B66EFE9" w14:textId="77777777" w:rsidTr="002C7436">
        <w:trPr>
          <w:trHeight w:val="448"/>
        </w:trPr>
        <w:tc>
          <w:tcPr>
            <w:tcW w:w="805" w:type="pct"/>
            <w:tcBorders>
              <w:top w:val="single" w:sz="8" w:space="0" w:color="auto"/>
              <w:left w:val="single" w:sz="8" w:space="0" w:color="auto"/>
              <w:bottom w:val="single" w:sz="8" w:space="0" w:color="auto"/>
              <w:right w:val="single" w:sz="6" w:space="0" w:color="auto"/>
            </w:tcBorders>
            <w:vAlign w:val="center"/>
          </w:tcPr>
          <w:p w14:paraId="212767FC" w14:textId="77777777" w:rsidR="00EF7A86" w:rsidRPr="002C7436" w:rsidRDefault="00EF7A86" w:rsidP="00EF7A86">
            <w:pPr>
              <w:spacing w:after="0" w:line="240" w:lineRule="auto"/>
              <w:jc w:val="center"/>
              <w:rPr>
                <w:rFonts w:ascii="Montserrat" w:hAnsi="Montserrat"/>
                <w:sz w:val="11"/>
                <w:szCs w:val="11"/>
              </w:rPr>
            </w:pPr>
            <w:r w:rsidRPr="002C7436">
              <w:rPr>
                <w:rFonts w:ascii="Montserrat" w:hAnsi="Montserrat"/>
                <w:sz w:val="11"/>
                <w:szCs w:val="11"/>
              </w:rPr>
              <w:t>FISE/0775/251465/2025</w:t>
            </w:r>
          </w:p>
        </w:tc>
        <w:tc>
          <w:tcPr>
            <w:tcW w:w="868" w:type="pct"/>
            <w:tcBorders>
              <w:top w:val="single" w:sz="8" w:space="0" w:color="auto"/>
              <w:left w:val="single" w:sz="6" w:space="0" w:color="auto"/>
              <w:bottom w:val="single" w:sz="8" w:space="0" w:color="auto"/>
              <w:right w:val="single" w:sz="6" w:space="0" w:color="auto"/>
            </w:tcBorders>
            <w:vAlign w:val="center"/>
          </w:tcPr>
          <w:p w14:paraId="7FCCEA56" w14:textId="77777777" w:rsidR="00EF7A86" w:rsidRPr="002C7436" w:rsidRDefault="00EF7A86" w:rsidP="00350C1A">
            <w:pPr>
              <w:spacing w:after="0" w:line="240" w:lineRule="auto"/>
              <w:jc w:val="both"/>
              <w:rPr>
                <w:rFonts w:ascii="Montserrat" w:hAnsi="Montserrat"/>
                <w:sz w:val="11"/>
                <w:szCs w:val="11"/>
              </w:rPr>
            </w:pPr>
            <w:r w:rsidRPr="002C7436">
              <w:rPr>
                <w:rFonts w:ascii="Montserrat" w:hAnsi="Montserrat"/>
                <w:sz w:val="11"/>
                <w:szCs w:val="11"/>
              </w:rPr>
              <w:t>CONSTRUCCIÓN DE PISO FIRME, EN LA LOCALIDAD SANTOS REYES SOLA, MUNICIPIO VILLA SOLA DE VEGA</w:t>
            </w:r>
          </w:p>
        </w:tc>
        <w:tc>
          <w:tcPr>
            <w:tcW w:w="453" w:type="pct"/>
            <w:tcBorders>
              <w:top w:val="single" w:sz="8" w:space="0" w:color="auto"/>
              <w:left w:val="single" w:sz="6" w:space="0" w:color="auto"/>
              <w:bottom w:val="single" w:sz="8" w:space="0" w:color="auto"/>
              <w:right w:val="single" w:sz="6" w:space="0" w:color="auto"/>
            </w:tcBorders>
            <w:vAlign w:val="center"/>
          </w:tcPr>
          <w:p w14:paraId="7346E37E" w14:textId="77777777" w:rsidR="00EF7A86" w:rsidRPr="002C7436" w:rsidRDefault="00EF7A86" w:rsidP="00EF7A86">
            <w:pPr>
              <w:spacing w:after="0" w:line="240" w:lineRule="auto"/>
              <w:jc w:val="center"/>
              <w:rPr>
                <w:rFonts w:ascii="Montserrat" w:hAnsi="Montserrat"/>
                <w:sz w:val="11"/>
                <w:szCs w:val="11"/>
              </w:rPr>
            </w:pPr>
            <w:r w:rsidRPr="002C7436">
              <w:rPr>
                <w:rFonts w:ascii="Montserrat" w:hAnsi="Montserrat"/>
                <w:sz w:val="11"/>
                <w:szCs w:val="11"/>
              </w:rPr>
              <w:t>SIERRA SUR</w:t>
            </w:r>
          </w:p>
        </w:tc>
        <w:tc>
          <w:tcPr>
            <w:tcW w:w="508" w:type="pct"/>
            <w:tcBorders>
              <w:top w:val="single" w:sz="8" w:space="0" w:color="auto"/>
              <w:left w:val="single" w:sz="6" w:space="0" w:color="auto"/>
              <w:bottom w:val="single" w:sz="8" w:space="0" w:color="auto"/>
              <w:right w:val="single" w:sz="6" w:space="0" w:color="auto"/>
            </w:tcBorders>
            <w:vAlign w:val="center"/>
          </w:tcPr>
          <w:p w14:paraId="01925B87" w14:textId="77777777" w:rsidR="00EF7A86" w:rsidRPr="002C7436" w:rsidRDefault="00EF7A86" w:rsidP="00EF7A86">
            <w:pPr>
              <w:spacing w:after="0" w:line="240" w:lineRule="auto"/>
              <w:jc w:val="center"/>
              <w:rPr>
                <w:rFonts w:ascii="Montserrat" w:hAnsi="Montserrat"/>
                <w:sz w:val="11"/>
                <w:szCs w:val="11"/>
              </w:rPr>
            </w:pPr>
            <w:r w:rsidRPr="002C7436">
              <w:rPr>
                <w:rFonts w:ascii="Montserrat" w:hAnsi="Montserrat"/>
                <w:sz w:val="11"/>
                <w:szCs w:val="11"/>
              </w:rPr>
              <w:t>SOLA DE VEGA</w:t>
            </w:r>
          </w:p>
        </w:tc>
        <w:tc>
          <w:tcPr>
            <w:tcW w:w="537" w:type="pct"/>
            <w:tcBorders>
              <w:top w:val="single" w:sz="8" w:space="0" w:color="auto"/>
              <w:left w:val="single" w:sz="6" w:space="0" w:color="auto"/>
              <w:bottom w:val="single" w:sz="8" w:space="0" w:color="auto"/>
              <w:right w:val="single" w:sz="6" w:space="0" w:color="auto"/>
            </w:tcBorders>
            <w:vAlign w:val="center"/>
          </w:tcPr>
          <w:p w14:paraId="66CDFC2B" w14:textId="77777777" w:rsidR="00EF7A86" w:rsidRPr="002C7436" w:rsidRDefault="00EF7A86" w:rsidP="00EF7A86">
            <w:pPr>
              <w:spacing w:after="0" w:line="240" w:lineRule="auto"/>
              <w:jc w:val="center"/>
              <w:rPr>
                <w:rFonts w:ascii="Montserrat" w:hAnsi="Montserrat"/>
                <w:sz w:val="11"/>
                <w:szCs w:val="11"/>
              </w:rPr>
            </w:pPr>
            <w:r w:rsidRPr="002C7436">
              <w:rPr>
                <w:rFonts w:ascii="Montserrat" w:hAnsi="Montserrat"/>
                <w:sz w:val="11"/>
                <w:szCs w:val="11"/>
              </w:rPr>
              <w:t>VILLA SOLA DE VEGA</w:t>
            </w:r>
          </w:p>
        </w:tc>
        <w:tc>
          <w:tcPr>
            <w:tcW w:w="465" w:type="pct"/>
            <w:tcBorders>
              <w:top w:val="single" w:sz="8" w:space="0" w:color="auto"/>
              <w:left w:val="single" w:sz="6" w:space="0" w:color="auto"/>
              <w:bottom w:val="single" w:sz="8" w:space="0" w:color="auto"/>
              <w:right w:val="single" w:sz="6" w:space="0" w:color="auto"/>
            </w:tcBorders>
            <w:vAlign w:val="center"/>
          </w:tcPr>
          <w:p w14:paraId="074FEB52" w14:textId="77777777" w:rsidR="00EF7A86" w:rsidRPr="002C7436" w:rsidRDefault="00EF7A86" w:rsidP="00EF7A86">
            <w:pPr>
              <w:spacing w:after="0" w:line="240" w:lineRule="auto"/>
              <w:jc w:val="center"/>
              <w:rPr>
                <w:rFonts w:ascii="Montserrat" w:hAnsi="Montserrat"/>
                <w:sz w:val="11"/>
                <w:szCs w:val="11"/>
              </w:rPr>
            </w:pPr>
            <w:r w:rsidRPr="002C7436">
              <w:rPr>
                <w:rFonts w:ascii="Montserrat" w:hAnsi="Montserrat"/>
                <w:sz w:val="11"/>
                <w:szCs w:val="11"/>
              </w:rPr>
              <w:t>Santos Reyes Sola</w:t>
            </w:r>
          </w:p>
        </w:tc>
        <w:tc>
          <w:tcPr>
            <w:tcW w:w="417" w:type="pct"/>
            <w:tcBorders>
              <w:top w:val="single" w:sz="8" w:space="0" w:color="auto"/>
              <w:left w:val="single" w:sz="6" w:space="0" w:color="auto"/>
              <w:bottom w:val="single" w:sz="8" w:space="0" w:color="auto"/>
              <w:right w:val="single" w:sz="6" w:space="0" w:color="auto"/>
            </w:tcBorders>
            <w:vAlign w:val="center"/>
          </w:tcPr>
          <w:p w14:paraId="200364BC" w14:textId="77777777" w:rsidR="00EF7A86" w:rsidRPr="002C7436" w:rsidRDefault="00EF7A86" w:rsidP="00EF7A86">
            <w:pPr>
              <w:spacing w:after="0" w:line="240" w:lineRule="auto"/>
              <w:jc w:val="center"/>
              <w:rPr>
                <w:rFonts w:ascii="Montserrat" w:hAnsi="Montserrat"/>
                <w:b/>
                <w:bCs/>
                <w:sz w:val="11"/>
                <w:szCs w:val="11"/>
              </w:rPr>
            </w:pPr>
            <w:r w:rsidRPr="002C7436">
              <w:rPr>
                <w:rFonts w:ascii="Montserrat" w:hAnsi="Montserrat"/>
                <w:b/>
                <w:bCs/>
                <w:sz w:val="11"/>
                <w:szCs w:val="11"/>
              </w:rPr>
              <w:t>5</w:t>
            </w:r>
          </w:p>
        </w:tc>
        <w:tc>
          <w:tcPr>
            <w:tcW w:w="947" w:type="pct"/>
            <w:tcBorders>
              <w:top w:val="single" w:sz="8" w:space="0" w:color="auto"/>
              <w:left w:val="single" w:sz="6" w:space="0" w:color="auto"/>
              <w:bottom w:val="single" w:sz="8" w:space="0" w:color="auto"/>
              <w:right w:val="single" w:sz="8" w:space="0" w:color="auto"/>
            </w:tcBorders>
            <w:vAlign w:val="center"/>
          </w:tcPr>
          <w:p w14:paraId="3D3C3FC3" w14:textId="77777777" w:rsidR="00EF7A86" w:rsidRPr="002C7436" w:rsidRDefault="00EF7A86" w:rsidP="00350C1A">
            <w:pPr>
              <w:spacing w:after="0" w:line="240" w:lineRule="auto"/>
              <w:jc w:val="both"/>
              <w:rPr>
                <w:rFonts w:ascii="Montserrat" w:hAnsi="Montserrat"/>
                <w:sz w:val="11"/>
                <w:szCs w:val="11"/>
              </w:rPr>
            </w:pPr>
            <w:r w:rsidRPr="002C7436">
              <w:rPr>
                <w:rFonts w:ascii="Montserrat" w:hAnsi="Montserrat"/>
                <w:sz w:val="11"/>
                <w:szCs w:val="11"/>
              </w:rPr>
              <w:t>SE REALIZARÁ LA CONSTRUCCIÓN DE 5 PISOS FIRMES CON DIMENSIONES DE 6.00 X 4.00 METROS (24 M2 CADA UNO) QUE CORRESPONDEN A UN TOTAL DE 120 METROS CUADRADOS; A BASE DE CONCRETO, CON LAS SIGUIENTES CARACTERÍSTICAS: PISO FIRME DE 24 M2. DE CONCRETO HECHO EN OBRA DE RESISTENCIA F´C= 150 KG/CM2 DE 8 CMS DE ESPESOR, ACABADO ESCOBILLADO.  EL PISO SERÁ REFORZADO CON MALLA ELECTROSOLDADA 6X6 – 10/10.  EL PISO FIRME DE LA VIVIENDA SE SECCIONARÁ EN DOS ÁREAS DE HASTA 12 M2 PARA EVITAR AGRIETAMIENTOS Y FISURAS PROVOCADOS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EF7A86" w:rsidRPr="002C7436" w14:paraId="6A6D6A4E" w14:textId="77777777" w:rsidTr="002C7436">
        <w:trPr>
          <w:trHeight w:val="448"/>
        </w:trPr>
        <w:tc>
          <w:tcPr>
            <w:tcW w:w="805" w:type="pct"/>
            <w:tcBorders>
              <w:top w:val="single" w:sz="8" w:space="0" w:color="auto"/>
              <w:left w:val="single" w:sz="8" w:space="0" w:color="auto"/>
              <w:bottom w:val="single" w:sz="8" w:space="0" w:color="auto"/>
              <w:right w:val="single" w:sz="6" w:space="0" w:color="auto"/>
            </w:tcBorders>
            <w:vAlign w:val="center"/>
          </w:tcPr>
          <w:p w14:paraId="470E8FD7" w14:textId="77777777" w:rsidR="00EF7A86" w:rsidRPr="002C7436" w:rsidRDefault="00EF7A86" w:rsidP="00EF7A86">
            <w:pPr>
              <w:spacing w:after="0" w:line="240" w:lineRule="auto"/>
              <w:jc w:val="center"/>
              <w:rPr>
                <w:rFonts w:ascii="Montserrat" w:hAnsi="Montserrat"/>
                <w:sz w:val="11"/>
                <w:szCs w:val="11"/>
              </w:rPr>
            </w:pPr>
            <w:r w:rsidRPr="002C7436">
              <w:rPr>
                <w:rFonts w:ascii="Montserrat" w:hAnsi="Montserrat"/>
                <w:sz w:val="11"/>
                <w:szCs w:val="11"/>
              </w:rPr>
              <w:lastRenderedPageBreak/>
              <w:t>FISE/0801/251503/2025</w:t>
            </w:r>
          </w:p>
        </w:tc>
        <w:tc>
          <w:tcPr>
            <w:tcW w:w="868" w:type="pct"/>
            <w:tcBorders>
              <w:top w:val="single" w:sz="8" w:space="0" w:color="auto"/>
              <w:left w:val="single" w:sz="6" w:space="0" w:color="auto"/>
              <w:bottom w:val="single" w:sz="8" w:space="0" w:color="auto"/>
              <w:right w:val="single" w:sz="6" w:space="0" w:color="auto"/>
            </w:tcBorders>
            <w:vAlign w:val="center"/>
          </w:tcPr>
          <w:p w14:paraId="14B10EEA" w14:textId="77777777" w:rsidR="00EF7A86" w:rsidRPr="002C7436" w:rsidRDefault="00EF7A86" w:rsidP="00350C1A">
            <w:pPr>
              <w:spacing w:after="0" w:line="240" w:lineRule="auto"/>
              <w:jc w:val="both"/>
              <w:rPr>
                <w:rFonts w:ascii="Montserrat" w:hAnsi="Montserrat"/>
                <w:sz w:val="11"/>
                <w:szCs w:val="11"/>
              </w:rPr>
            </w:pPr>
            <w:r w:rsidRPr="002C7436">
              <w:rPr>
                <w:rFonts w:ascii="Montserrat" w:hAnsi="Montserrat"/>
                <w:sz w:val="11"/>
                <w:szCs w:val="11"/>
              </w:rPr>
              <w:t>CONSTRUCCIÓN DE PISO FIRME, EN LA LOCALIDAD HIDALGO, MUNICIPIO SANTIAGO NUNDICHE.</w:t>
            </w:r>
          </w:p>
        </w:tc>
        <w:tc>
          <w:tcPr>
            <w:tcW w:w="453" w:type="pct"/>
            <w:tcBorders>
              <w:top w:val="single" w:sz="8" w:space="0" w:color="auto"/>
              <w:left w:val="single" w:sz="6" w:space="0" w:color="auto"/>
              <w:bottom w:val="single" w:sz="8" w:space="0" w:color="auto"/>
              <w:right w:val="single" w:sz="6" w:space="0" w:color="auto"/>
            </w:tcBorders>
            <w:vAlign w:val="center"/>
          </w:tcPr>
          <w:p w14:paraId="6795D862" w14:textId="77777777" w:rsidR="00EF7A86" w:rsidRPr="002C7436" w:rsidRDefault="00EF7A86" w:rsidP="00EF7A86">
            <w:pPr>
              <w:spacing w:after="0" w:line="240" w:lineRule="auto"/>
              <w:jc w:val="center"/>
              <w:rPr>
                <w:rFonts w:ascii="Montserrat" w:hAnsi="Montserrat"/>
                <w:sz w:val="11"/>
                <w:szCs w:val="11"/>
              </w:rPr>
            </w:pPr>
            <w:r w:rsidRPr="002C7436">
              <w:rPr>
                <w:rFonts w:ascii="Montserrat" w:hAnsi="Montserrat"/>
                <w:sz w:val="11"/>
                <w:szCs w:val="11"/>
              </w:rPr>
              <w:t>MIXTECA</w:t>
            </w:r>
          </w:p>
        </w:tc>
        <w:tc>
          <w:tcPr>
            <w:tcW w:w="508" w:type="pct"/>
            <w:tcBorders>
              <w:top w:val="single" w:sz="8" w:space="0" w:color="auto"/>
              <w:left w:val="single" w:sz="6" w:space="0" w:color="auto"/>
              <w:bottom w:val="single" w:sz="8" w:space="0" w:color="auto"/>
              <w:right w:val="single" w:sz="6" w:space="0" w:color="auto"/>
            </w:tcBorders>
            <w:vAlign w:val="center"/>
          </w:tcPr>
          <w:p w14:paraId="7A9B1C56" w14:textId="77777777" w:rsidR="00EF7A86" w:rsidRPr="002C7436" w:rsidRDefault="00EF7A86" w:rsidP="00EF7A86">
            <w:pPr>
              <w:spacing w:after="0" w:line="240" w:lineRule="auto"/>
              <w:jc w:val="center"/>
              <w:rPr>
                <w:rFonts w:ascii="Montserrat" w:hAnsi="Montserrat"/>
                <w:sz w:val="11"/>
                <w:szCs w:val="11"/>
              </w:rPr>
            </w:pPr>
            <w:r w:rsidRPr="002C7436">
              <w:rPr>
                <w:rFonts w:ascii="Montserrat" w:hAnsi="Montserrat"/>
                <w:sz w:val="11"/>
                <w:szCs w:val="11"/>
              </w:rPr>
              <w:t>TLAXIACO</w:t>
            </w:r>
          </w:p>
        </w:tc>
        <w:tc>
          <w:tcPr>
            <w:tcW w:w="537" w:type="pct"/>
            <w:tcBorders>
              <w:top w:val="single" w:sz="8" w:space="0" w:color="auto"/>
              <w:left w:val="single" w:sz="6" w:space="0" w:color="auto"/>
              <w:bottom w:val="single" w:sz="8" w:space="0" w:color="auto"/>
              <w:right w:val="single" w:sz="6" w:space="0" w:color="auto"/>
            </w:tcBorders>
            <w:vAlign w:val="center"/>
          </w:tcPr>
          <w:p w14:paraId="2B9B0F4C" w14:textId="77777777" w:rsidR="00EF7A86" w:rsidRPr="002C7436" w:rsidRDefault="00EF7A86" w:rsidP="00EF7A86">
            <w:pPr>
              <w:spacing w:after="0" w:line="240" w:lineRule="auto"/>
              <w:jc w:val="center"/>
              <w:rPr>
                <w:rFonts w:ascii="Montserrat" w:hAnsi="Montserrat"/>
                <w:sz w:val="11"/>
                <w:szCs w:val="11"/>
              </w:rPr>
            </w:pPr>
            <w:r w:rsidRPr="002C7436">
              <w:rPr>
                <w:rFonts w:ascii="Montserrat" w:hAnsi="Montserrat"/>
                <w:sz w:val="11"/>
                <w:szCs w:val="11"/>
              </w:rPr>
              <w:t>SANTIAGO NUNDICHE</w:t>
            </w:r>
          </w:p>
        </w:tc>
        <w:tc>
          <w:tcPr>
            <w:tcW w:w="465" w:type="pct"/>
            <w:tcBorders>
              <w:top w:val="single" w:sz="8" w:space="0" w:color="auto"/>
              <w:left w:val="single" w:sz="6" w:space="0" w:color="auto"/>
              <w:bottom w:val="single" w:sz="8" w:space="0" w:color="auto"/>
              <w:right w:val="single" w:sz="6" w:space="0" w:color="auto"/>
            </w:tcBorders>
            <w:vAlign w:val="center"/>
          </w:tcPr>
          <w:p w14:paraId="76A69A6B" w14:textId="77777777" w:rsidR="00EF7A86" w:rsidRPr="002C7436" w:rsidRDefault="00EF7A86" w:rsidP="00EF7A86">
            <w:pPr>
              <w:spacing w:after="0" w:line="240" w:lineRule="auto"/>
              <w:jc w:val="center"/>
              <w:rPr>
                <w:rFonts w:ascii="Montserrat" w:hAnsi="Montserrat"/>
                <w:sz w:val="11"/>
                <w:szCs w:val="11"/>
              </w:rPr>
            </w:pPr>
            <w:r w:rsidRPr="002C7436">
              <w:rPr>
                <w:rFonts w:ascii="Montserrat" w:hAnsi="Montserrat"/>
                <w:sz w:val="11"/>
                <w:szCs w:val="11"/>
              </w:rPr>
              <w:t>Hidalgo</w:t>
            </w:r>
          </w:p>
        </w:tc>
        <w:tc>
          <w:tcPr>
            <w:tcW w:w="417" w:type="pct"/>
            <w:tcBorders>
              <w:top w:val="single" w:sz="8" w:space="0" w:color="auto"/>
              <w:left w:val="single" w:sz="6" w:space="0" w:color="auto"/>
              <w:bottom w:val="single" w:sz="8" w:space="0" w:color="auto"/>
              <w:right w:val="single" w:sz="6" w:space="0" w:color="auto"/>
            </w:tcBorders>
            <w:vAlign w:val="center"/>
          </w:tcPr>
          <w:p w14:paraId="707EE378" w14:textId="77777777" w:rsidR="00EF7A86" w:rsidRPr="002C7436" w:rsidRDefault="00EF7A86" w:rsidP="00EF7A86">
            <w:pPr>
              <w:spacing w:after="0" w:line="240" w:lineRule="auto"/>
              <w:jc w:val="center"/>
              <w:rPr>
                <w:rFonts w:ascii="Montserrat" w:hAnsi="Montserrat"/>
                <w:b/>
                <w:bCs/>
                <w:sz w:val="11"/>
                <w:szCs w:val="11"/>
              </w:rPr>
            </w:pPr>
            <w:r w:rsidRPr="002C7436">
              <w:rPr>
                <w:rFonts w:ascii="Montserrat" w:hAnsi="Montserrat"/>
                <w:b/>
                <w:bCs/>
                <w:sz w:val="11"/>
                <w:szCs w:val="11"/>
              </w:rPr>
              <w:t>10</w:t>
            </w:r>
          </w:p>
        </w:tc>
        <w:tc>
          <w:tcPr>
            <w:tcW w:w="947" w:type="pct"/>
            <w:tcBorders>
              <w:top w:val="single" w:sz="8" w:space="0" w:color="auto"/>
              <w:left w:val="single" w:sz="6" w:space="0" w:color="auto"/>
              <w:bottom w:val="single" w:sz="8" w:space="0" w:color="auto"/>
              <w:right w:val="single" w:sz="8" w:space="0" w:color="auto"/>
            </w:tcBorders>
            <w:vAlign w:val="center"/>
          </w:tcPr>
          <w:p w14:paraId="4EE96250" w14:textId="77777777" w:rsidR="00EF7A86" w:rsidRPr="002C7436" w:rsidRDefault="00EF7A86" w:rsidP="00350C1A">
            <w:pPr>
              <w:spacing w:after="0" w:line="240" w:lineRule="auto"/>
              <w:jc w:val="both"/>
              <w:rPr>
                <w:rFonts w:ascii="Montserrat" w:hAnsi="Montserrat"/>
                <w:sz w:val="11"/>
                <w:szCs w:val="11"/>
              </w:rPr>
            </w:pPr>
            <w:r w:rsidRPr="002C7436">
              <w:rPr>
                <w:rFonts w:ascii="Montserrat" w:hAnsi="Montserrat"/>
                <w:sz w:val="11"/>
                <w:szCs w:val="11"/>
              </w:rPr>
              <w:t>SE REALIZARÁ LA CONSTRUCCIÓN DE 10 PISOS FIRMES CON DIMENSIONES DE 6.00 X 4.00 METROS (24 M2 CADA UNO) QUE CORRESPONDEN A UN TOTAL DE 240 METROS CUADRADOS; A BASE DE CONCRETO, CON LAS SIGUIENTES CARACTERÍSTICAS: PISO FIRME DE 24 M2. DE CONCRETO HECHO EN OBRA DE RESISTENCIA F´C= 150 KG/CM2 DE 8 CMS DE ESPESOR, ACABADO ESCOBILLADO.  EL PISO SERÁ REFORZADO CON MALLA ELECTROSOLDADA 6X6 – 10/10.  EL PISO FIRME DE LA VIVIENDA SE SECCIONARÁ EN DOS ÁREAS DE HASTA 12 M2 PARA EVITAR AGRIETAMIENTOS Y FISURAS PROVOCADOS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EF7A86" w:rsidRPr="002C7436" w14:paraId="0F460A93" w14:textId="77777777" w:rsidTr="002C7436">
        <w:trPr>
          <w:trHeight w:val="448"/>
        </w:trPr>
        <w:tc>
          <w:tcPr>
            <w:tcW w:w="805" w:type="pct"/>
            <w:tcBorders>
              <w:top w:val="single" w:sz="8" w:space="0" w:color="auto"/>
              <w:left w:val="single" w:sz="8" w:space="0" w:color="auto"/>
              <w:bottom w:val="single" w:sz="8" w:space="0" w:color="auto"/>
              <w:right w:val="single" w:sz="6" w:space="0" w:color="auto"/>
            </w:tcBorders>
            <w:vAlign w:val="center"/>
          </w:tcPr>
          <w:p w14:paraId="02942AF9" w14:textId="77777777" w:rsidR="00EF7A86" w:rsidRPr="002C7436" w:rsidRDefault="00EF7A86" w:rsidP="00EF7A86">
            <w:pPr>
              <w:spacing w:after="0" w:line="240" w:lineRule="auto"/>
              <w:jc w:val="center"/>
              <w:rPr>
                <w:rFonts w:ascii="Montserrat" w:hAnsi="Montserrat"/>
                <w:sz w:val="11"/>
                <w:szCs w:val="11"/>
              </w:rPr>
            </w:pPr>
            <w:r w:rsidRPr="002C7436">
              <w:rPr>
                <w:rFonts w:ascii="Montserrat" w:hAnsi="Montserrat"/>
                <w:sz w:val="11"/>
                <w:szCs w:val="11"/>
              </w:rPr>
              <w:t>AF24/0816/251516/2025</w:t>
            </w:r>
          </w:p>
        </w:tc>
        <w:tc>
          <w:tcPr>
            <w:tcW w:w="868" w:type="pct"/>
            <w:tcBorders>
              <w:top w:val="single" w:sz="8" w:space="0" w:color="auto"/>
              <w:left w:val="single" w:sz="6" w:space="0" w:color="auto"/>
              <w:bottom w:val="single" w:sz="8" w:space="0" w:color="auto"/>
              <w:right w:val="single" w:sz="6" w:space="0" w:color="auto"/>
            </w:tcBorders>
            <w:vAlign w:val="center"/>
          </w:tcPr>
          <w:p w14:paraId="094156DF" w14:textId="77777777" w:rsidR="00EF7A86" w:rsidRPr="002C7436" w:rsidRDefault="00EF7A86" w:rsidP="00350C1A">
            <w:pPr>
              <w:spacing w:after="0" w:line="240" w:lineRule="auto"/>
              <w:jc w:val="both"/>
              <w:rPr>
                <w:rFonts w:ascii="Montserrat" w:hAnsi="Montserrat"/>
                <w:sz w:val="11"/>
                <w:szCs w:val="11"/>
              </w:rPr>
            </w:pPr>
            <w:r w:rsidRPr="002C7436">
              <w:rPr>
                <w:rFonts w:ascii="Montserrat" w:hAnsi="Montserrat"/>
                <w:sz w:val="11"/>
                <w:szCs w:val="11"/>
              </w:rPr>
              <w:t>CONSTRUCCIÓN DE PISO FIRME, EN LA LOCALIDAD LA UNIÓN, MUNICIPIO MIAHUATLÁN DE PORFIRIO DÍAZ.</w:t>
            </w:r>
          </w:p>
        </w:tc>
        <w:tc>
          <w:tcPr>
            <w:tcW w:w="453" w:type="pct"/>
            <w:tcBorders>
              <w:top w:val="single" w:sz="8" w:space="0" w:color="auto"/>
              <w:left w:val="single" w:sz="6" w:space="0" w:color="auto"/>
              <w:bottom w:val="single" w:sz="8" w:space="0" w:color="auto"/>
              <w:right w:val="single" w:sz="6" w:space="0" w:color="auto"/>
            </w:tcBorders>
            <w:vAlign w:val="center"/>
          </w:tcPr>
          <w:p w14:paraId="2AAE5646" w14:textId="77777777" w:rsidR="00EF7A86" w:rsidRPr="002C7436" w:rsidRDefault="00EF7A86" w:rsidP="00EF7A86">
            <w:pPr>
              <w:spacing w:after="0" w:line="240" w:lineRule="auto"/>
              <w:jc w:val="center"/>
              <w:rPr>
                <w:rFonts w:ascii="Montserrat" w:hAnsi="Montserrat"/>
                <w:sz w:val="11"/>
                <w:szCs w:val="11"/>
              </w:rPr>
            </w:pPr>
            <w:r w:rsidRPr="002C7436">
              <w:rPr>
                <w:rFonts w:ascii="Montserrat" w:hAnsi="Montserrat"/>
                <w:sz w:val="11"/>
                <w:szCs w:val="11"/>
              </w:rPr>
              <w:t>SIERRA SUR</w:t>
            </w:r>
          </w:p>
        </w:tc>
        <w:tc>
          <w:tcPr>
            <w:tcW w:w="508" w:type="pct"/>
            <w:tcBorders>
              <w:top w:val="single" w:sz="8" w:space="0" w:color="auto"/>
              <w:left w:val="single" w:sz="6" w:space="0" w:color="auto"/>
              <w:bottom w:val="single" w:sz="8" w:space="0" w:color="auto"/>
              <w:right w:val="single" w:sz="6" w:space="0" w:color="auto"/>
            </w:tcBorders>
            <w:vAlign w:val="center"/>
          </w:tcPr>
          <w:p w14:paraId="7D307ACE" w14:textId="77777777" w:rsidR="00EF7A86" w:rsidRPr="002C7436" w:rsidRDefault="00EF7A86" w:rsidP="00EF7A86">
            <w:pPr>
              <w:spacing w:after="0" w:line="240" w:lineRule="auto"/>
              <w:jc w:val="center"/>
              <w:rPr>
                <w:rFonts w:ascii="Montserrat" w:hAnsi="Montserrat"/>
                <w:sz w:val="11"/>
                <w:szCs w:val="11"/>
              </w:rPr>
            </w:pPr>
            <w:r w:rsidRPr="002C7436">
              <w:rPr>
                <w:rFonts w:ascii="Montserrat" w:hAnsi="Montserrat"/>
                <w:sz w:val="11"/>
                <w:szCs w:val="11"/>
              </w:rPr>
              <w:t>MIAHUATLÁN</w:t>
            </w:r>
          </w:p>
        </w:tc>
        <w:tc>
          <w:tcPr>
            <w:tcW w:w="537" w:type="pct"/>
            <w:tcBorders>
              <w:top w:val="single" w:sz="8" w:space="0" w:color="auto"/>
              <w:left w:val="single" w:sz="6" w:space="0" w:color="auto"/>
              <w:bottom w:val="single" w:sz="8" w:space="0" w:color="auto"/>
              <w:right w:val="single" w:sz="6" w:space="0" w:color="auto"/>
            </w:tcBorders>
            <w:vAlign w:val="center"/>
          </w:tcPr>
          <w:p w14:paraId="47E43B6A" w14:textId="77777777" w:rsidR="00EF7A86" w:rsidRPr="002C7436" w:rsidRDefault="00EF7A86" w:rsidP="00EF7A86">
            <w:pPr>
              <w:spacing w:after="0" w:line="240" w:lineRule="auto"/>
              <w:jc w:val="center"/>
              <w:rPr>
                <w:rFonts w:ascii="Montserrat" w:hAnsi="Montserrat"/>
                <w:sz w:val="11"/>
                <w:szCs w:val="11"/>
              </w:rPr>
            </w:pPr>
            <w:r w:rsidRPr="002C7436">
              <w:rPr>
                <w:rFonts w:ascii="Montserrat" w:hAnsi="Montserrat"/>
                <w:sz w:val="11"/>
                <w:szCs w:val="11"/>
              </w:rPr>
              <w:t>MIAHUATLÁN DE PORFIRIO DÍAZ</w:t>
            </w:r>
          </w:p>
        </w:tc>
        <w:tc>
          <w:tcPr>
            <w:tcW w:w="465" w:type="pct"/>
            <w:tcBorders>
              <w:top w:val="single" w:sz="8" w:space="0" w:color="auto"/>
              <w:left w:val="single" w:sz="6" w:space="0" w:color="auto"/>
              <w:bottom w:val="single" w:sz="8" w:space="0" w:color="auto"/>
              <w:right w:val="single" w:sz="6" w:space="0" w:color="auto"/>
            </w:tcBorders>
            <w:vAlign w:val="center"/>
          </w:tcPr>
          <w:p w14:paraId="19C83C6F" w14:textId="77777777" w:rsidR="00EF7A86" w:rsidRPr="002C7436" w:rsidRDefault="00EF7A86" w:rsidP="00EF7A86">
            <w:pPr>
              <w:spacing w:after="0" w:line="240" w:lineRule="auto"/>
              <w:jc w:val="center"/>
              <w:rPr>
                <w:rFonts w:ascii="Montserrat" w:hAnsi="Montserrat"/>
                <w:sz w:val="11"/>
                <w:szCs w:val="11"/>
              </w:rPr>
            </w:pPr>
            <w:r w:rsidRPr="002C7436">
              <w:rPr>
                <w:rFonts w:ascii="Montserrat" w:hAnsi="Montserrat"/>
                <w:sz w:val="11"/>
                <w:szCs w:val="11"/>
              </w:rPr>
              <w:t>La Unión</w:t>
            </w:r>
          </w:p>
        </w:tc>
        <w:tc>
          <w:tcPr>
            <w:tcW w:w="417" w:type="pct"/>
            <w:tcBorders>
              <w:top w:val="single" w:sz="8" w:space="0" w:color="auto"/>
              <w:left w:val="single" w:sz="6" w:space="0" w:color="auto"/>
              <w:bottom w:val="single" w:sz="8" w:space="0" w:color="auto"/>
              <w:right w:val="single" w:sz="6" w:space="0" w:color="auto"/>
            </w:tcBorders>
            <w:vAlign w:val="center"/>
          </w:tcPr>
          <w:p w14:paraId="31C32985" w14:textId="77777777" w:rsidR="00EF7A86" w:rsidRPr="002C7436" w:rsidRDefault="00EF7A86" w:rsidP="00EF7A86">
            <w:pPr>
              <w:spacing w:after="0" w:line="240" w:lineRule="auto"/>
              <w:jc w:val="center"/>
              <w:rPr>
                <w:rFonts w:ascii="Montserrat" w:hAnsi="Montserrat"/>
                <w:b/>
                <w:bCs/>
                <w:sz w:val="11"/>
                <w:szCs w:val="11"/>
              </w:rPr>
            </w:pPr>
            <w:r w:rsidRPr="002C7436">
              <w:rPr>
                <w:rFonts w:ascii="Montserrat" w:hAnsi="Montserrat"/>
                <w:b/>
                <w:bCs/>
                <w:sz w:val="11"/>
                <w:szCs w:val="11"/>
              </w:rPr>
              <w:t>5</w:t>
            </w:r>
          </w:p>
        </w:tc>
        <w:tc>
          <w:tcPr>
            <w:tcW w:w="947" w:type="pct"/>
            <w:tcBorders>
              <w:top w:val="single" w:sz="8" w:space="0" w:color="auto"/>
              <w:left w:val="single" w:sz="6" w:space="0" w:color="auto"/>
              <w:bottom w:val="single" w:sz="8" w:space="0" w:color="auto"/>
              <w:right w:val="single" w:sz="8" w:space="0" w:color="auto"/>
            </w:tcBorders>
            <w:vAlign w:val="center"/>
          </w:tcPr>
          <w:p w14:paraId="271C99D3" w14:textId="77777777" w:rsidR="00EF7A86" w:rsidRPr="002C7436" w:rsidRDefault="00EF7A86" w:rsidP="00350C1A">
            <w:pPr>
              <w:spacing w:after="0" w:line="240" w:lineRule="auto"/>
              <w:jc w:val="both"/>
              <w:rPr>
                <w:rFonts w:ascii="Montserrat" w:hAnsi="Montserrat"/>
                <w:sz w:val="11"/>
                <w:szCs w:val="11"/>
              </w:rPr>
            </w:pPr>
            <w:r w:rsidRPr="002C7436">
              <w:rPr>
                <w:rFonts w:ascii="Montserrat" w:hAnsi="Montserrat"/>
                <w:sz w:val="11"/>
                <w:szCs w:val="11"/>
              </w:rPr>
              <w:t>SE REALIZARÁ LA CONSTRUCCIÓN DE 5 PISOS FIRMES CON DIMENSIONES DE 6.00 X 4.00 METROS (24 M2 CADA UNO) QUE CORRESPONDEN A UN TOTAL DE 120 METROS CUADRADOS; A BASE DE CONCRETO, CON LAS SIGUIENTES CARACTERÍSTICAS: PISO FIRME DE 24 M2. DE CONCRETO HECHO EN OBRA DE RESISTENCIA F´C= 150 KG/CM2 DE 8 CMS DE ESPESOR, ACABADO ESCOBILLADO.  EL PISO SERÁ REFORZADO CON MALLA ELECTROSOLDADA 6X6 – 10/10.  EL PISO FIRME DE LA VIVIENDA SE SECCIONARÁ EN DOS ÁREAS DE HASTA 12 M2 PARA EVITAR AGRIETAMIENTOS Y FISURAS PROVOCADOS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EF7A86" w:rsidRPr="002C7436" w14:paraId="05C394AA" w14:textId="77777777" w:rsidTr="002C7436">
        <w:trPr>
          <w:trHeight w:val="448"/>
        </w:trPr>
        <w:tc>
          <w:tcPr>
            <w:tcW w:w="805" w:type="pct"/>
            <w:tcBorders>
              <w:top w:val="single" w:sz="8" w:space="0" w:color="auto"/>
              <w:left w:val="single" w:sz="8" w:space="0" w:color="auto"/>
              <w:bottom w:val="single" w:sz="8" w:space="0" w:color="auto"/>
              <w:right w:val="single" w:sz="6" w:space="0" w:color="auto"/>
            </w:tcBorders>
            <w:vAlign w:val="center"/>
          </w:tcPr>
          <w:p w14:paraId="0D10517E" w14:textId="77777777" w:rsidR="00EF7A86" w:rsidRPr="002C7436" w:rsidRDefault="00EF7A86" w:rsidP="00EF7A86">
            <w:pPr>
              <w:spacing w:after="0" w:line="240" w:lineRule="auto"/>
              <w:jc w:val="center"/>
              <w:rPr>
                <w:rFonts w:ascii="Montserrat" w:hAnsi="Montserrat"/>
                <w:sz w:val="11"/>
                <w:szCs w:val="11"/>
              </w:rPr>
            </w:pPr>
            <w:r w:rsidRPr="002C7436">
              <w:rPr>
                <w:rFonts w:ascii="Montserrat" w:hAnsi="Montserrat"/>
                <w:sz w:val="11"/>
                <w:szCs w:val="11"/>
              </w:rPr>
              <w:t>AF24/0821/251551/2025</w:t>
            </w:r>
          </w:p>
        </w:tc>
        <w:tc>
          <w:tcPr>
            <w:tcW w:w="868" w:type="pct"/>
            <w:tcBorders>
              <w:top w:val="single" w:sz="8" w:space="0" w:color="auto"/>
              <w:left w:val="single" w:sz="6" w:space="0" w:color="auto"/>
              <w:bottom w:val="single" w:sz="8" w:space="0" w:color="auto"/>
              <w:right w:val="single" w:sz="6" w:space="0" w:color="auto"/>
            </w:tcBorders>
            <w:vAlign w:val="center"/>
          </w:tcPr>
          <w:p w14:paraId="46130911" w14:textId="77777777" w:rsidR="00EF7A86" w:rsidRPr="002C7436" w:rsidRDefault="00EF7A86" w:rsidP="00350C1A">
            <w:pPr>
              <w:spacing w:after="0" w:line="240" w:lineRule="auto"/>
              <w:jc w:val="both"/>
              <w:rPr>
                <w:rFonts w:ascii="Montserrat" w:hAnsi="Montserrat"/>
                <w:sz w:val="11"/>
                <w:szCs w:val="11"/>
              </w:rPr>
            </w:pPr>
            <w:r w:rsidRPr="002C7436">
              <w:rPr>
                <w:rFonts w:ascii="Montserrat" w:hAnsi="Montserrat"/>
                <w:sz w:val="11"/>
                <w:szCs w:val="11"/>
              </w:rPr>
              <w:t>CONSTRUCCIÓN DE PISO FIRME, EN LA LOCALIDAD HEROICA CIUDAD DE EJUTLA DE CRESPO, MUNICIPIO HEROICA CIUDAD DE EJUTLA DE CRESPO.</w:t>
            </w:r>
          </w:p>
        </w:tc>
        <w:tc>
          <w:tcPr>
            <w:tcW w:w="453" w:type="pct"/>
            <w:tcBorders>
              <w:top w:val="single" w:sz="8" w:space="0" w:color="auto"/>
              <w:left w:val="single" w:sz="6" w:space="0" w:color="auto"/>
              <w:bottom w:val="single" w:sz="8" w:space="0" w:color="auto"/>
              <w:right w:val="single" w:sz="6" w:space="0" w:color="auto"/>
            </w:tcBorders>
            <w:vAlign w:val="center"/>
          </w:tcPr>
          <w:p w14:paraId="634FB727" w14:textId="77777777" w:rsidR="00EF7A86" w:rsidRPr="002C7436" w:rsidRDefault="00EF7A86" w:rsidP="00EF7A86">
            <w:pPr>
              <w:spacing w:after="0" w:line="240" w:lineRule="auto"/>
              <w:jc w:val="center"/>
              <w:rPr>
                <w:rFonts w:ascii="Montserrat" w:hAnsi="Montserrat"/>
                <w:sz w:val="11"/>
                <w:szCs w:val="11"/>
              </w:rPr>
            </w:pPr>
            <w:r w:rsidRPr="002C7436">
              <w:rPr>
                <w:rFonts w:ascii="Montserrat" w:hAnsi="Montserrat"/>
                <w:sz w:val="11"/>
                <w:szCs w:val="11"/>
              </w:rPr>
              <w:t>VALLES CENTRALES</w:t>
            </w:r>
          </w:p>
        </w:tc>
        <w:tc>
          <w:tcPr>
            <w:tcW w:w="508" w:type="pct"/>
            <w:tcBorders>
              <w:top w:val="single" w:sz="8" w:space="0" w:color="auto"/>
              <w:left w:val="single" w:sz="6" w:space="0" w:color="auto"/>
              <w:bottom w:val="single" w:sz="8" w:space="0" w:color="auto"/>
              <w:right w:val="single" w:sz="6" w:space="0" w:color="auto"/>
            </w:tcBorders>
            <w:vAlign w:val="center"/>
          </w:tcPr>
          <w:p w14:paraId="0432352E" w14:textId="77777777" w:rsidR="00EF7A86" w:rsidRPr="002C7436" w:rsidRDefault="00EF7A86" w:rsidP="00EF7A86">
            <w:pPr>
              <w:spacing w:after="0" w:line="240" w:lineRule="auto"/>
              <w:jc w:val="center"/>
              <w:rPr>
                <w:rFonts w:ascii="Montserrat" w:hAnsi="Montserrat"/>
                <w:sz w:val="11"/>
                <w:szCs w:val="11"/>
              </w:rPr>
            </w:pPr>
            <w:r w:rsidRPr="002C7436">
              <w:rPr>
                <w:rFonts w:ascii="Montserrat" w:hAnsi="Montserrat"/>
                <w:sz w:val="11"/>
                <w:szCs w:val="11"/>
              </w:rPr>
              <w:t>EJUTLA</w:t>
            </w:r>
          </w:p>
        </w:tc>
        <w:tc>
          <w:tcPr>
            <w:tcW w:w="537" w:type="pct"/>
            <w:tcBorders>
              <w:top w:val="single" w:sz="8" w:space="0" w:color="auto"/>
              <w:left w:val="single" w:sz="6" w:space="0" w:color="auto"/>
              <w:bottom w:val="single" w:sz="8" w:space="0" w:color="auto"/>
              <w:right w:val="single" w:sz="6" w:space="0" w:color="auto"/>
            </w:tcBorders>
            <w:vAlign w:val="center"/>
          </w:tcPr>
          <w:p w14:paraId="152EC94E" w14:textId="77777777" w:rsidR="00EF7A86" w:rsidRPr="002C7436" w:rsidRDefault="00EF7A86" w:rsidP="00EF7A86">
            <w:pPr>
              <w:spacing w:after="0" w:line="240" w:lineRule="auto"/>
              <w:jc w:val="center"/>
              <w:rPr>
                <w:rFonts w:ascii="Montserrat" w:hAnsi="Montserrat"/>
                <w:sz w:val="11"/>
                <w:szCs w:val="11"/>
              </w:rPr>
            </w:pPr>
            <w:r w:rsidRPr="002C7436">
              <w:rPr>
                <w:rFonts w:ascii="Montserrat" w:hAnsi="Montserrat"/>
                <w:sz w:val="11"/>
                <w:szCs w:val="11"/>
              </w:rPr>
              <w:t>HEROICA CIUDAD DE EJUTLA DE CRESPO</w:t>
            </w:r>
          </w:p>
        </w:tc>
        <w:tc>
          <w:tcPr>
            <w:tcW w:w="465" w:type="pct"/>
            <w:tcBorders>
              <w:top w:val="single" w:sz="8" w:space="0" w:color="auto"/>
              <w:left w:val="single" w:sz="6" w:space="0" w:color="auto"/>
              <w:bottom w:val="single" w:sz="8" w:space="0" w:color="auto"/>
              <w:right w:val="single" w:sz="6" w:space="0" w:color="auto"/>
            </w:tcBorders>
            <w:vAlign w:val="center"/>
          </w:tcPr>
          <w:p w14:paraId="3EED7387" w14:textId="77777777" w:rsidR="00EF7A86" w:rsidRPr="002C7436" w:rsidRDefault="00EF7A86" w:rsidP="00EF7A86">
            <w:pPr>
              <w:spacing w:after="0" w:line="240" w:lineRule="auto"/>
              <w:jc w:val="center"/>
              <w:rPr>
                <w:rFonts w:ascii="Montserrat" w:hAnsi="Montserrat"/>
                <w:sz w:val="11"/>
                <w:szCs w:val="11"/>
              </w:rPr>
            </w:pPr>
            <w:r w:rsidRPr="002C7436">
              <w:rPr>
                <w:rFonts w:ascii="Montserrat" w:hAnsi="Montserrat"/>
                <w:sz w:val="11"/>
                <w:szCs w:val="11"/>
              </w:rPr>
              <w:t>Heroica Ciudad de Ejutla de Crespo</w:t>
            </w:r>
          </w:p>
        </w:tc>
        <w:tc>
          <w:tcPr>
            <w:tcW w:w="417" w:type="pct"/>
            <w:tcBorders>
              <w:top w:val="single" w:sz="8" w:space="0" w:color="auto"/>
              <w:left w:val="single" w:sz="6" w:space="0" w:color="auto"/>
              <w:bottom w:val="single" w:sz="8" w:space="0" w:color="auto"/>
              <w:right w:val="single" w:sz="6" w:space="0" w:color="auto"/>
            </w:tcBorders>
            <w:vAlign w:val="center"/>
          </w:tcPr>
          <w:p w14:paraId="3675D2BE" w14:textId="77777777" w:rsidR="00EF7A86" w:rsidRPr="002C7436" w:rsidRDefault="00EF7A86" w:rsidP="00EF7A86">
            <w:pPr>
              <w:spacing w:after="0" w:line="240" w:lineRule="auto"/>
              <w:jc w:val="center"/>
              <w:rPr>
                <w:rFonts w:ascii="Montserrat" w:hAnsi="Montserrat"/>
                <w:b/>
                <w:bCs/>
                <w:sz w:val="11"/>
                <w:szCs w:val="11"/>
              </w:rPr>
            </w:pPr>
            <w:r w:rsidRPr="002C7436">
              <w:rPr>
                <w:rFonts w:ascii="Montserrat" w:hAnsi="Montserrat"/>
                <w:b/>
                <w:bCs/>
                <w:sz w:val="11"/>
                <w:szCs w:val="11"/>
              </w:rPr>
              <w:t>6</w:t>
            </w:r>
          </w:p>
        </w:tc>
        <w:tc>
          <w:tcPr>
            <w:tcW w:w="947" w:type="pct"/>
            <w:tcBorders>
              <w:top w:val="single" w:sz="8" w:space="0" w:color="auto"/>
              <w:left w:val="single" w:sz="6" w:space="0" w:color="auto"/>
              <w:bottom w:val="single" w:sz="8" w:space="0" w:color="auto"/>
              <w:right w:val="single" w:sz="8" w:space="0" w:color="auto"/>
            </w:tcBorders>
            <w:vAlign w:val="center"/>
          </w:tcPr>
          <w:p w14:paraId="61228E8D" w14:textId="77777777" w:rsidR="00EF7A86" w:rsidRPr="002C7436" w:rsidRDefault="00EF7A86" w:rsidP="00350C1A">
            <w:pPr>
              <w:spacing w:after="0" w:line="240" w:lineRule="auto"/>
              <w:jc w:val="both"/>
              <w:rPr>
                <w:rFonts w:ascii="Montserrat" w:hAnsi="Montserrat"/>
                <w:sz w:val="11"/>
                <w:szCs w:val="11"/>
              </w:rPr>
            </w:pPr>
            <w:r w:rsidRPr="002C7436">
              <w:rPr>
                <w:rFonts w:ascii="Montserrat" w:hAnsi="Montserrat"/>
                <w:sz w:val="11"/>
                <w:szCs w:val="11"/>
              </w:rPr>
              <w:t xml:space="preserve">SE REALIZARÁ LA CONSTRUCCIÓN DE 6 PISOS FIRMES CON DIMENSIONES DE 6.00 X 4.00 METROS (24 M2 CADA UNO) QUE CORRESPONDEN A UN TOTAL DE 144 METROS CUADRADOS; A BASE DE CONCRETO, CON LAS SIGUIENTES CARACTERÍSTICAS: PISO </w:t>
            </w:r>
            <w:r w:rsidRPr="002C7436">
              <w:rPr>
                <w:rFonts w:ascii="Montserrat" w:hAnsi="Montserrat"/>
                <w:sz w:val="11"/>
                <w:szCs w:val="11"/>
              </w:rPr>
              <w:lastRenderedPageBreak/>
              <w:t>FIRME DE 24 M2. DE CONCRETO HECHO EN OBRA DE RESISTENCIA F´C= 150 KG/CM2 DE 8 CMS DE ESPESOR, ACABADO ESCOBILLADO.  EL PISO SERÁ REFORZADO CON MALLA ELECTROSOLDADA 6X6 – 10/10.  EL PISO FIRME DE LA VIVIENDA SE SECCIONARÁ EN DOS ÁREAS DE HASTA 12 M2 PARA EVITAR AGRIETAMIENTOS Y FISURAS PROVOCADOS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EF7A86" w:rsidRPr="002C7436" w14:paraId="743CA0B6" w14:textId="77777777" w:rsidTr="002C7436">
        <w:trPr>
          <w:trHeight w:val="448"/>
        </w:trPr>
        <w:tc>
          <w:tcPr>
            <w:tcW w:w="805" w:type="pct"/>
            <w:tcBorders>
              <w:top w:val="single" w:sz="8" w:space="0" w:color="auto"/>
              <w:left w:val="single" w:sz="8" w:space="0" w:color="auto"/>
              <w:bottom w:val="single" w:sz="8" w:space="0" w:color="auto"/>
              <w:right w:val="single" w:sz="6" w:space="0" w:color="auto"/>
            </w:tcBorders>
            <w:vAlign w:val="center"/>
          </w:tcPr>
          <w:p w14:paraId="3B2ADE47" w14:textId="77777777" w:rsidR="00EF7A86" w:rsidRPr="002C7436" w:rsidRDefault="00EF7A86" w:rsidP="00EF7A86">
            <w:pPr>
              <w:spacing w:after="0" w:line="240" w:lineRule="auto"/>
              <w:jc w:val="center"/>
              <w:rPr>
                <w:rFonts w:ascii="Montserrat" w:hAnsi="Montserrat"/>
                <w:sz w:val="11"/>
                <w:szCs w:val="11"/>
              </w:rPr>
            </w:pPr>
            <w:r w:rsidRPr="002C7436">
              <w:rPr>
                <w:rFonts w:ascii="Montserrat" w:hAnsi="Montserrat"/>
                <w:sz w:val="11"/>
                <w:szCs w:val="11"/>
              </w:rPr>
              <w:lastRenderedPageBreak/>
              <w:t>AF24/0824/251554/2025</w:t>
            </w:r>
          </w:p>
        </w:tc>
        <w:tc>
          <w:tcPr>
            <w:tcW w:w="868" w:type="pct"/>
            <w:tcBorders>
              <w:top w:val="single" w:sz="8" w:space="0" w:color="auto"/>
              <w:left w:val="single" w:sz="6" w:space="0" w:color="auto"/>
              <w:bottom w:val="single" w:sz="8" w:space="0" w:color="auto"/>
              <w:right w:val="single" w:sz="6" w:space="0" w:color="auto"/>
            </w:tcBorders>
            <w:vAlign w:val="center"/>
          </w:tcPr>
          <w:p w14:paraId="769E1D2F" w14:textId="77777777" w:rsidR="00EF7A86" w:rsidRPr="002C7436" w:rsidRDefault="00EF7A86" w:rsidP="00350C1A">
            <w:pPr>
              <w:spacing w:after="0" w:line="240" w:lineRule="auto"/>
              <w:jc w:val="both"/>
              <w:rPr>
                <w:rFonts w:ascii="Montserrat" w:hAnsi="Montserrat"/>
                <w:sz w:val="11"/>
                <w:szCs w:val="11"/>
              </w:rPr>
            </w:pPr>
            <w:r w:rsidRPr="002C7436">
              <w:rPr>
                <w:rFonts w:ascii="Montserrat" w:hAnsi="Montserrat"/>
                <w:sz w:val="11"/>
                <w:szCs w:val="11"/>
              </w:rPr>
              <w:t>CONSTRUCCIÓN DE PISO FIRME, EN LA LOCALIDAD UNIÓN Y PROGRESO, MUNICIPIO SAN CRISTÓBAL AMOLTEPEC.</w:t>
            </w:r>
          </w:p>
        </w:tc>
        <w:tc>
          <w:tcPr>
            <w:tcW w:w="453" w:type="pct"/>
            <w:tcBorders>
              <w:top w:val="single" w:sz="8" w:space="0" w:color="auto"/>
              <w:left w:val="single" w:sz="6" w:space="0" w:color="auto"/>
              <w:bottom w:val="single" w:sz="8" w:space="0" w:color="auto"/>
              <w:right w:val="single" w:sz="6" w:space="0" w:color="auto"/>
            </w:tcBorders>
            <w:vAlign w:val="center"/>
          </w:tcPr>
          <w:p w14:paraId="2AD29AA6" w14:textId="77777777" w:rsidR="00EF7A86" w:rsidRPr="002C7436" w:rsidRDefault="00EF7A86" w:rsidP="00EF7A86">
            <w:pPr>
              <w:spacing w:after="0" w:line="240" w:lineRule="auto"/>
              <w:jc w:val="center"/>
              <w:rPr>
                <w:rFonts w:ascii="Montserrat" w:hAnsi="Montserrat"/>
                <w:sz w:val="11"/>
                <w:szCs w:val="11"/>
              </w:rPr>
            </w:pPr>
            <w:r w:rsidRPr="002C7436">
              <w:rPr>
                <w:rFonts w:ascii="Montserrat" w:hAnsi="Montserrat"/>
                <w:sz w:val="11"/>
                <w:szCs w:val="11"/>
              </w:rPr>
              <w:t>MIXTECA</w:t>
            </w:r>
          </w:p>
        </w:tc>
        <w:tc>
          <w:tcPr>
            <w:tcW w:w="508" w:type="pct"/>
            <w:tcBorders>
              <w:top w:val="single" w:sz="8" w:space="0" w:color="auto"/>
              <w:left w:val="single" w:sz="6" w:space="0" w:color="auto"/>
              <w:bottom w:val="single" w:sz="8" w:space="0" w:color="auto"/>
              <w:right w:val="single" w:sz="6" w:space="0" w:color="auto"/>
            </w:tcBorders>
            <w:vAlign w:val="center"/>
          </w:tcPr>
          <w:p w14:paraId="6C838E78" w14:textId="77777777" w:rsidR="00EF7A86" w:rsidRPr="002C7436" w:rsidRDefault="00EF7A86" w:rsidP="00EF7A86">
            <w:pPr>
              <w:spacing w:after="0" w:line="240" w:lineRule="auto"/>
              <w:jc w:val="center"/>
              <w:rPr>
                <w:rFonts w:ascii="Montserrat" w:hAnsi="Montserrat"/>
                <w:sz w:val="11"/>
                <w:szCs w:val="11"/>
              </w:rPr>
            </w:pPr>
            <w:r w:rsidRPr="002C7436">
              <w:rPr>
                <w:rFonts w:ascii="Montserrat" w:hAnsi="Montserrat"/>
                <w:sz w:val="11"/>
                <w:szCs w:val="11"/>
              </w:rPr>
              <w:t>TLAXIACO</w:t>
            </w:r>
          </w:p>
        </w:tc>
        <w:tc>
          <w:tcPr>
            <w:tcW w:w="537" w:type="pct"/>
            <w:tcBorders>
              <w:top w:val="single" w:sz="8" w:space="0" w:color="auto"/>
              <w:left w:val="single" w:sz="6" w:space="0" w:color="auto"/>
              <w:bottom w:val="single" w:sz="8" w:space="0" w:color="auto"/>
              <w:right w:val="single" w:sz="6" w:space="0" w:color="auto"/>
            </w:tcBorders>
            <w:vAlign w:val="center"/>
          </w:tcPr>
          <w:p w14:paraId="0DFD8C54" w14:textId="77777777" w:rsidR="00EF7A86" w:rsidRPr="002C7436" w:rsidRDefault="00EF7A86" w:rsidP="00EF7A86">
            <w:pPr>
              <w:spacing w:after="0" w:line="240" w:lineRule="auto"/>
              <w:jc w:val="center"/>
              <w:rPr>
                <w:rFonts w:ascii="Montserrat" w:hAnsi="Montserrat"/>
                <w:sz w:val="11"/>
                <w:szCs w:val="11"/>
              </w:rPr>
            </w:pPr>
            <w:r w:rsidRPr="002C7436">
              <w:rPr>
                <w:rFonts w:ascii="Montserrat" w:hAnsi="Montserrat"/>
                <w:sz w:val="11"/>
                <w:szCs w:val="11"/>
              </w:rPr>
              <w:t>SAN CRISTÓBAL AMOLTEPEC</w:t>
            </w:r>
          </w:p>
        </w:tc>
        <w:tc>
          <w:tcPr>
            <w:tcW w:w="465" w:type="pct"/>
            <w:tcBorders>
              <w:top w:val="single" w:sz="8" w:space="0" w:color="auto"/>
              <w:left w:val="single" w:sz="6" w:space="0" w:color="auto"/>
              <w:bottom w:val="single" w:sz="8" w:space="0" w:color="auto"/>
              <w:right w:val="single" w:sz="6" w:space="0" w:color="auto"/>
            </w:tcBorders>
            <w:vAlign w:val="center"/>
          </w:tcPr>
          <w:p w14:paraId="52FD3A5F" w14:textId="77777777" w:rsidR="00EF7A86" w:rsidRPr="002C7436" w:rsidRDefault="00EF7A86" w:rsidP="00EF7A86">
            <w:pPr>
              <w:spacing w:after="0" w:line="240" w:lineRule="auto"/>
              <w:jc w:val="center"/>
              <w:rPr>
                <w:rFonts w:ascii="Montserrat" w:hAnsi="Montserrat"/>
                <w:sz w:val="11"/>
                <w:szCs w:val="11"/>
              </w:rPr>
            </w:pPr>
            <w:r w:rsidRPr="002C7436">
              <w:rPr>
                <w:rFonts w:ascii="Montserrat" w:hAnsi="Montserrat"/>
                <w:sz w:val="11"/>
                <w:szCs w:val="11"/>
              </w:rPr>
              <w:t>Unión y Progreso</w:t>
            </w:r>
          </w:p>
        </w:tc>
        <w:tc>
          <w:tcPr>
            <w:tcW w:w="417" w:type="pct"/>
            <w:tcBorders>
              <w:top w:val="single" w:sz="8" w:space="0" w:color="auto"/>
              <w:left w:val="single" w:sz="6" w:space="0" w:color="auto"/>
              <w:bottom w:val="single" w:sz="8" w:space="0" w:color="auto"/>
              <w:right w:val="single" w:sz="6" w:space="0" w:color="auto"/>
            </w:tcBorders>
            <w:vAlign w:val="center"/>
          </w:tcPr>
          <w:p w14:paraId="57B52FC4" w14:textId="77777777" w:rsidR="00EF7A86" w:rsidRPr="002C7436" w:rsidRDefault="00EF7A86" w:rsidP="00EF7A86">
            <w:pPr>
              <w:spacing w:after="0" w:line="240" w:lineRule="auto"/>
              <w:jc w:val="center"/>
              <w:rPr>
                <w:rFonts w:ascii="Montserrat" w:hAnsi="Montserrat"/>
                <w:b/>
                <w:bCs/>
                <w:sz w:val="11"/>
                <w:szCs w:val="11"/>
              </w:rPr>
            </w:pPr>
            <w:r w:rsidRPr="002C7436">
              <w:rPr>
                <w:rFonts w:ascii="Montserrat" w:hAnsi="Montserrat"/>
                <w:b/>
                <w:bCs/>
                <w:sz w:val="11"/>
                <w:szCs w:val="11"/>
              </w:rPr>
              <w:t>5</w:t>
            </w:r>
          </w:p>
        </w:tc>
        <w:tc>
          <w:tcPr>
            <w:tcW w:w="947" w:type="pct"/>
            <w:tcBorders>
              <w:top w:val="single" w:sz="8" w:space="0" w:color="auto"/>
              <w:left w:val="single" w:sz="6" w:space="0" w:color="auto"/>
              <w:bottom w:val="single" w:sz="8" w:space="0" w:color="auto"/>
              <w:right w:val="single" w:sz="8" w:space="0" w:color="auto"/>
            </w:tcBorders>
            <w:vAlign w:val="center"/>
          </w:tcPr>
          <w:p w14:paraId="5CF66990" w14:textId="77777777" w:rsidR="00EF7A86" w:rsidRPr="002C7436" w:rsidRDefault="00EF7A86" w:rsidP="00350C1A">
            <w:pPr>
              <w:spacing w:after="0" w:line="240" w:lineRule="auto"/>
              <w:jc w:val="both"/>
              <w:rPr>
                <w:rFonts w:ascii="Montserrat" w:hAnsi="Montserrat"/>
                <w:sz w:val="11"/>
                <w:szCs w:val="11"/>
              </w:rPr>
            </w:pPr>
            <w:r w:rsidRPr="002C7436">
              <w:rPr>
                <w:rFonts w:ascii="Montserrat" w:hAnsi="Montserrat"/>
                <w:sz w:val="11"/>
                <w:szCs w:val="11"/>
              </w:rPr>
              <w:t>SE REALIZARÁ LA CONSTRUCCIÓN DE 5 PISOS FIRMES CON DIMENSIONES DE 6.00 X 4.00 METROS (24 M2 CADA UNO) QUE CORRESPONDEN A UN TOTAL DE 120 METROS CUADRADOS; A BASE DE CONCRETO, CON LAS SIGUIENTES CARACTERÍSTICAS: PISO FIRME DE 24 M2. DE CONCRETO HECHO EN OBRA DE RESISTENCIA F´C= 150 KG/CM2 DE 8 CMS DE ESPESOR, ACABADO ESCOBILLADO.  EL PISO SERÁ REFORZADO CON MALLA ELECTROSOLDADA 6X6 – 10/10.  EL PISO FIRME DE LA VIVIENDA SE SECCIONARÁ EN DOS ÁREAS DE HASTA 12 M2 PARA EVITAR AGRIETAMIENTOS Y FISURAS PROVOCADOS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EF7A86" w:rsidRPr="002C7436" w14:paraId="6B7595B0" w14:textId="77777777" w:rsidTr="002C7436">
        <w:trPr>
          <w:trHeight w:val="448"/>
        </w:trPr>
        <w:tc>
          <w:tcPr>
            <w:tcW w:w="805" w:type="pct"/>
            <w:tcBorders>
              <w:top w:val="single" w:sz="8" w:space="0" w:color="auto"/>
              <w:left w:val="single" w:sz="8" w:space="0" w:color="auto"/>
              <w:bottom w:val="single" w:sz="8" w:space="0" w:color="auto"/>
              <w:right w:val="single" w:sz="6" w:space="0" w:color="auto"/>
            </w:tcBorders>
            <w:vAlign w:val="center"/>
          </w:tcPr>
          <w:p w14:paraId="54EE596E" w14:textId="77777777" w:rsidR="00EF7A86" w:rsidRPr="002C7436" w:rsidRDefault="00EF7A86" w:rsidP="00EF7A86">
            <w:pPr>
              <w:spacing w:after="0" w:line="240" w:lineRule="auto"/>
              <w:jc w:val="center"/>
              <w:rPr>
                <w:rFonts w:ascii="Montserrat" w:hAnsi="Montserrat"/>
                <w:sz w:val="11"/>
                <w:szCs w:val="11"/>
              </w:rPr>
            </w:pPr>
            <w:r w:rsidRPr="002C7436">
              <w:rPr>
                <w:rFonts w:ascii="Montserrat" w:hAnsi="Montserrat"/>
                <w:sz w:val="11"/>
                <w:szCs w:val="11"/>
              </w:rPr>
              <w:t>AF24/0830/251502/2025</w:t>
            </w:r>
          </w:p>
        </w:tc>
        <w:tc>
          <w:tcPr>
            <w:tcW w:w="868" w:type="pct"/>
            <w:tcBorders>
              <w:top w:val="single" w:sz="8" w:space="0" w:color="auto"/>
              <w:left w:val="single" w:sz="6" w:space="0" w:color="auto"/>
              <w:bottom w:val="single" w:sz="8" w:space="0" w:color="auto"/>
              <w:right w:val="single" w:sz="6" w:space="0" w:color="auto"/>
            </w:tcBorders>
            <w:vAlign w:val="center"/>
          </w:tcPr>
          <w:p w14:paraId="56E9BFC7" w14:textId="77777777" w:rsidR="00EF7A86" w:rsidRPr="002C7436" w:rsidRDefault="00EF7A86" w:rsidP="00350C1A">
            <w:pPr>
              <w:spacing w:after="0" w:line="240" w:lineRule="auto"/>
              <w:jc w:val="both"/>
              <w:rPr>
                <w:rFonts w:ascii="Montserrat" w:hAnsi="Montserrat"/>
                <w:sz w:val="11"/>
                <w:szCs w:val="11"/>
              </w:rPr>
            </w:pPr>
            <w:r w:rsidRPr="002C7436">
              <w:rPr>
                <w:rFonts w:ascii="Montserrat" w:hAnsi="Montserrat"/>
                <w:sz w:val="11"/>
                <w:szCs w:val="11"/>
              </w:rPr>
              <w:t>CONSTRUCCIÓN DE PISO FIRME, EN LA LOCALIDAD IGNACIO ZARAGOZA, MUNICIPIO SANTIAGO NUNDICHE.</w:t>
            </w:r>
          </w:p>
        </w:tc>
        <w:tc>
          <w:tcPr>
            <w:tcW w:w="453" w:type="pct"/>
            <w:tcBorders>
              <w:top w:val="single" w:sz="8" w:space="0" w:color="auto"/>
              <w:left w:val="single" w:sz="6" w:space="0" w:color="auto"/>
              <w:bottom w:val="single" w:sz="8" w:space="0" w:color="auto"/>
              <w:right w:val="single" w:sz="6" w:space="0" w:color="auto"/>
            </w:tcBorders>
            <w:vAlign w:val="center"/>
          </w:tcPr>
          <w:p w14:paraId="606F27EE" w14:textId="77777777" w:rsidR="00EF7A86" w:rsidRPr="002C7436" w:rsidRDefault="00EF7A86" w:rsidP="00EF7A86">
            <w:pPr>
              <w:spacing w:after="0" w:line="240" w:lineRule="auto"/>
              <w:jc w:val="center"/>
              <w:rPr>
                <w:rFonts w:ascii="Montserrat" w:hAnsi="Montserrat"/>
                <w:sz w:val="11"/>
                <w:szCs w:val="11"/>
              </w:rPr>
            </w:pPr>
            <w:r w:rsidRPr="002C7436">
              <w:rPr>
                <w:rFonts w:ascii="Montserrat" w:hAnsi="Montserrat"/>
                <w:sz w:val="11"/>
                <w:szCs w:val="11"/>
              </w:rPr>
              <w:t>MIXTECA</w:t>
            </w:r>
          </w:p>
        </w:tc>
        <w:tc>
          <w:tcPr>
            <w:tcW w:w="508" w:type="pct"/>
            <w:tcBorders>
              <w:top w:val="single" w:sz="8" w:space="0" w:color="auto"/>
              <w:left w:val="single" w:sz="6" w:space="0" w:color="auto"/>
              <w:bottom w:val="single" w:sz="8" w:space="0" w:color="auto"/>
              <w:right w:val="single" w:sz="6" w:space="0" w:color="auto"/>
            </w:tcBorders>
            <w:vAlign w:val="center"/>
          </w:tcPr>
          <w:p w14:paraId="235BD238" w14:textId="77777777" w:rsidR="00EF7A86" w:rsidRPr="002C7436" w:rsidRDefault="00EF7A86" w:rsidP="00EF7A86">
            <w:pPr>
              <w:spacing w:after="0" w:line="240" w:lineRule="auto"/>
              <w:jc w:val="center"/>
              <w:rPr>
                <w:rFonts w:ascii="Montserrat" w:hAnsi="Montserrat"/>
                <w:sz w:val="11"/>
                <w:szCs w:val="11"/>
              </w:rPr>
            </w:pPr>
            <w:r w:rsidRPr="002C7436">
              <w:rPr>
                <w:rFonts w:ascii="Montserrat" w:hAnsi="Montserrat"/>
                <w:sz w:val="11"/>
                <w:szCs w:val="11"/>
              </w:rPr>
              <w:t>TLAXIACO</w:t>
            </w:r>
          </w:p>
        </w:tc>
        <w:tc>
          <w:tcPr>
            <w:tcW w:w="537" w:type="pct"/>
            <w:tcBorders>
              <w:top w:val="single" w:sz="8" w:space="0" w:color="auto"/>
              <w:left w:val="single" w:sz="6" w:space="0" w:color="auto"/>
              <w:bottom w:val="single" w:sz="8" w:space="0" w:color="auto"/>
              <w:right w:val="single" w:sz="6" w:space="0" w:color="auto"/>
            </w:tcBorders>
            <w:vAlign w:val="center"/>
          </w:tcPr>
          <w:p w14:paraId="149C7262" w14:textId="77777777" w:rsidR="00EF7A86" w:rsidRPr="002C7436" w:rsidRDefault="00EF7A86" w:rsidP="00EF7A86">
            <w:pPr>
              <w:spacing w:after="0" w:line="240" w:lineRule="auto"/>
              <w:jc w:val="center"/>
              <w:rPr>
                <w:rFonts w:ascii="Montserrat" w:hAnsi="Montserrat"/>
                <w:sz w:val="11"/>
                <w:szCs w:val="11"/>
              </w:rPr>
            </w:pPr>
            <w:r w:rsidRPr="002C7436">
              <w:rPr>
                <w:rFonts w:ascii="Montserrat" w:hAnsi="Montserrat"/>
                <w:sz w:val="11"/>
                <w:szCs w:val="11"/>
              </w:rPr>
              <w:t>SANTIAGO NUNDICHE</w:t>
            </w:r>
          </w:p>
        </w:tc>
        <w:tc>
          <w:tcPr>
            <w:tcW w:w="465" w:type="pct"/>
            <w:tcBorders>
              <w:top w:val="single" w:sz="8" w:space="0" w:color="auto"/>
              <w:left w:val="single" w:sz="6" w:space="0" w:color="auto"/>
              <w:bottom w:val="single" w:sz="8" w:space="0" w:color="auto"/>
              <w:right w:val="single" w:sz="6" w:space="0" w:color="auto"/>
            </w:tcBorders>
            <w:vAlign w:val="center"/>
          </w:tcPr>
          <w:p w14:paraId="50DCCA61" w14:textId="77777777" w:rsidR="00EF7A86" w:rsidRPr="002C7436" w:rsidRDefault="00EF7A86" w:rsidP="00EF7A86">
            <w:pPr>
              <w:spacing w:after="0" w:line="240" w:lineRule="auto"/>
              <w:jc w:val="center"/>
              <w:rPr>
                <w:rFonts w:ascii="Montserrat" w:hAnsi="Montserrat"/>
                <w:sz w:val="11"/>
                <w:szCs w:val="11"/>
              </w:rPr>
            </w:pPr>
            <w:r w:rsidRPr="002C7436">
              <w:rPr>
                <w:rFonts w:ascii="Montserrat" w:hAnsi="Montserrat"/>
                <w:sz w:val="11"/>
                <w:szCs w:val="11"/>
              </w:rPr>
              <w:t>Ignacio Zaragoza</w:t>
            </w:r>
          </w:p>
        </w:tc>
        <w:tc>
          <w:tcPr>
            <w:tcW w:w="417" w:type="pct"/>
            <w:tcBorders>
              <w:top w:val="single" w:sz="8" w:space="0" w:color="auto"/>
              <w:left w:val="single" w:sz="6" w:space="0" w:color="auto"/>
              <w:bottom w:val="single" w:sz="8" w:space="0" w:color="auto"/>
              <w:right w:val="single" w:sz="6" w:space="0" w:color="auto"/>
            </w:tcBorders>
            <w:vAlign w:val="center"/>
          </w:tcPr>
          <w:p w14:paraId="414CCE98" w14:textId="77777777" w:rsidR="00EF7A86" w:rsidRPr="002C7436" w:rsidRDefault="00EF7A86" w:rsidP="00EF7A86">
            <w:pPr>
              <w:spacing w:after="0" w:line="240" w:lineRule="auto"/>
              <w:jc w:val="center"/>
              <w:rPr>
                <w:rFonts w:ascii="Montserrat" w:hAnsi="Montserrat"/>
                <w:b/>
                <w:bCs/>
                <w:sz w:val="11"/>
                <w:szCs w:val="11"/>
              </w:rPr>
            </w:pPr>
            <w:r w:rsidRPr="002C7436">
              <w:rPr>
                <w:rFonts w:ascii="Montserrat" w:hAnsi="Montserrat"/>
                <w:b/>
                <w:bCs/>
                <w:sz w:val="11"/>
                <w:szCs w:val="11"/>
              </w:rPr>
              <w:t>7</w:t>
            </w:r>
          </w:p>
        </w:tc>
        <w:tc>
          <w:tcPr>
            <w:tcW w:w="947" w:type="pct"/>
            <w:tcBorders>
              <w:top w:val="single" w:sz="8" w:space="0" w:color="auto"/>
              <w:left w:val="single" w:sz="6" w:space="0" w:color="auto"/>
              <w:bottom w:val="single" w:sz="8" w:space="0" w:color="auto"/>
              <w:right w:val="single" w:sz="8" w:space="0" w:color="auto"/>
            </w:tcBorders>
            <w:vAlign w:val="center"/>
          </w:tcPr>
          <w:p w14:paraId="3A9E7184" w14:textId="77777777" w:rsidR="00EF7A86" w:rsidRPr="002C7436" w:rsidRDefault="00EF7A86" w:rsidP="00350C1A">
            <w:pPr>
              <w:spacing w:after="0" w:line="240" w:lineRule="auto"/>
              <w:jc w:val="both"/>
              <w:rPr>
                <w:rFonts w:ascii="Montserrat" w:hAnsi="Montserrat"/>
                <w:sz w:val="11"/>
                <w:szCs w:val="11"/>
              </w:rPr>
            </w:pPr>
            <w:r w:rsidRPr="002C7436">
              <w:rPr>
                <w:rFonts w:ascii="Montserrat" w:hAnsi="Montserrat"/>
                <w:sz w:val="11"/>
                <w:szCs w:val="11"/>
              </w:rPr>
              <w:t xml:space="preserve">SE REALIZARÁ LA CONSTRUCCIÓN DE 7 PISOS FIRMES CON DIMENSIONES DE 6.00 X 4.00 METROS (24 M2 CADA UNO) QUE CORRESPONDEN A UN TOTAL DE 168 METROS CUADRADOS; A BASE DE CONCRETO, CON LAS SIGUIENTES CARACTERÍSTICAS: PISO FIRME DE 24 M2. DE CONCRETO HECHO EN OBRA DE RESISTENCIA F´C= 150 KG/CM2 DE 8 CMS DE ESPESOR, ACABADO ESCOBILLADO.  EL PISO SERÁ REFORZADO CON MALLA ELECTROSOLDADA 6X6 – 10/10.  EL PISO FIRME DE LA VIVIENDA SE SECCIONARÁ EN DOS ÁREAS DE HASTA 12 M2 </w:t>
            </w:r>
            <w:r w:rsidRPr="002C7436">
              <w:rPr>
                <w:rFonts w:ascii="Montserrat" w:hAnsi="Montserrat"/>
                <w:sz w:val="11"/>
                <w:szCs w:val="11"/>
              </w:rPr>
              <w:lastRenderedPageBreak/>
              <w:t>PARA EVITAR AGRIETAMIENTOS Y FISURAS PROVOCADOS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EF7A86" w:rsidRPr="002C7436" w14:paraId="32C54F89" w14:textId="77777777" w:rsidTr="002C7436">
        <w:trPr>
          <w:trHeight w:val="448"/>
        </w:trPr>
        <w:tc>
          <w:tcPr>
            <w:tcW w:w="805" w:type="pct"/>
            <w:tcBorders>
              <w:top w:val="single" w:sz="8" w:space="0" w:color="auto"/>
              <w:left w:val="single" w:sz="8" w:space="0" w:color="auto"/>
              <w:bottom w:val="single" w:sz="8" w:space="0" w:color="auto"/>
              <w:right w:val="single" w:sz="6" w:space="0" w:color="auto"/>
            </w:tcBorders>
            <w:vAlign w:val="center"/>
          </w:tcPr>
          <w:p w14:paraId="18FC7EBF" w14:textId="77777777" w:rsidR="00EF7A86" w:rsidRPr="002C7436" w:rsidRDefault="00EF7A86" w:rsidP="00EF7A86">
            <w:pPr>
              <w:spacing w:after="0" w:line="240" w:lineRule="auto"/>
              <w:jc w:val="center"/>
              <w:rPr>
                <w:rFonts w:ascii="Montserrat" w:hAnsi="Montserrat"/>
                <w:sz w:val="11"/>
                <w:szCs w:val="11"/>
              </w:rPr>
            </w:pPr>
            <w:r w:rsidRPr="002C7436">
              <w:rPr>
                <w:rFonts w:ascii="Montserrat" w:hAnsi="Montserrat"/>
                <w:sz w:val="11"/>
                <w:szCs w:val="11"/>
              </w:rPr>
              <w:lastRenderedPageBreak/>
              <w:t>FISE/0838/251557/2025</w:t>
            </w:r>
          </w:p>
        </w:tc>
        <w:tc>
          <w:tcPr>
            <w:tcW w:w="868" w:type="pct"/>
            <w:tcBorders>
              <w:top w:val="single" w:sz="8" w:space="0" w:color="auto"/>
              <w:left w:val="single" w:sz="6" w:space="0" w:color="auto"/>
              <w:bottom w:val="single" w:sz="8" w:space="0" w:color="auto"/>
              <w:right w:val="single" w:sz="6" w:space="0" w:color="auto"/>
            </w:tcBorders>
            <w:vAlign w:val="center"/>
          </w:tcPr>
          <w:p w14:paraId="299717F7" w14:textId="77777777" w:rsidR="00EF7A86" w:rsidRPr="002C7436" w:rsidRDefault="00EF7A86" w:rsidP="00350C1A">
            <w:pPr>
              <w:spacing w:after="0" w:line="240" w:lineRule="auto"/>
              <w:jc w:val="both"/>
              <w:rPr>
                <w:rFonts w:ascii="Montserrat" w:hAnsi="Montserrat"/>
                <w:sz w:val="11"/>
                <w:szCs w:val="11"/>
              </w:rPr>
            </w:pPr>
            <w:r w:rsidRPr="002C7436">
              <w:rPr>
                <w:rFonts w:ascii="Montserrat" w:hAnsi="Montserrat"/>
                <w:sz w:val="11"/>
                <w:szCs w:val="11"/>
              </w:rPr>
              <w:t>CONSTRUCCIÓN DE PISO FIRME, EN LA LOCALIDAD SAN LORENZO ALBARRADAS, MUNICIPIO SAN LORENZO ALBARRADAS.</w:t>
            </w:r>
          </w:p>
        </w:tc>
        <w:tc>
          <w:tcPr>
            <w:tcW w:w="453" w:type="pct"/>
            <w:tcBorders>
              <w:top w:val="single" w:sz="8" w:space="0" w:color="auto"/>
              <w:left w:val="single" w:sz="6" w:space="0" w:color="auto"/>
              <w:bottom w:val="single" w:sz="8" w:space="0" w:color="auto"/>
              <w:right w:val="single" w:sz="6" w:space="0" w:color="auto"/>
            </w:tcBorders>
            <w:vAlign w:val="center"/>
          </w:tcPr>
          <w:p w14:paraId="247F2983" w14:textId="77777777" w:rsidR="00EF7A86" w:rsidRPr="002C7436" w:rsidRDefault="00EF7A86" w:rsidP="00EF7A86">
            <w:pPr>
              <w:spacing w:after="0" w:line="240" w:lineRule="auto"/>
              <w:jc w:val="center"/>
              <w:rPr>
                <w:rFonts w:ascii="Montserrat" w:hAnsi="Montserrat"/>
                <w:sz w:val="11"/>
                <w:szCs w:val="11"/>
              </w:rPr>
            </w:pPr>
            <w:r w:rsidRPr="002C7436">
              <w:rPr>
                <w:rFonts w:ascii="Montserrat" w:hAnsi="Montserrat"/>
                <w:sz w:val="11"/>
                <w:szCs w:val="11"/>
              </w:rPr>
              <w:t>VALLES CENTRALES</w:t>
            </w:r>
          </w:p>
        </w:tc>
        <w:tc>
          <w:tcPr>
            <w:tcW w:w="508" w:type="pct"/>
            <w:tcBorders>
              <w:top w:val="single" w:sz="8" w:space="0" w:color="auto"/>
              <w:left w:val="single" w:sz="6" w:space="0" w:color="auto"/>
              <w:bottom w:val="single" w:sz="8" w:space="0" w:color="auto"/>
              <w:right w:val="single" w:sz="6" w:space="0" w:color="auto"/>
            </w:tcBorders>
            <w:vAlign w:val="center"/>
          </w:tcPr>
          <w:p w14:paraId="3D6844B5" w14:textId="77777777" w:rsidR="00EF7A86" w:rsidRPr="002C7436" w:rsidRDefault="00EF7A86" w:rsidP="00EF7A86">
            <w:pPr>
              <w:spacing w:after="0" w:line="240" w:lineRule="auto"/>
              <w:jc w:val="center"/>
              <w:rPr>
                <w:rFonts w:ascii="Montserrat" w:hAnsi="Montserrat"/>
                <w:sz w:val="11"/>
                <w:szCs w:val="11"/>
              </w:rPr>
            </w:pPr>
            <w:r w:rsidRPr="002C7436">
              <w:rPr>
                <w:rFonts w:ascii="Montserrat" w:hAnsi="Montserrat"/>
                <w:sz w:val="11"/>
                <w:szCs w:val="11"/>
              </w:rPr>
              <w:t>TLACOLULA</w:t>
            </w:r>
          </w:p>
        </w:tc>
        <w:tc>
          <w:tcPr>
            <w:tcW w:w="537" w:type="pct"/>
            <w:tcBorders>
              <w:top w:val="single" w:sz="8" w:space="0" w:color="auto"/>
              <w:left w:val="single" w:sz="6" w:space="0" w:color="auto"/>
              <w:bottom w:val="single" w:sz="8" w:space="0" w:color="auto"/>
              <w:right w:val="single" w:sz="6" w:space="0" w:color="auto"/>
            </w:tcBorders>
            <w:vAlign w:val="center"/>
          </w:tcPr>
          <w:p w14:paraId="64209D7B" w14:textId="77777777" w:rsidR="00EF7A86" w:rsidRPr="002C7436" w:rsidRDefault="00EF7A86" w:rsidP="00EF7A86">
            <w:pPr>
              <w:spacing w:after="0" w:line="240" w:lineRule="auto"/>
              <w:jc w:val="center"/>
              <w:rPr>
                <w:rFonts w:ascii="Montserrat" w:hAnsi="Montserrat"/>
                <w:sz w:val="11"/>
                <w:szCs w:val="11"/>
              </w:rPr>
            </w:pPr>
            <w:r w:rsidRPr="002C7436">
              <w:rPr>
                <w:rFonts w:ascii="Montserrat" w:hAnsi="Montserrat"/>
                <w:sz w:val="11"/>
                <w:szCs w:val="11"/>
              </w:rPr>
              <w:t>SAN LORENZO ALBARRADAS</w:t>
            </w:r>
          </w:p>
        </w:tc>
        <w:tc>
          <w:tcPr>
            <w:tcW w:w="465" w:type="pct"/>
            <w:tcBorders>
              <w:top w:val="single" w:sz="8" w:space="0" w:color="auto"/>
              <w:left w:val="single" w:sz="6" w:space="0" w:color="auto"/>
              <w:bottom w:val="single" w:sz="8" w:space="0" w:color="auto"/>
              <w:right w:val="single" w:sz="6" w:space="0" w:color="auto"/>
            </w:tcBorders>
            <w:vAlign w:val="center"/>
          </w:tcPr>
          <w:p w14:paraId="52466DB2" w14:textId="77777777" w:rsidR="00EF7A86" w:rsidRPr="002C7436" w:rsidRDefault="00EF7A86" w:rsidP="00EF7A86">
            <w:pPr>
              <w:spacing w:after="0" w:line="240" w:lineRule="auto"/>
              <w:jc w:val="center"/>
              <w:rPr>
                <w:rFonts w:ascii="Montserrat" w:hAnsi="Montserrat"/>
                <w:sz w:val="11"/>
                <w:szCs w:val="11"/>
              </w:rPr>
            </w:pPr>
            <w:r w:rsidRPr="002C7436">
              <w:rPr>
                <w:rFonts w:ascii="Montserrat" w:hAnsi="Montserrat"/>
                <w:sz w:val="11"/>
                <w:szCs w:val="11"/>
              </w:rPr>
              <w:t>San Lorenzo Albarradas</w:t>
            </w:r>
          </w:p>
        </w:tc>
        <w:tc>
          <w:tcPr>
            <w:tcW w:w="417" w:type="pct"/>
            <w:tcBorders>
              <w:top w:val="single" w:sz="8" w:space="0" w:color="auto"/>
              <w:left w:val="single" w:sz="6" w:space="0" w:color="auto"/>
              <w:bottom w:val="single" w:sz="8" w:space="0" w:color="auto"/>
              <w:right w:val="single" w:sz="6" w:space="0" w:color="auto"/>
            </w:tcBorders>
            <w:vAlign w:val="center"/>
          </w:tcPr>
          <w:p w14:paraId="72EB22B9" w14:textId="77777777" w:rsidR="00EF7A86" w:rsidRPr="002C7436" w:rsidRDefault="00EF7A86" w:rsidP="00EF7A86">
            <w:pPr>
              <w:spacing w:after="0" w:line="240" w:lineRule="auto"/>
              <w:jc w:val="center"/>
              <w:rPr>
                <w:rFonts w:ascii="Montserrat" w:hAnsi="Montserrat"/>
                <w:b/>
                <w:bCs/>
                <w:sz w:val="11"/>
                <w:szCs w:val="11"/>
              </w:rPr>
            </w:pPr>
            <w:r w:rsidRPr="002C7436">
              <w:rPr>
                <w:rFonts w:ascii="Montserrat" w:hAnsi="Montserrat"/>
                <w:b/>
                <w:bCs/>
                <w:sz w:val="11"/>
                <w:szCs w:val="11"/>
              </w:rPr>
              <w:t>5</w:t>
            </w:r>
          </w:p>
        </w:tc>
        <w:tc>
          <w:tcPr>
            <w:tcW w:w="947" w:type="pct"/>
            <w:tcBorders>
              <w:top w:val="single" w:sz="8" w:space="0" w:color="auto"/>
              <w:left w:val="single" w:sz="6" w:space="0" w:color="auto"/>
              <w:bottom w:val="single" w:sz="8" w:space="0" w:color="auto"/>
              <w:right w:val="single" w:sz="8" w:space="0" w:color="auto"/>
            </w:tcBorders>
            <w:vAlign w:val="center"/>
          </w:tcPr>
          <w:p w14:paraId="41A003F9" w14:textId="77777777" w:rsidR="00EF7A86" w:rsidRPr="002C7436" w:rsidRDefault="00EF7A86" w:rsidP="00350C1A">
            <w:pPr>
              <w:spacing w:after="0" w:line="240" w:lineRule="auto"/>
              <w:jc w:val="both"/>
              <w:rPr>
                <w:rFonts w:ascii="Montserrat" w:hAnsi="Montserrat"/>
                <w:sz w:val="11"/>
                <w:szCs w:val="11"/>
              </w:rPr>
            </w:pPr>
            <w:r w:rsidRPr="002C7436">
              <w:rPr>
                <w:rFonts w:ascii="Montserrat" w:hAnsi="Montserrat"/>
                <w:sz w:val="11"/>
                <w:szCs w:val="11"/>
              </w:rPr>
              <w:t>SE REALIZARÁ LA CONSTRUCCIÓN DE 5 PISOS FIRMES CON DIMENSIONES DE 6.00 X 4.00 METROS (24 M2 CADA UNO) QUE CORRESPONDEN A UN TOTAL DE 120 METROS CUADRADOS; A BASE DE CONCRETO, CON LAS SIGUIENTES CARACTERÍSTICAS: PISO FIRME DE 24 M2. DE CONCRETO HECHO EN OBRA DE RESISTENCIA F´C= 150 KG/CM2 DE 8 CMS DE ESPESOR, ACABADO ESCOBILLADO.  EL PISO SERÁ REFORZADO CON MALLA ELECTROSOLDADA 6X6 – 10/10.  EL PISO FIRME DE LA VIVIENDA SE SECCIONARÁ EN DOS ÁREAS DE HASTA 12 M2 PARA EVITAR AGRIETAMIENTOS Y FISURAS PROVOCADOS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EF7A86" w:rsidRPr="002C7436" w14:paraId="679A1930" w14:textId="77777777" w:rsidTr="002C7436">
        <w:trPr>
          <w:trHeight w:val="448"/>
        </w:trPr>
        <w:tc>
          <w:tcPr>
            <w:tcW w:w="805" w:type="pct"/>
            <w:tcBorders>
              <w:top w:val="single" w:sz="8" w:space="0" w:color="auto"/>
              <w:left w:val="single" w:sz="8" w:space="0" w:color="auto"/>
              <w:bottom w:val="single" w:sz="8" w:space="0" w:color="auto"/>
              <w:right w:val="single" w:sz="6" w:space="0" w:color="auto"/>
            </w:tcBorders>
            <w:vAlign w:val="center"/>
          </w:tcPr>
          <w:p w14:paraId="5688F9B5" w14:textId="77777777" w:rsidR="00EF7A86" w:rsidRPr="002C7436" w:rsidRDefault="00EF7A86" w:rsidP="00EF7A86">
            <w:pPr>
              <w:spacing w:after="0" w:line="240" w:lineRule="auto"/>
              <w:jc w:val="center"/>
              <w:rPr>
                <w:rFonts w:ascii="Montserrat" w:hAnsi="Montserrat"/>
                <w:sz w:val="11"/>
                <w:szCs w:val="11"/>
              </w:rPr>
            </w:pPr>
            <w:r w:rsidRPr="002C7436">
              <w:rPr>
                <w:rFonts w:ascii="Montserrat" w:hAnsi="Montserrat"/>
                <w:sz w:val="11"/>
                <w:szCs w:val="11"/>
              </w:rPr>
              <w:t>FISE/0951/251680/2025</w:t>
            </w:r>
          </w:p>
        </w:tc>
        <w:tc>
          <w:tcPr>
            <w:tcW w:w="868" w:type="pct"/>
            <w:tcBorders>
              <w:top w:val="single" w:sz="8" w:space="0" w:color="auto"/>
              <w:left w:val="single" w:sz="6" w:space="0" w:color="auto"/>
              <w:bottom w:val="single" w:sz="8" w:space="0" w:color="auto"/>
              <w:right w:val="single" w:sz="6" w:space="0" w:color="auto"/>
            </w:tcBorders>
            <w:vAlign w:val="center"/>
          </w:tcPr>
          <w:p w14:paraId="5FE084C5" w14:textId="77777777" w:rsidR="00EF7A86" w:rsidRPr="002C7436" w:rsidRDefault="00EF7A86" w:rsidP="00350C1A">
            <w:pPr>
              <w:spacing w:after="0" w:line="240" w:lineRule="auto"/>
              <w:jc w:val="both"/>
              <w:rPr>
                <w:rFonts w:ascii="Montserrat" w:hAnsi="Montserrat"/>
                <w:sz w:val="11"/>
                <w:szCs w:val="11"/>
              </w:rPr>
            </w:pPr>
            <w:r w:rsidRPr="002C7436">
              <w:rPr>
                <w:rFonts w:ascii="Montserrat" w:hAnsi="Montserrat"/>
                <w:sz w:val="11"/>
                <w:szCs w:val="11"/>
              </w:rPr>
              <w:t>CONSTRUCCIÓN DE PISO FIRME, EN LA LOCALIDAD XAAGÁ, MUNICIPIO SAN PABLO VILLA DE MITLA.</w:t>
            </w:r>
          </w:p>
        </w:tc>
        <w:tc>
          <w:tcPr>
            <w:tcW w:w="453" w:type="pct"/>
            <w:tcBorders>
              <w:top w:val="single" w:sz="8" w:space="0" w:color="auto"/>
              <w:left w:val="single" w:sz="6" w:space="0" w:color="auto"/>
              <w:bottom w:val="single" w:sz="8" w:space="0" w:color="auto"/>
              <w:right w:val="single" w:sz="6" w:space="0" w:color="auto"/>
            </w:tcBorders>
            <w:vAlign w:val="center"/>
          </w:tcPr>
          <w:p w14:paraId="4352689C" w14:textId="77777777" w:rsidR="00EF7A86" w:rsidRPr="002C7436" w:rsidRDefault="00EF7A86" w:rsidP="00EF7A86">
            <w:pPr>
              <w:spacing w:after="0" w:line="240" w:lineRule="auto"/>
              <w:jc w:val="center"/>
              <w:rPr>
                <w:rFonts w:ascii="Montserrat" w:hAnsi="Montserrat"/>
                <w:sz w:val="11"/>
                <w:szCs w:val="11"/>
              </w:rPr>
            </w:pPr>
            <w:r w:rsidRPr="002C7436">
              <w:rPr>
                <w:rFonts w:ascii="Montserrat" w:hAnsi="Montserrat"/>
                <w:sz w:val="11"/>
                <w:szCs w:val="11"/>
              </w:rPr>
              <w:t>VALLES CENTRALES</w:t>
            </w:r>
          </w:p>
        </w:tc>
        <w:tc>
          <w:tcPr>
            <w:tcW w:w="508" w:type="pct"/>
            <w:tcBorders>
              <w:top w:val="single" w:sz="8" w:space="0" w:color="auto"/>
              <w:left w:val="single" w:sz="6" w:space="0" w:color="auto"/>
              <w:bottom w:val="single" w:sz="8" w:space="0" w:color="auto"/>
              <w:right w:val="single" w:sz="6" w:space="0" w:color="auto"/>
            </w:tcBorders>
            <w:vAlign w:val="center"/>
          </w:tcPr>
          <w:p w14:paraId="4B8409DA" w14:textId="77777777" w:rsidR="00EF7A86" w:rsidRPr="002C7436" w:rsidRDefault="00EF7A86" w:rsidP="00EF7A86">
            <w:pPr>
              <w:spacing w:after="0" w:line="240" w:lineRule="auto"/>
              <w:jc w:val="center"/>
              <w:rPr>
                <w:rFonts w:ascii="Montserrat" w:hAnsi="Montserrat"/>
                <w:sz w:val="11"/>
                <w:szCs w:val="11"/>
              </w:rPr>
            </w:pPr>
            <w:r w:rsidRPr="002C7436">
              <w:rPr>
                <w:rFonts w:ascii="Montserrat" w:hAnsi="Montserrat"/>
                <w:sz w:val="11"/>
                <w:szCs w:val="11"/>
              </w:rPr>
              <w:t>TLACOLULA</w:t>
            </w:r>
          </w:p>
        </w:tc>
        <w:tc>
          <w:tcPr>
            <w:tcW w:w="537" w:type="pct"/>
            <w:tcBorders>
              <w:top w:val="single" w:sz="8" w:space="0" w:color="auto"/>
              <w:left w:val="single" w:sz="6" w:space="0" w:color="auto"/>
              <w:bottom w:val="single" w:sz="8" w:space="0" w:color="auto"/>
              <w:right w:val="single" w:sz="6" w:space="0" w:color="auto"/>
            </w:tcBorders>
            <w:vAlign w:val="center"/>
          </w:tcPr>
          <w:p w14:paraId="237AE097" w14:textId="77777777" w:rsidR="00EF7A86" w:rsidRPr="002C7436" w:rsidRDefault="00EF7A86" w:rsidP="00EF7A86">
            <w:pPr>
              <w:spacing w:after="0" w:line="240" w:lineRule="auto"/>
              <w:jc w:val="center"/>
              <w:rPr>
                <w:rFonts w:ascii="Montserrat" w:hAnsi="Montserrat"/>
                <w:sz w:val="11"/>
                <w:szCs w:val="11"/>
              </w:rPr>
            </w:pPr>
            <w:r w:rsidRPr="002C7436">
              <w:rPr>
                <w:rFonts w:ascii="Montserrat" w:hAnsi="Montserrat"/>
                <w:sz w:val="11"/>
                <w:szCs w:val="11"/>
              </w:rPr>
              <w:t>SAN PABLO VILLA DE MITLA</w:t>
            </w:r>
          </w:p>
        </w:tc>
        <w:tc>
          <w:tcPr>
            <w:tcW w:w="465" w:type="pct"/>
            <w:tcBorders>
              <w:top w:val="single" w:sz="8" w:space="0" w:color="auto"/>
              <w:left w:val="single" w:sz="6" w:space="0" w:color="auto"/>
              <w:bottom w:val="single" w:sz="8" w:space="0" w:color="auto"/>
              <w:right w:val="single" w:sz="6" w:space="0" w:color="auto"/>
            </w:tcBorders>
            <w:vAlign w:val="center"/>
          </w:tcPr>
          <w:p w14:paraId="3C06C604" w14:textId="77777777" w:rsidR="00EF7A86" w:rsidRPr="002C7436" w:rsidRDefault="00EF7A86" w:rsidP="00EF7A86">
            <w:pPr>
              <w:spacing w:after="0" w:line="240" w:lineRule="auto"/>
              <w:jc w:val="center"/>
              <w:rPr>
                <w:rFonts w:ascii="Montserrat" w:hAnsi="Montserrat"/>
                <w:sz w:val="11"/>
                <w:szCs w:val="11"/>
              </w:rPr>
            </w:pPr>
            <w:proofErr w:type="spellStart"/>
            <w:r w:rsidRPr="002C7436">
              <w:rPr>
                <w:rFonts w:ascii="Montserrat" w:hAnsi="Montserrat"/>
                <w:sz w:val="11"/>
                <w:szCs w:val="11"/>
              </w:rPr>
              <w:t>Xaagá</w:t>
            </w:r>
            <w:proofErr w:type="spellEnd"/>
          </w:p>
        </w:tc>
        <w:tc>
          <w:tcPr>
            <w:tcW w:w="417" w:type="pct"/>
            <w:tcBorders>
              <w:top w:val="single" w:sz="8" w:space="0" w:color="auto"/>
              <w:left w:val="single" w:sz="6" w:space="0" w:color="auto"/>
              <w:bottom w:val="single" w:sz="8" w:space="0" w:color="auto"/>
              <w:right w:val="single" w:sz="6" w:space="0" w:color="auto"/>
            </w:tcBorders>
            <w:vAlign w:val="center"/>
          </w:tcPr>
          <w:p w14:paraId="6AE75407" w14:textId="77777777" w:rsidR="00EF7A86" w:rsidRPr="002C7436" w:rsidRDefault="00EF7A86" w:rsidP="00EF7A86">
            <w:pPr>
              <w:spacing w:after="0" w:line="240" w:lineRule="auto"/>
              <w:jc w:val="center"/>
              <w:rPr>
                <w:rFonts w:ascii="Montserrat" w:hAnsi="Montserrat"/>
                <w:b/>
                <w:bCs/>
                <w:sz w:val="11"/>
                <w:szCs w:val="11"/>
              </w:rPr>
            </w:pPr>
            <w:r w:rsidRPr="002C7436">
              <w:rPr>
                <w:rFonts w:ascii="Montserrat" w:hAnsi="Montserrat"/>
                <w:b/>
                <w:bCs/>
                <w:sz w:val="11"/>
                <w:szCs w:val="11"/>
              </w:rPr>
              <w:t>13</w:t>
            </w:r>
          </w:p>
        </w:tc>
        <w:tc>
          <w:tcPr>
            <w:tcW w:w="947" w:type="pct"/>
            <w:tcBorders>
              <w:top w:val="single" w:sz="8" w:space="0" w:color="auto"/>
              <w:left w:val="single" w:sz="6" w:space="0" w:color="auto"/>
              <w:bottom w:val="single" w:sz="8" w:space="0" w:color="auto"/>
              <w:right w:val="single" w:sz="8" w:space="0" w:color="auto"/>
            </w:tcBorders>
            <w:vAlign w:val="center"/>
          </w:tcPr>
          <w:p w14:paraId="478F82CF" w14:textId="77777777" w:rsidR="00EF7A86" w:rsidRPr="002C7436" w:rsidRDefault="00EF7A86" w:rsidP="00350C1A">
            <w:pPr>
              <w:spacing w:after="0" w:line="240" w:lineRule="auto"/>
              <w:jc w:val="both"/>
              <w:rPr>
                <w:rFonts w:ascii="Montserrat" w:hAnsi="Montserrat"/>
                <w:sz w:val="11"/>
                <w:szCs w:val="11"/>
              </w:rPr>
            </w:pPr>
            <w:r w:rsidRPr="002C7436">
              <w:rPr>
                <w:rFonts w:ascii="Montserrat" w:hAnsi="Montserrat"/>
                <w:sz w:val="11"/>
                <w:szCs w:val="11"/>
              </w:rPr>
              <w:t xml:space="preserve">SE REALIZARÁ LA CONSTRUCCIÓN DE 13 PISOS FIRMES CON DIMENSIONES DE 6.00 X 4.00 METROS (24 M2 CADA UNO) QUE CORRESPONDEN A UN TOTAL DE 312 METROS CUADRADOS; A BASE DE CONCRETO, CON LAS SIGUIENTES CARACTERÍSTICAS: PISO FIRME DE 24 M2. DE CONCRETO HECHO EN OBRA DE RESISTENCIA F´C= 150 KG/CM2 DE 8 CMS DE ESPESOR, ACABADO ESCOBILLADO.  EL PISO SERÁ REFORZADO CON MALLA ELECTROSOLDADA 6X6 – 10/10.  EL PISO FIRME DE LA VIVIENDA SE SECCIONARÁ EN DOS ÁREAS DE HASTA 12 M2 PARA EVITAR AGRIETAMIENTOS Y FISURAS PROVOCADOS POR CAMBIOS DE TEMPERATURA. CONTRIBUYENDO A UNA VIVIENDA DIGNA Y DECOROSA CON LA FINALIDAD DE MEJORAR LA CALIDAD DE VIDA DE SUS MORADORES. SE CONSIDERARÁ LAS </w:t>
            </w:r>
            <w:r w:rsidRPr="002C7436">
              <w:rPr>
                <w:rFonts w:ascii="Montserrat" w:hAnsi="Montserrat"/>
                <w:sz w:val="11"/>
                <w:szCs w:val="11"/>
              </w:rPr>
              <w:lastRenderedPageBreak/>
              <w:t>CONDICIONES MÍNIMAS NECESARIAS QUE ESTABLEZCAN LAS NORMAS OFICIALES MEXICANAS EN MATERIA DE VIVIENDA.</w:t>
            </w:r>
          </w:p>
        </w:tc>
      </w:tr>
      <w:tr w:rsidR="00EF7A86" w:rsidRPr="002C7436" w14:paraId="1FE5D741" w14:textId="77777777" w:rsidTr="002C7436">
        <w:trPr>
          <w:trHeight w:val="448"/>
        </w:trPr>
        <w:tc>
          <w:tcPr>
            <w:tcW w:w="805" w:type="pct"/>
            <w:tcBorders>
              <w:top w:val="single" w:sz="8" w:space="0" w:color="auto"/>
              <w:left w:val="single" w:sz="8" w:space="0" w:color="auto"/>
              <w:bottom w:val="single" w:sz="8" w:space="0" w:color="auto"/>
              <w:right w:val="single" w:sz="6" w:space="0" w:color="auto"/>
            </w:tcBorders>
            <w:vAlign w:val="center"/>
          </w:tcPr>
          <w:p w14:paraId="1DC5260C" w14:textId="77777777" w:rsidR="00EF7A86" w:rsidRPr="002C7436" w:rsidRDefault="00EF7A86" w:rsidP="00EF7A86">
            <w:pPr>
              <w:spacing w:after="0" w:line="240" w:lineRule="auto"/>
              <w:jc w:val="center"/>
              <w:rPr>
                <w:rFonts w:ascii="Montserrat" w:hAnsi="Montserrat"/>
                <w:sz w:val="11"/>
                <w:szCs w:val="11"/>
              </w:rPr>
            </w:pPr>
            <w:r w:rsidRPr="002C7436">
              <w:rPr>
                <w:rFonts w:ascii="Montserrat" w:hAnsi="Montserrat"/>
                <w:sz w:val="11"/>
                <w:szCs w:val="11"/>
              </w:rPr>
              <w:lastRenderedPageBreak/>
              <w:t>FISE/0951/251681/2025</w:t>
            </w:r>
          </w:p>
        </w:tc>
        <w:tc>
          <w:tcPr>
            <w:tcW w:w="868" w:type="pct"/>
            <w:tcBorders>
              <w:top w:val="single" w:sz="8" w:space="0" w:color="auto"/>
              <w:left w:val="single" w:sz="6" w:space="0" w:color="auto"/>
              <w:bottom w:val="single" w:sz="8" w:space="0" w:color="auto"/>
              <w:right w:val="single" w:sz="6" w:space="0" w:color="auto"/>
            </w:tcBorders>
            <w:vAlign w:val="center"/>
          </w:tcPr>
          <w:p w14:paraId="2F516B82" w14:textId="77777777" w:rsidR="00EF7A86" w:rsidRPr="002C7436" w:rsidRDefault="00EF7A86" w:rsidP="00350C1A">
            <w:pPr>
              <w:spacing w:after="0" w:line="240" w:lineRule="auto"/>
              <w:jc w:val="both"/>
              <w:rPr>
                <w:rFonts w:ascii="Montserrat" w:hAnsi="Montserrat"/>
                <w:sz w:val="11"/>
                <w:szCs w:val="11"/>
              </w:rPr>
            </w:pPr>
            <w:r w:rsidRPr="002C7436">
              <w:rPr>
                <w:rFonts w:ascii="Montserrat" w:hAnsi="Montserrat"/>
                <w:sz w:val="11"/>
                <w:szCs w:val="11"/>
              </w:rPr>
              <w:t>CONSTRUCCIÓN DE PISO FIRME, EN LA LOCALIDAD SAN PABLO VILLA DE MITLA, MUNICIPIO SAN PABLO VILLA DE MITLA.</w:t>
            </w:r>
          </w:p>
        </w:tc>
        <w:tc>
          <w:tcPr>
            <w:tcW w:w="453" w:type="pct"/>
            <w:tcBorders>
              <w:top w:val="single" w:sz="8" w:space="0" w:color="auto"/>
              <w:left w:val="single" w:sz="6" w:space="0" w:color="auto"/>
              <w:bottom w:val="single" w:sz="8" w:space="0" w:color="auto"/>
              <w:right w:val="single" w:sz="6" w:space="0" w:color="auto"/>
            </w:tcBorders>
            <w:vAlign w:val="center"/>
          </w:tcPr>
          <w:p w14:paraId="61962933" w14:textId="77777777" w:rsidR="00EF7A86" w:rsidRPr="002C7436" w:rsidRDefault="00EF7A86" w:rsidP="00EF7A86">
            <w:pPr>
              <w:spacing w:after="0" w:line="240" w:lineRule="auto"/>
              <w:jc w:val="center"/>
              <w:rPr>
                <w:rFonts w:ascii="Montserrat" w:hAnsi="Montserrat"/>
                <w:sz w:val="11"/>
                <w:szCs w:val="11"/>
              </w:rPr>
            </w:pPr>
            <w:r w:rsidRPr="002C7436">
              <w:rPr>
                <w:rFonts w:ascii="Montserrat" w:hAnsi="Montserrat"/>
                <w:sz w:val="11"/>
                <w:szCs w:val="11"/>
              </w:rPr>
              <w:t>VALLES CENTRALES</w:t>
            </w:r>
          </w:p>
        </w:tc>
        <w:tc>
          <w:tcPr>
            <w:tcW w:w="508" w:type="pct"/>
            <w:tcBorders>
              <w:top w:val="single" w:sz="8" w:space="0" w:color="auto"/>
              <w:left w:val="single" w:sz="6" w:space="0" w:color="auto"/>
              <w:bottom w:val="single" w:sz="8" w:space="0" w:color="auto"/>
              <w:right w:val="single" w:sz="6" w:space="0" w:color="auto"/>
            </w:tcBorders>
            <w:vAlign w:val="center"/>
          </w:tcPr>
          <w:p w14:paraId="58B77499" w14:textId="77777777" w:rsidR="00EF7A86" w:rsidRPr="002C7436" w:rsidRDefault="00EF7A86" w:rsidP="00EF7A86">
            <w:pPr>
              <w:spacing w:after="0" w:line="240" w:lineRule="auto"/>
              <w:jc w:val="center"/>
              <w:rPr>
                <w:rFonts w:ascii="Montserrat" w:hAnsi="Montserrat"/>
                <w:sz w:val="11"/>
                <w:szCs w:val="11"/>
              </w:rPr>
            </w:pPr>
            <w:r w:rsidRPr="002C7436">
              <w:rPr>
                <w:rFonts w:ascii="Montserrat" w:hAnsi="Montserrat"/>
                <w:sz w:val="11"/>
                <w:szCs w:val="11"/>
              </w:rPr>
              <w:t>TLACOLULA</w:t>
            </w:r>
          </w:p>
        </w:tc>
        <w:tc>
          <w:tcPr>
            <w:tcW w:w="537" w:type="pct"/>
            <w:tcBorders>
              <w:top w:val="single" w:sz="8" w:space="0" w:color="auto"/>
              <w:left w:val="single" w:sz="6" w:space="0" w:color="auto"/>
              <w:bottom w:val="single" w:sz="8" w:space="0" w:color="auto"/>
              <w:right w:val="single" w:sz="6" w:space="0" w:color="auto"/>
            </w:tcBorders>
            <w:vAlign w:val="center"/>
          </w:tcPr>
          <w:p w14:paraId="11010114" w14:textId="77777777" w:rsidR="00EF7A86" w:rsidRPr="002C7436" w:rsidRDefault="00EF7A86" w:rsidP="00EF7A86">
            <w:pPr>
              <w:spacing w:after="0" w:line="240" w:lineRule="auto"/>
              <w:jc w:val="center"/>
              <w:rPr>
                <w:rFonts w:ascii="Montserrat" w:hAnsi="Montserrat"/>
                <w:sz w:val="11"/>
                <w:szCs w:val="11"/>
              </w:rPr>
            </w:pPr>
            <w:r w:rsidRPr="002C7436">
              <w:rPr>
                <w:rFonts w:ascii="Montserrat" w:hAnsi="Montserrat"/>
                <w:sz w:val="11"/>
                <w:szCs w:val="11"/>
              </w:rPr>
              <w:t>SAN PABLO VILLA DE MITLA</w:t>
            </w:r>
          </w:p>
        </w:tc>
        <w:tc>
          <w:tcPr>
            <w:tcW w:w="465" w:type="pct"/>
            <w:tcBorders>
              <w:top w:val="single" w:sz="8" w:space="0" w:color="auto"/>
              <w:left w:val="single" w:sz="6" w:space="0" w:color="auto"/>
              <w:bottom w:val="single" w:sz="8" w:space="0" w:color="auto"/>
              <w:right w:val="single" w:sz="6" w:space="0" w:color="auto"/>
            </w:tcBorders>
            <w:vAlign w:val="center"/>
          </w:tcPr>
          <w:p w14:paraId="6E931A87" w14:textId="77777777" w:rsidR="00EF7A86" w:rsidRPr="002C7436" w:rsidRDefault="00EF7A86" w:rsidP="00EF7A86">
            <w:pPr>
              <w:spacing w:after="0" w:line="240" w:lineRule="auto"/>
              <w:jc w:val="center"/>
              <w:rPr>
                <w:rFonts w:ascii="Montserrat" w:hAnsi="Montserrat"/>
                <w:sz w:val="11"/>
                <w:szCs w:val="11"/>
              </w:rPr>
            </w:pPr>
            <w:r w:rsidRPr="002C7436">
              <w:rPr>
                <w:rFonts w:ascii="Montserrat" w:hAnsi="Montserrat"/>
                <w:sz w:val="11"/>
                <w:szCs w:val="11"/>
              </w:rPr>
              <w:t>San Pablo Villa de Mitla</w:t>
            </w:r>
          </w:p>
        </w:tc>
        <w:tc>
          <w:tcPr>
            <w:tcW w:w="417" w:type="pct"/>
            <w:tcBorders>
              <w:top w:val="single" w:sz="8" w:space="0" w:color="auto"/>
              <w:left w:val="single" w:sz="6" w:space="0" w:color="auto"/>
              <w:bottom w:val="single" w:sz="8" w:space="0" w:color="auto"/>
              <w:right w:val="single" w:sz="6" w:space="0" w:color="auto"/>
            </w:tcBorders>
            <w:vAlign w:val="center"/>
          </w:tcPr>
          <w:p w14:paraId="1C6DAB13" w14:textId="77777777" w:rsidR="00EF7A86" w:rsidRPr="002C7436" w:rsidRDefault="00EF7A86" w:rsidP="00EF7A86">
            <w:pPr>
              <w:spacing w:after="0" w:line="240" w:lineRule="auto"/>
              <w:jc w:val="center"/>
              <w:rPr>
                <w:rFonts w:ascii="Montserrat" w:hAnsi="Montserrat"/>
                <w:b/>
                <w:bCs/>
                <w:sz w:val="11"/>
                <w:szCs w:val="11"/>
              </w:rPr>
            </w:pPr>
            <w:r w:rsidRPr="002C7436">
              <w:rPr>
                <w:rFonts w:ascii="Montserrat" w:hAnsi="Montserrat"/>
                <w:b/>
                <w:bCs/>
                <w:sz w:val="11"/>
                <w:szCs w:val="11"/>
              </w:rPr>
              <w:t>24</w:t>
            </w:r>
          </w:p>
        </w:tc>
        <w:tc>
          <w:tcPr>
            <w:tcW w:w="947" w:type="pct"/>
            <w:tcBorders>
              <w:top w:val="single" w:sz="8" w:space="0" w:color="auto"/>
              <w:left w:val="single" w:sz="6" w:space="0" w:color="auto"/>
              <w:bottom w:val="single" w:sz="8" w:space="0" w:color="auto"/>
              <w:right w:val="single" w:sz="8" w:space="0" w:color="auto"/>
            </w:tcBorders>
            <w:vAlign w:val="center"/>
          </w:tcPr>
          <w:p w14:paraId="3648BF76" w14:textId="77777777" w:rsidR="00EF7A86" w:rsidRPr="002C7436" w:rsidRDefault="00EF7A86" w:rsidP="00350C1A">
            <w:pPr>
              <w:spacing w:after="0" w:line="240" w:lineRule="auto"/>
              <w:jc w:val="both"/>
              <w:rPr>
                <w:rFonts w:ascii="Montserrat" w:hAnsi="Montserrat"/>
                <w:sz w:val="11"/>
                <w:szCs w:val="11"/>
              </w:rPr>
            </w:pPr>
            <w:r w:rsidRPr="002C7436">
              <w:rPr>
                <w:rFonts w:ascii="Montserrat" w:hAnsi="Montserrat"/>
                <w:sz w:val="11"/>
                <w:szCs w:val="11"/>
              </w:rPr>
              <w:t>SE REALIZARÁ LA CONSTRUCCIÓN DE 24 PISOS FIRMES CON DIMENSIONES DE 6.00 X 4.00 METROS (24 M2 CADA UNO) QUE CORRESPONDEN A UN TOTAL DE 576 METROS CUADRADOS; A BASE DE CONCRETO, CON LAS SIGUIENTES CARACTERÍSTICAS: PISO FIRME DE 24 M2. DE CONCRETO HECHO EN OBRA DE RESISTENCIA F´C= 150 KG/CM2 DE 8 CMS DE ESPESOR, ACABADO ESCOBILLADO.  EL PISO SERÁ REFORZADO CON MALLA ELECTROSOLDADA 6X6 – 10/10.  EL PISO FIRME DE LA VIVIENDA SE SECCIONARÁ EN DOS ÁREAS DE HASTA 12 M2 PARA EVITAR AGRIETAMIENTOS Y FISURAS PROVOCADOS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EF7A86" w:rsidRPr="002C7436" w14:paraId="05DE192E" w14:textId="77777777" w:rsidTr="002C7436">
        <w:trPr>
          <w:trHeight w:val="448"/>
        </w:trPr>
        <w:tc>
          <w:tcPr>
            <w:tcW w:w="805" w:type="pct"/>
            <w:tcBorders>
              <w:top w:val="single" w:sz="8" w:space="0" w:color="auto"/>
              <w:left w:val="single" w:sz="8" w:space="0" w:color="auto"/>
              <w:bottom w:val="single" w:sz="8" w:space="0" w:color="auto"/>
              <w:right w:val="single" w:sz="6" w:space="0" w:color="auto"/>
            </w:tcBorders>
            <w:vAlign w:val="center"/>
          </w:tcPr>
          <w:p w14:paraId="4F7F93BB" w14:textId="77777777" w:rsidR="00EF7A86" w:rsidRPr="002C7436" w:rsidRDefault="00EF7A86" w:rsidP="00EF7A86">
            <w:pPr>
              <w:spacing w:after="0" w:line="240" w:lineRule="auto"/>
              <w:jc w:val="center"/>
              <w:rPr>
                <w:rFonts w:ascii="Montserrat" w:hAnsi="Montserrat"/>
                <w:sz w:val="11"/>
                <w:szCs w:val="11"/>
              </w:rPr>
            </w:pPr>
            <w:r w:rsidRPr="002C7436">
              <w:rPr>
                <w:rFonts w:ascii="Montserrat" w:hAnsi="Montserrat"/>
                <w:sz w:val="11"/>
                <w:szCs w:val="11"/>
              </w:rPr>
              <w:t>FISE/1003/251747/2025</w:t>
            </w:r>
          </w:p>
        </w:tc>
        <w:tc>
          <w:tcPr>
            <w:tcW w:w="868" w:type="pct"/>
            <w:tcBorders>
              <w:top w:val="single" w:sz="8" w:space="0" w:color="auto"/>
              <w:left w:val="single" w:sz="6" w:space="0" w:color="auto"/>
              <w:bottom w:val="single" w:sz="8" w:space="0" w:color="auto"/>
              <w:right w:val="single" w:sz="6" w:space="0" w:color="auto"/>
            </w:tcBorders>
            <w:vAlign w:val="center"/>
          </w:tcPr>
          <w:p w14:paraId="6C5352D5" w14:textId="77777777" w:rsidR="00EF7A86" w:rsidRPr="002C7436" w:rsidRDefault="00EF7A86" w:rsidP="00350C1A">
            <w:pPr>
              <w:spacing w:after="0" w:line="240" w:lineRule="auto"/>
              <w:jc w:val="both"/>
              <w:rPr>
                <w:rFonts w:ascii="Montserrat" w:hAnsi="Montserrat"/>
                <w:sz w:val="11"/>
                <w:szCs w:val="11"/>
              </w:rPr>
            </w:pPr>
            <w:r w:rsidRPr="002C7436">
              <w:rPr>
                <w:rFonts w:ascii="Montserrat" w:hAnsi="Montserrat"/>
                <w:sz w:val="11"/>
                <w:szCs w:val="11"/>
              </w:rPr>
              <w:t>CONSTRUCCIÓN DE PISO FIRME, EN LA LOCALIDAD RÍO ANONA, MUNICIPIO SAN SIMÓN ALMOLONGAS.</w:t>
            </w:r>
          </w:p>
        </w:tc>
        <w:tc>
          <w:tcPr>
            <w:tcW w:w="453" w:type="pct"/>
            <w:tcBorders>
              <w:top w:val="single" w:sz="8" w:space="0" w:color="auto"/>
              <w:left w:val="single" w:sz="6" w:space="0" w:color="auto"/>
              <w:bottom w:val="single" w:sz="8" w:space="0" w:color="auto"/>
              <w:right w:val="single" w:sz="6" w:space="0" w:color="auto"/>
            </w:tcBorders>
            <w:vAlign w:val="center"/>
          </w:tcPr>
          <w:p w14:paraId="539DB6C7" w14:textId="77777777" w:rsidR="00EF7A86" w:rsidRPr="002C7436" w:rsidRDefault="00EF7A86" w:rsidP="00EF7A86">
            <w:pPr>
              <w:spacing w:after="0" w:line="240" w:lineRule="auto"/>
              <w:jc w:val="center"/>
              <w:rPr>
                <w:rFonts w:ascii="Montserrat" w:hAnsi="Montserrat"/>
                <w:sz w:val="11"/>
                <w:szCs w:val="11"/>
              </w:rPr>
            </w:pPr>
            <w:r w:rsidRPr="002C7436">
              <w:rPr>
                <w:rFonts w:ascii="Montserrat" w:hAnsi="Montserrat"/>
                <w:sz w:val="11"/>
                <w:szCs w:val="11"/>
              </w:rPr>
              <w:t>SIERRA SUR</w:t>
            </w:r>
          </w:p>
        </w:tc>
        <w:tc>
          <w:tcPr>
            <w:tcW w:w="508" w:type="pct"/>
            <w:tcBorders>
              <w:top w:val="single" w:sz="8" w:space="0" w:color="auto"/>
              <w:left w:val="single" w:sz="6" w:space="0" w:color="auto"/>
              <w:bottom w:val="single" w:sz="8" w:space="0" w:color="auto"/>
              <w:right w:val="single" w:sz="6" w:space="0" w:color="auto"/>
            </w:tcBorders>
            <w:vAlign w:val="center"/>
          </w:tcPr>
          <w:p w14:paraId="6479E4CE" w14:textId="77777777" w:rsidR="00EF7A86" w:rsidRPr="002C7436" w:rsidRDefault="00EF7A86" w:rsidP="00EF7A86">
            <w:pPr>
              <w:spacing w:after="0" w:line="240" w:lineRule="auto"/>
              <w:jc w:val="center"/>
              <w:rPr>
                <w:rFonts w:ascii="Montserrat" w:hAnsi="Montserrat"/>
                <w:sz w:val="11"/>
                <w:szCs w:val="11"/>
              </w:rPr>
            </w:pPr>
            <w:r w:rsidRPr="002C7436">
              <w:rPr>
                <w:rFonts w:ascii="Montserrat" w:hAnsi="Montserrat"/>
                <w:sz w:val="11"/>
                <w:szCs w:val="11"/>
              </w:rPr>
              <w:t>MIAHUATLÁN</w:t>
            </w:r>
          </w:p>
        </w:tc>
        <w:tc>
          <w:tcPr>
            <w:tcW w:w="537" w:type="pct"/>
            <w:tcBorders>
              <w:top w:val="single" w:sz="8" w:space="0" w:color="auto"/>
              <w:left w:val="single" w:sz="6" w:space="0" w:color="auto"/>
              <w:bottom w:val="single" w:sz="8" w:space="0" w:color="auto"/>
              <w:right w:val="single" w:sz="6" w:space="0" w:color="auto"/>
            </w:tcBorders>
            <w:vAlign w:val="center"/>
          </w:tcPr>
          <w:p w14:paraId="334B9DFC" w14:textId="77777777" w:rsidR="00EF7A86" w:rsidRPr="002C7436" w:rsidRDefault="00EF7A86" w:rsidP="00EF7A86">
            <w:pPr>
              <w:spacing w:after="0" w:line="240" w:lineRule="auto"/>
              <w:jc w:val="center"/>
              <w:rPr>
                <w:rFonts w:ascii="Montserrat" w:hAnsi="Montserrat"/>
                <w:sz w:val="11"/>
                <w:szCs w:val="11"/>
              </w:rPr>
            </w:pPr>
            <w:r w:rsidRPr="002C7436">
              <w:rPr>
                <w:rFonts w:ascii="Montserrat" w:hAnsi="Montserrat"/>
                <w:sz w:val="11"/>
                <w:szCs w:val="11"/>
              </w:rPr>
              <w:t>SAN SIMÓN ALMOLONGAS</w:t>
            </w:r>
          </w:p>
        </w:tc>
        <w:tc>
          <w:tcPr>
            <w:tcW w:w="465" w:type="pct"/>
            <w:tcBorders>
              <w:top w:val="single" w:sz="8" w:space="0" w:color="auto"/>
              <w:left w:val="single" w:sz="6" w:space="0" w:color="auto"/>
              <w:bottom w:val="single" w:sz="8" w:space="0" w:color="auto"/>
              <w:right w:val="single" w:sz="6" w:space="0" w:color="auto"/>
            </w:tcBorders>
            <w:vAlign w:val="center"/>
          </w:tcPr>
          <w:p w14:paraId="76F89CA4" w14:textId="77777777" w:rsidR="00EF7A86" w:rsidRPr="002C7436" w:rsidRDefault="00EF7A86" w:rsidP="00EF7A86">
            <w:pPr>
              <w:spacing w:after="0" w:line="240" w:lineRule="auto"/>
              <w:jc w:val="center"/>
              <w:rPr>
                <w:rFonts w:ascii="Montserrat" w:hAnsi="Montserrat"/>
                <w:sz w:val="11"/>
                <w:szCs w:val="11"/>
              </w:rPr>
            </w:pPr>
            <w:r w:rsidRPr="002C7436">
              <w:rPr>
                <w:rFonts w:ascii="Montserrat" w:hAnsi="Montserrat"/>
                <w:sz w:val="11"/>
                <w:szCs w:val="11"/>
              </w:rPr>
              <w:t>Río Anona</w:t>
            </w:r>
          </w:p>
        </w:tc>
        <w:tc>
          <w:tcPr>
            <w:tcW w:w="417" w:type="pct"/>
            <w:tcBorders>
              <w:top w:val="single" w:sz="8" w:space="0" w:color="auto"/>
              <w:left w:val="single" w:sz="6" w:space="0" w:color="auto"/>
              <w:bottom w:val="single" w:sz="8" w:space="0" w:color="auto"/>
              <w:right w:val="single" w:sz="6" w:space="0" w:color="auto"/>
            </w:tcBorders>
            <w:vAlign w:val="center"/>
          </w:tcPr>
          <w:p w14:paraId="3A9E4673" w14:textId="77777777" w:rsidR="00EF7A86" w:rsidRPr="002C7436" w:rsidRDefault="00EF7A86" w:rsidP="00EF7A86">
            <w:pPr>
              <w:spacing w:after="0" w:line="240" w:lineRule="auto"/>
              <w:jc w:val="center"/>
              <w:rPr>
                <w:rFonts w:ascii="Montserrat" w:hAnsi="Montserrat"/>
                <w:b/>
                <w:bCs/>
                <w:sz w:val="11"/>
                <w:szCs w:val="11"/>
              </w:rPr>
            </w:pPr>
            <w:r w:rsidRPr="002C7436">
              <w:rPr>
                <w:rFonts w:ascii="Montserrat" w:hAnsi="Montserrat"/>
                <w:b/>
                <w:bCs/>
                <w:sz w:val="11"/>
                <w:szCs w:val="11"/>
              </w:rPr>
              <w:t>20</w:t>
            </w:r>
          </w:p>
        </w:tc>
        <w:tc>
          <w:tcPr>
            <w:tcW w:w="947" w:type="pct"/>
            <w:tcBorders>
              <w:top w:val="single" w:sz="8" w:space="0" w:color="auto"/>
              <w:left w:val="single" w:sz="6" w:space="0" w:color="auto"/>
              <w:bottom w:val="single" w:sz="8" w:space="0" w:color="auto"/>
              <w:right w:val="single" w:sz="8" w:space="0" w:color="auto"/>
            </w:tcBorders>
            <w:vAlign w:val="center"/>
          </w:tcPr>
          <w:p w14:paraId="650181D1" w14:textId="77777777" w:rsidR="00EF7A86" w:rsidRPr="002C7436" w:rsidRDefault="00EF7A86" w:rsidP="00350C1A">
            <w:pPr>
              <w:spacing w:after="0" w:line="240" w:lineRule="auto"/>
              <w:jc w:val="both"/>
              <w:rPr>
                <w:rFonts w:ascii="Montserrat" w:hAnsi="Montserrat"/>
                <w:sz w:val="11"/>
                <w:szCs w:val="11"/>
              </w:rPr>
            </w:pPr>
            <w:r w:rsidRPr="002C7436">
              <w:rPr>
                <w:rFonts w:ascii="Montserrat" w:hAnsi="Montserrat"/>
                <w:sz w:val="11"/>
                <w:szCs w:val="11"/>
              </w:rPr>
              <w:t>SE REALIZARÁ LA CONSTRUCCIÓN DE 20 PISOS FIRMES CON DIMENSIONES DE 6.00 X 4.00 METROS (24 M2 CADA UNO) QUE CORRESPONDEN A UN TOTAL DE 480 METROS CUADRADOS; A BASE DE CONCRETO, CON LAS SIGUIENTES CARACTERÍSTICAS: PISO FIRME DE 24 M2. DE CONCRETO HECHO EN OBRA DE RESISTENCIA F´C= 150 KG/CM2 DE 8 CMS DE ESPESOR, ACABADO ESCOBILLADO.  EL PISO SERÁ REFORZADO CON MALLA ELECTROSOLDADA 6X6 – 10/10.  EL PISO FIRME DE LA VIVIENDA SE SECCIONARÁ EN DOS ÁREAS DE HASTA 12 M2 PARA EVITAR AGRIETAMIENTOS Y FISURAS PROVOCADOS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EF7A86" w:rsidRPr="002C7436" w14:paraId="28A360CB" w14:textId="77777777" w:rsidTr="002C7436">
        <w:trPr>
          <w:trHeight w:val="448"/>
        </w:trPr>
        <w:tc>
          <w:tcPr>
            <w:tcW w:w="805" w:type="pct"/>
            <w:tcBorders>
              <w:top w:val="single" w:sz="8" w:space="0" w:color="auto"/>
              <w:left w:val="nil"/>
              <w:bottom w:val="nil"/>
              <w:right w:val="nil"/>
            </w:tcBorders>
            <w:vAlign w:val="center"/>
          </w:tcPr>
          <w:p w14:paraId="34789C8E" w14:textId="77777777" w:rsidR="00EF7A86" w:rsidRPr="002C7436" w:rsidRDefault="00EF7A86" w:rsidP="00EF7A86">
            <w:pPr>
              <w:spacing w:after="0" w:line="240" w:lineRule="auto"/>
              <w:jc w:val="center"/>
              <w:rPr>
                <w:rFonts w:ascii="Montserrat" w:hAnsi="Montserrat"/>
                <w:sz w:val="11"/>
                <w:szCs w:val="11"/>
              </w:rPr>
            </w:pPr>
            <w:r w:rsidRPr="002C7436">
              <w:rPr>
                <w:rFonts w:ascii="Montserrat" w:hAnsi="Montserrat"/>
                <w:sz w:val="11"/>
                <w:szCs w:val="11"/>
              </w:rPr>
              <w:t> </w:t>
            </w:r>
          </w:p>
        </w:tc>
        <w:tc>
          <w:tcPr>
            <w:tcW w:w="868" w:type="pct"/>
            <w:tcBorders>
              <w:top w:val="single" w:sz="8" w:space="0" w:color="auto"/>
              <w:left w:val="nil"/>
              <w:bottom w:val="nil"/>
              <w:right w:val="nil"/>
            </w:tcBorders>
            <w:vAlign w:val="center"/>
          </w:tcPr>
          <w:p w14:paraId="121AB8D3" w14:textId="77777777" w:rsidR="00EF7A86" w:rsidRPr="002C7436" w:rsidRDefault="00EF7A86" w:rsidP="00EF7A86">
            <w:pPr>
              <w:spacing w:after="0" w:line="240" w:lineRule="auto"/>
              <w:jc w:val="center"/>
              <w:rPr>
                <w:rFonts w:ascii="Montserrat" w:hAnsi="Montserrat"/>
                <w:sz w:val="11"/>
                <w:szCs w:val="11"/>
              </w:rPr>
            </w:pPr>
            <w:r w:rsidRPr="002C7436">
              <w:rPr>
                <w:rFonts w:ascii="Montserrat" w:hAnsi="Montserrat"/>
                <w:sz w:val="11"/>
                <w:szCs w:val="11"/>
              </w:rPr>
              <w:t> </w:t>
            </w:r>
          </w:p>
        </w:tc>
        <w:tc>
          <w:tcPr>
            <w:tcW w:w="453" w:type="pct"/>
            <w:tcBorders>
              <w:top w:val="single" w:sz="8" w:space="0" w:color="auto"/>
              <w:left w:val="nil"/>
              <w:bottom w:val="nil"/>
              <w:right w:val="nil"/>
            </w:tcBorders>
            <w:vAlign w:val="center"/>
          </w:tcPr>
          <w:p w14:paraId="263123D6" w14:textId="77777777" w:rsidR="00EF7A86" w:rsidRPr="002C7436" w:rsidRDefault="00EF7A86" w:rsidP="00EF7A86">
            <w:pPr>
              <w:spacing w:after="0" w:line="240" w:lineRule="auto"/>
              <w:jc w:val="center"/>
              <w:rPr>
                <w:rFonts w:ascii="Montserrat" w:hAnsi="Montserrat"/>
                <w:sz w:val="11"/>
                <w:szCs w:val="11"/>
              </w:rPr>
            </w:pPr>
            <w:r w:rsidRPr="002C7436">
              <w:rPr>
                <w:rFonts w:ascii="Montserrat" w:hAnsi="Montserrat"/>
                <w:sz w:val="11"/>
                <w:szCs w:val="11"/>
              </w:rPr>
              <w:t> </w:t>
            </w:r>
          </w:p>
        </w:tc>
        <w:tc>
          <w:tcPr>
            <w:tcW w:w="508" w:type="pct"/>
            <w:tcBorders>
              <w:top w:val="single" w:sz="8" w:space="0" w:color="auto"/>
              <w:left w:val="nil"/>
              <w:bottom w:val="nil"/>
              <w:right w:val="nil"/>
            </w:tcBorders>
            <w:vAlign w:val="center"/>
          </w:tcPr>
          <w:p w14:paraId="46389086" w14:textId="77777777" w:rsidR="00EF7A86" w:rsidRPr="002C7436" w:rsidRDefault="00EF7A86" w:rsidP="00EF7A86">
            <w:pPr>
              <w:spacing w:after="0" w:line="240" w:lineRule="auto"/>
              <w:jc w:val="center"/>
              <w:rPr>
                <w:rFonts w:ascii="Montserrat" w:hAnsi="Montserrat"/>
                <w:sz w:val="11"/>
                <w:szCs w:val="11"/>
              </w:rPr>
            </w:pPr>
            <w:r w:rsidRPr="002C7436">
              <w:rPr>
                <w:rFonts w:ascii="Montserrat" w:hAnsi="Montserrat"/>
                <w:sz w:val="11"/>
                <w:szCs w:val="11"/>
              </w:rPr>
              <w:t> </w:t>
            </w:r>
          </w:p>
        </w:tc>
        <w:tc>
          <w:tcPr>
            <w:tcW w:w="537" w:type="pct"/>
            <w:tcBorders>
              <w:top w:val="single" w:sz="8" w:space="0" w:color="auto"/>
              <w:left w:val="nil"/>
              <w:bottom w:val="nil"/>
              <w:right w:val="single" w:sz="6" w:space="0" w:color="auto"/>
            </w:tcBorders>
            <w:vAlign w:val="center"/>
          </w:tcPr>
          <w:p w14:paraId="030D3EF9" w14:textId="77777777" w:rsidR="00EF7A86" w:rsidRPr="002C7436" w:rsidRDefault="00EF7A86" w:rsidP="00EF7A86">
            <w:pPr>
              <w:spacing w:after="0" w:line="240" w:lineRule="auto"/>
              <w:jc w:val="center"/>
              <w:rPr>
                <w:rFonts w:ascii="Montserrat" w:hAnsi="Montserrat"/>
                <w:sz w:val="11"/>
                <w:szCs w:val="11"/>
              </w:rPr>
            </w:pPr>
            <w:r w:rsidRPr="002C7436">
              <w:rPr>
                <w:rFonts w:ascii="Montserrat" w:hAnsi="Montserrat"/>
                <w:sz w:val="11"/>
                <w:szCs w:val="11"/>
              </w:rPr>
              <w:t> </w:t>
            </w:r>
          </w:p>
        </w:tc>
        <w:tc>
          <w:tcPr>
            <w:tcW w:w="465" w:type="pct"/>
            <w:tcBorders>
              <w:top w:val="single" w:sz="8" w:space="0" w:color="auto"/>
              <w:left w:val="single" w:sz="6" w:space="0" w:color="auto"/>
              <w:bottom w:val="single" w:sz="8" w:space="0" w:color="auto"/>
              <w:right w:val="single" w:sz="6" w:space="0" w:color="auto"/>
            </w:tcBorders>
            <w:vAlign w:val="center"/>
          </w:tcPr>
          <w:p w14:paraId="2E358537" w14:textId="77777777" w:rsidR="00EF7A86" w:rsidRPr="002C7436" w:rsidRDefault="00EF7A86" w:rsidP="00EF7A86">
            <w:pPr>
              <w:spacing w:after="0" w:line="240" w:lineRule="auto"/>
              <w:jc w:val="center"/>
              <w:rPr>
                <w:rFonts w:ascii="Montserrat" w:hAnsi="Montserrat"/>
                <w:b/>
                <w:bCs/>
                <w:sz w:val="11"/>
                <w:szCs w:val="11"/>
              </w:rPr>
            </w:pPr>
            <w:r w:rsidRPr="002C7436">
              <w:rPr>
                <w:rFonts w:ascii="Montserrat" w:hAnsi="Montserrat"/>
                <w:b/>
                <w:bCs/>
                <w:sz w:val="11"/>
                <w:szCs w:val="11"/>
              </w:rPr>
              <w:t>TOTAL</w:t>
            </w:r>
          </w:p>
        </w:tc>
        <w:tc>
          <w:tcPr>
            <w:tcW w:w="417" w:type="pct"/>
            <w:tcBorders>
              <w:top w:val="single" w:sz="8" w:space="0" w:color="auto"/>
              <w:left w:val="single" w:sz="6" w:space="0" w:color="auto"/>
              <w:bottom w:val="single" w:sz="8" w:space="0" w:color="auto"/>
              <w:right w:val="single" w:sz="6" w:space="0" w:color="auto"/>
            </w:tcBorders>
            <w:vAlign w:val="center"/>
          </w:tcPr>
          <w:p w14:paraId="56444FA5" w14:textId="77777777" w:rsidR="00EF7A86" w:rsidRPr="002C7436" w:rsidRDefault="00EF7A86" w:rsidP="00EF7A86">
            <w:pPr>
              <w:spacing w:after="0" w:line="240" w:lineRule="auto"/>
              <w:jc w:val="center"/>
              <w:rPr>
                <w:rFonts w:ascii="Montserrat" w:hAnsi="Montserrat"/>
                <w:b/>
                <w:bCs/>
                <w:sz w:val="11"/>
                <w:szCs w:val="11"/>
              </w:rPr>
            </w:pPr>
            <w:r w:rsidRPr="002C7436">
              <w:rPr>
                <w:rFonts w:ascii="Montserrat" w:hAnsi="Montserrat"/>
                <w:b/>
                <w:bCs/>
                <w:sz w:val="11"/>
                <w:szCs w:val="11"/>
              </w:rPr>
              <w:t>100</w:t>
            </w:r>
          </w:p>
        </w:tc>
        <w:tc>
          <w:tcPr>
            <w:tcW w:w="947" w:type="pct"/>
            <w:tcBorders>
              <w:top w:val="single" w:sz="8" w:space="0" w:color="auto"/>
              <w:left w:val="single" w:sz="6" w:space="0" w:color="auto"/>
              <w:bottom w:val="nil"/>
              <w:right w:val="nil"/>
            </w:tcBorders>
            <w:vAlign w:val="center"/>
          </w:tcPr>
          <w:p w14:paraId="15B0546C" w14:textId="77777777" w:rsidR="00EF7A86" w:rsidRPr="002C7436" w:rsidRDefault="00EF7A86" w:rsidP="00EF7A86">
            <w:pPr>
              <w:spacing w:after="0" w:line="240" w:lineRule="auto"/>
              <w:jc w:val="center"/>
              <w:rPr>
                <w:rFonts w:ascii="Montserrat" w:hAnsi="Montserrat"/>
                <w:sz w:val="11"/>
                <w:szCs w:val="11"/>
              </w:rPr>
            </w:pPr>
            <w:r w:rsidRPr="002C7436">
              <w:rPr>
                <w:rFonts w:ascii="Montserrat" w:hAnsi="Montserrat"/>
                <w:sz w:val="11"/>
                <w:szCs w:val="11"/>
              </w:rPr>
              <w:t> </w:t>
            </w:r>
          </w:p>
        </w:tc>
      </w:tr>
    </w:tbl>
    <w:p w14:paraId="2BBC5E87" w14:textId="77777777" w:rsidR="003D2458" w:rsidRPr="005B16D2" w:rsidRDefault="003D2458" w:rsidP="00FA4859">
      <w:pPr>
        <w:spacing w:after="0" w:line="240" w:lineRule="auto"/>
        <w:ind w:right="-142"/>
        <w:jc w:val="both"/>
        <w:rPr>
          <w:rFonts w:ascii="Montserrat" w:eastAsia="Arial" w:hAnsi="Montserrat" w:cs="Arial"/>
          <w:color w:val="FF0000"/>
          <w:sz w:val="18"/>
          <w:szCs w:val="18"/>
          <w:highlight w:val="yellow"/>
        </w:rPr>
      </w:pPr>
    </w:p>
    <w:p w14:paraId="748339D5" w14:textId="77777777" w:rsidR="003D2458" w:rsidRPr="005B16D2" w:rsidRDefault="003D2458"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lastRenderedPageBreak/>
        <w:t>2. GLOSARIO DE TÉRMINOS.</w:t>
      </w:r>
    </w:p>
    <w:p w14:paraId="694E8395" w14:textId="77777777" w:rsidR="003D2458" w:rsidRPr="005B16D2" w:rsidRDefault="003D2458" w:rsidP="00FA4859">
      <w:pPr>
        <w:spacing w:after="0" w:line="240" w:lineRule="auto"/>
        <w:ind w:right="-142"/>
        <w:jc w:val="both"/>
        <w:rPr>
          <w:rFonts w:ascii="Montserrat" w:eastAsia="Arial" w:hAnsi="Montserrat" w:cs="Arial"/>
          <w:sz w:val="18"/>
          <w:szCs w:val="18"/>
        </w:rPr>
      </w:pPr>
    </w:p>
    <w:p w14:paraId="041AD7DB" w14:textId="77777777" w:rsidR="003D2458" w:rsidRPr="005B16D2" w:rsidRDefault="003D2458"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14D78F2E" w14:textId="77777777" w:rsidR="003D2458" w:rsidRPr="005B16D2" w:rsidRDefault="003D2458" w:rsidP="00FA4859">
      <w:pPr>
        <w:spacing w:after="0" w:line="240" w:lineRule="auto"/>
        <w:ind w:right="-142"/>
        <w:jc w:val="both"/>
        <w:rPr>
          <w:rFonts w:ascii="Montserrat" w:eastAsia="Arial" w:hAnsi="Montserrat" w:cs="Arial"/>
          <w:sz w:val="18"/>
          <w:szCs w:val="18"/>
        </w:rPr>
      </w:pPr>
    </w:p>
    <w:p w14:paraId="2C9C880B" w14:textId="77777777" w:rsidR="003D2458" w:rsidRPr="005B16D2" w:rsidRDefault="003D245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0C1BC78B" w14:textId="77777777" w:rsidR="003D2458" w:rsidRPr="005B16D2" w:rsidRDefault="003D2458"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20C2E628" w14:textId="77777777" w:rsidR="003D2458" w:rsidRPr="005B16D2" w:rsidRDefault="003D245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70044B05" w14:textId="77777777" w:rsidR="003D2458" w:rsidRPr="005B16D2" w:rsidRDefault="003D2458"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FBEEB63" w14:textId="77777777" w:rsidR="003D2458" w:rsidRPr="005B16D2" w:rsidRDefault="003D245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0A591673" w14:textId="77777777" w:rsidR="003D2458" w:rsidRPr="005B16D2" w:rsidRDefault="003D2458"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6BEF965" w14:textId="77777777" w:rsidR="003D2458" w:rsidRPr="005B16D2" w:rsidRDefault="003D245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37725356" w14:textId="77777777" w:rsidR="003D2458" w:rsidRPr="005B16D2" w:rsidRDefault="003D2458"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7F3D432" w14:textId="77777777" w:rsidR="003D2458" w:rsidRPr="005B16D2" w:rsidRDefault="003D245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r w:rsidRPr="005B16D2">
        <w:rPr>
          <w:rFonts w:ascii="Montserrat" w:eastAsia="Arial" w:hAnsi="Montserrat" w:cs="Arial"/>
          <w:color w:val="000000"/>
          <w:sz w:val="18"/>
          <w:szCs w:val="18"/>
        </w:rPr>
        <w:t>Director Responsable de Obra.</w:t>
      </w:r>
    </w:p>
    <w:p w14:paraId="202066B8" w14:textId="77777777" w:rsidR="003D2458" w:rsidRPr="005B16D2" w:rsidRDefault="003D2458"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611718B" w14:textId="77777777" w:rsidR="003D2458" w:rsidRPr="005B16D2" w:rsidRDefault="003D245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363DAD06" w14:textId="77777777" w:rsidR="003D2458" w:rsidRPr="005B16D2" w:rsidRDefault="003D2458"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77239C9D" w14:textId="77777777" w:rsidR="003D2458" w:rsidRPr="005B16D2" w:rsidRDefault="003D245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2C3C2048" w14:textId="77777777" w:rsidR="003D2458" w:rsidRPr="005B16D2" w:rsidRDefault="003D2458"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19AF3DB4" w14:textId="77777777" w:rsidR="003D2458" w:rsidRPr="005B16D2" w:rsidRDefault="003D245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72DEEA2B" w14:textId="77777777" w:rsidR="003D2458" w:rsidRPr="005B16D2" w:rsidRDefault="003D2458"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CCA7445" w14:textId="77777777" w:rsidR="003D2458" w:rsidRPr="005B16D2" w:rsidRDefault="003D245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2DDB76A0" w14:textId="77777777" w:rsidR="003D2458" w:rsidRPr="005B16D2" w:rsidRDefault="003D2458"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7629FD5" w14:textId="77777777" w:rsidR="003D2458" w:rsidRPr="005B16D2" w:rsidRDefault="003D245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7D9A81B2" w14:textId="77777777" w:rsidR="003D2458" w:rsidRPr="005B16D2" w:rsidRDefault="003D245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2B6E8945" w14:textId="77777777" w:rsidR="003D2458" w:rsidRPr="005B16D2" w:rsidRDefault="003D2458"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4A94DC6E" w14:textId="77777777" w:rsidR="003D2458" w:rsidRPr="005B16D2" w:rsidRDefault="003D245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4BD942EC" w14:textId="77777777" w:rsidR="003D2458" w:rsidRPr="005B16D2" w:rsidRDefault="003D2458"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68E94534" w14:textId="77777777" w:rsidR="003D2458" w:rsidRPr="005B16D2" w:rsidRDefault="003D245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5810C431" w14:textId="77777777" w:rsidR="003D2458" w:rsidRPr="005B16D2" w:rsidRDefault="003D2458"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6435FA6" w14:textId="77777777" w:rsidR="003D2458" w:rsidRPr="005B16D2" w:rsidRDefault="003D245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31B92099" w14:textId="77777777" w:rsidR="003D2458" w:rsidRPr="005B16D2" w:rsidRDefault="003D2458"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26245763" w14:textId="77777777" w:rsidR="003D2458" w:rsidRPr="005B16D2" w:rsidRDefault="003D245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5B394795" w14:textId="77777777" w:rsidR="003D2458" w:rsidRPr="005B16D2" w:rsidRDefault="003D2458"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F7BF812" w14:textId="77777777" w:rsidR="003D2458" w:rsidRPr="005B16D2" w:rsidRDefault="003D245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11E89552" w14:textId="77777777" w:rsidR="003D2458" w:rsidRPr="005B16D2" w:rsidRDefault="003D2458"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2B528E8" w14:textId="77777777" w:rsidR="003D2458" w:rsidRPr="005B16D2" w:rsidRDefault="003D245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1AEF1603" w14:textId="77777777" w:rsidR="003D2458" w:rsidRPr="005B16D2" w:rsidRDefault="003D2458"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12C40BD" w14:textId="77777777" w:rsidR="003D2458" w:rsidRPr="005B16D2" w:rsidRDefault="003D245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79BC6FB8" w14:textId="77777777" w:rsidR="003D2458" w:rsidRPr="005B16D2" w:rsidRDefault="003D2458"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D16D69C" w14:textId="77777777" w:rsidR="003D2458" w:rsidRPr="005B16D2" w:rsidRDefault="003D245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w:t>
      </w:r>
      <w:r w:rsidRPr="005B16D2">
        <w:rPr>
          <w:rFonts w:ascii="Montserrat" w:eastAsia="Arial" w:hAnsi="Montserrat" w:cs="Arial"/>
          <w:color w:val="000000"/>
          <w:sz w:val="18"/>
          <w:szCs w:val="18"/>
        </w:rPr>
        <w:lastRenderedPageBreak/>
        <w:t>control y revisión, de la ejecución de los trabajos, incluyendo la aprobación de las estimaciones presentadas por la Contratista.</w:t>
      </w:r>
    </w:p>
    <w:p w14:paraId="003406C0" w14:textId="77777777" w:rsidR="003D2458" w:rsidRPr="005B16D2" w:rsidRDefault="003D2458"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6F3B2B0" w14:textId="77777777" w:rsidR="003D2458" w:rsidRPr="005B16D2" w:rsidRDefault="003D245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2E1AF9F5" w14:textId="77777777" w:rsidR="003D2458" w:rsidRPr="005B16D2" w:rsidRDefault="003D2458"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BF40312" w14:textId="77777777" w:rsidR="003D2458" w:rsidRPr="005B16D2" w:rsidRDefault="003D245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3B26A5ED" w14:textId="77777777" w:rsidR="003D2458" w:rsidRPr="005B16D2" w:rsidRDefault="003D2458"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4B84D83" w14:textId="77777777" w:rsidR="003D2458" w:rsidRPr="005B16D2" w:rsidRDefault="003D245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3D828151" w14:textId="77777777" w:rsidR="003D2458" w:rsidRPr="005B16D2" w:rsidRDefault="003D2458"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2A7DB63" w14:textId="77777777" w:rsidR="003D2458" w:rsidRPr="005B16D2" w:rsidRDefault="003D245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0C985270" w14:textId="77777777" w:rsidR="003D2458" w:rsidRPr="005B16D2" w:rsidRDefault="003D2458"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A9F54A0" w14:textId="77777777" w:rsidR="003D2458" w:rsidRPr="005B16D2" w:rsidRDefault="003D245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5D7E51F8" w14:textId="77777777" w:rsidR="003D2458" w:rsidRPr="005B16D2" w:rsidRDefault="003D2458"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21B7ABF" w14:textId="77777777" w:rsidR="003D2458" w:rsidRPr="005B16D2" w:rsidRDefault="003D245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0340E18F" w14:textId="77777777" w:rsidR="003D2458" w:rsidRPr="005B16D2" w:rsidRDefault="003D2458" w:rsidP="00FA4859">
      <w:pPr>
        <w:spacing w:after="0" w:line="240" w:lineRule="auto"/>
        <w:ind w:right="-142"/>
        <w:jc w:val="both"/>
        <w:rPr>
          <w:rFonts w:ascii="Montserrat" w:eastAsia="Arial" w:hAnsi="Montserrat" w:cs="Arial"/>
          <w:sz w:val="18"/>
          <w:szCs w:val="18"/>
        </w:rPr>
      </w:pPr>
    </w:p>
    <w:p w14:paraId="6B19DB33" w14:textId="77777777" w:rsidR="003D2458" w:rsidRPr="005B16D2" w:rsidRDefault="003D2458"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59FB32D5" w14:textId="77777777" w:rsidR="003D2458" w:rsidRPr="005B16D2" w:rsidRDefault="003D2458"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3D2458" w:rsidRPr="005B16D2" w14:paraId="08EBBB50" w14:textId="77777777" w:rsidTr="003C327F">
        <w:trPr>
          <w:trHeight w:val="340"/>
        </w:trPr>
        <w:tc>
          <w:tcPr>
            <w:tcW w:w="9697" w:type="dxa"/>
            <w:gridSpan w:val="2"/>
            <w:vAlign w:val="center"/>
          </w:tcPr>
          <w:p w14:paraId="14D9F72A" w14:textId="77777777" w:rsidR="003D2458" w:rsidRPr="005B16D2" w:rsidRDefault="003D2458"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942931">
              <w:rPr>
                <w:rFonts w:ascii="Montserrat" w:hAnsi="Montserrat" w:cs="Courier New"/>
                <w:b/>
                <w:noProof/>
                <w:color w:val="0000FF"/>
                <w:sz w:val="16"/>
                <w:szCs w:val="16"/>
              </w:rPr>
              <w:t>EO-XX069-2025</w:t>
            </w:r>
          </w:p>
        </w:tc>
      </w:tr>
      <w:tr w:rsidR="003D2458" w:rsidRPr="005B16D2" w14:paraId="57195087" w14:textId="77777777" w:rsidTr="003C327F">
        <w:tc>
          <w:tcPr>
            <w:tcW w:w="3345" w:type="dxa"/>
            <w:vAlign w:val="center"/>
          </w:tcPr>
          <w:p w14:paraId="567D9040" w14:textId="77777777" w:rsidR="003D2458" w:rsidRPr="005B16D2" w:rsidRDefault="003D2458"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2A13DD30" w14:textId="77777777" w:rsidR="003D2458" w:rsidRPr="005B16D2" w:rsidRDefault="003D2458" w:rsidP="00FA4859">
            <w:pPr>
              <w:jc w:val="both"/>
              <w:rPr>
                <w:rFonts w:ascii="Montserrat" w:eastAsia="Arial" w:hAnsi="Montserrat" w:cs="Arial"/>
                <w:sz w:val="16"/>
                <w:szCs w:val="16"/>
              </w:rPr>
            </w:pPr>
            <w:r w:rsidRPr="00942931">
              <w:rPr>
                <w:rFonts w:ascii="Montserrat" w:hAnsi="Montserrat" w:cs="Courier New"/>
                <w:b/>
                <w:noProof/>
                <w:color w:val="0000FF"/>
                <w:sz w:val="16"/>
                <w:szCs w:val="16"/>
              </w:rPr>
              <w:t>1.- CONSTRUCCIÓN DE PISO FIRME, EN LA LOCALIDAD SANTOS REYES SOLA, MUNICIPIO VILLA SOLA DE VEGA; 2.- CONSTRUCCIÓN DE PISO FIRME, EN LA LOCALIDAD HIDALGO, MUNICIPIO SANTIAGO NUNDICHE; 3.- CONSTRUCCIÓN DE PISO FIRME, EN LA LOCALIDAD LA UNIÓN, MUNICIPIO MIAHUATLÁN DE PORFIRIO DÍAZ; 4.- CONSTRUCCIÓN DE PISO FIRME, EN LA LOCALIDAD HEROICA CIUDAD DE EJUTLA DE CRESPO, MUNICIPIO HEROICA CIUDAD DE EJUTLA DE CRESPO; 5.- CONSTRUCCIÓN DE PISO FIRME, EN LA LOCALIDAD UNIÓN Y PROGRESO, MUNICIPIO SAN CRISTÓBAL AMOLTEPEC; 6.- CONSTRUCCIÓN DE PISO FIRME, EN LA LOCALIDAD IGNACIO ZARAGOZA, MUNICIPIO SANTIAGO NUNDICHE; 7.- CONSTRUCCIÓN DE PISO FIRME, EN LA LOCALIDAD SAN LORENZO ALBARRADAS, MUNICIPIO SAN LORENZO ALBARRADAS; 8.- CONSTRUCCIÓN DE PISO FIRME, EN LA LOCALIDAD XAAGÁ, MUNICIPIO SAN PABLO VILLA DE MITLA; 9.- CONSTRUCCIÓN DE PISO FIRME, EN LA LOCALIDAD SAN PABLO VILLA DE MITLA, MUNICIPIO SAN PABLO VILLA DE MITLA; 10.- CONSTRUCCIÓN DE PISO FIRME, EN LA LOCALIDAD RÍO ANONA, MUNICIPIO SAN SIMÓN ALMOLONGAS</w:t>
            </w:r>
            <w:r w:rsidRPr="005B16D2">
              <w:rPr>
                <w:rFonts w:ascii="Montserrat" w:hAnsi="Montserrat" w:cs="Courier New"/>
                <w:b/>
                <w:noProof/>
                <w:color w:val="0000FF"/>
                <w:sz w:val="16"/>
                <w:szCs w:val="16"/>
              </w:rPr>
              <w:t>.</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942931">
              <w:rPr>
                <w:rFonts w:ascii="Montserrat" w:hAnsi="Montserrat" w:cs="Courier New"/>
                <w:b/>
                <w:noProof/>
                <w:color w:val="0000FF"/>
                <w:sz w:val="16"/>
                <w:szCs w:val="16"/>
              </w:rPr>
              <w:t>CONSTRUCCIÓN DE 100 PISOS FIRMES CON DIMENSIONES DE 6.00 X 4.00 METROS (24 M2 CADA UNO) QUE CORRESPONDEN A UN TOTAL DE 2,400 METROS CUADRADOS; A BASE DE CONCRETO, CON LAS SIGUIENTES CARACTERÍSTICAS: PISO FIRME DE 24 M2. DE CONCRETO HECHO EN OBRA DE RESISTENCIA F´C= 150 KG/CM2 DE 8 CMS DE ESPESOR, ACABADO ESCOBILLADO.  EL PISO SERÁ REFORZADO CON MALLA ELECTROSOLDADA 6X6 – 10/10.  EL PISO FIRME DE LA VIVIENDA SE SECCIONARÁ EN DOS ÁREAS DE HASTA 12 M2 PARA EVITAR AGRIETAMIENTOS Y FISURAS PROVOCADOS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3D2458" w:rsidRPr="005B16D2" w14:paraId="46B549AD" w14:textId="77777777" w:rsidTr="003C327F">
        <w:tc>
          <w:tcPr>
            <w:tcW w:w="3345" w:type="dxa"/>
            <w:vAlign w:val="center"/>
          </w:tcPr>
          <w:p w14:paraId="01333FEF" w14:textId="77777777" w:rsidR="003D2458" w:rsidRPr="005B16D2" w:rsidRDefault="003D2458" w:rsidP="00FA4859">
            <w:pPr>
              <w:rPr>
                <w:rFonts w:ascii="Montserrat" w:eastAsia="Arial" w:hAnsi="Montserrat" w:cs="Arial"/>
                <w:b/>
                <w:bCs/>
                <w:sz w:val="16"/>
                <w:szCs w:val="16"/>
              </w:rPr>
            </w:pPr>
            <w:r w:rsidRPr="005B16D2">
              <w:rPr>
                <w:rFonts w:ascii="Montserrat" w:eastAsia="Arial" w:hAnsi="Montserrat" w:cs="Arial"/>
                <w:b/>
                <w:bCs/>
                <w:sz w:val="16"/>
                <w:szCs w:val="16"/>
              </w:rPr>
              <w:t>Visita al lugar de los trabajos:</w:t>
            </w:r>
          </w:p>
        </w:tc>
        <w:tc>
          <w:tcPr>
            <w:tcW w:w="6352" w:type="dxa"/>
            <w:vAlign w:val="center"/>
          </w:tcPr>
          <w:p w14:paraId="26287517" w14:textId="05910CEA" w:rsidR="003D2458" w:rsidRPr="005B16D2" w:rsidRDefault="003D2458"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942931">
              <w:rPr>
                <w:rFonts w:ascii="Montserrat" w:hAnsi="Montserrat" w:cs="Arial"/>
                <w:b/>
                <w:noProof/>
                <w:color w:val="0000FF"/>
                <w:sz w:val="16"/>
                <w:szCs w:val="16"/>
              </w:rPr>
              <w:t>22 DE SEPTIEMBRE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942931">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w:t>
            </w:r>
            <w:r w:rsidRPr="005B16D2">
              <w:rPr>
                <w:rFonts w:ascii="Montserrat" w:hAnsi="Montserrat" w:cs="Arial"/>
                <w:sz w:val="16"/>
                <w:szCs w:val="16"/>
              </w:rPr>
              <w:lastRenderedPageBreak/>
              <w:t xml:space="preserve">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 para posteriormente partir a </w:t>
            </w:r>
            <w:r w:rsidRPr="00350C1A">
              <w:rPr>
                <w:rFonts w:ascii="Montserrat" w:hAnsi="Montserrat" w:cs="Arial"/>
                <w:color w:val="000000" w:themeColor="text1"/>
                <w:sz w:val="16"/>
                <w:szCs w:val="16"/>
              </w:rPr>
              <w:t xml:space="preserve">las localidades </w:t>
            </w:r>
            <w:r w:rsidRPr="005B16D2">
              <w:rPr>
                <w:rFonts w:ascii="Montserrat" w:hAnsi="Montserrat" w:cs="Arial"/>
                <w:sz w:val="16"/>
                <w:szCs w:val="16"/>
              </w:rPr>
              <w:t xml:space="preserve">de: </w:t>
            </w:r>
            <w:r w:rsidR="00350C1A" w:rsidRPr="00350C1A">
              <w:rPr>
                <w:rFonts w:ascii="Montserrat" w:hAnsi="Montserrat" w:cs="Arial"/>
                <w:b/>
                <w:noProof/>
                <w:color w:val="0000FF"/>
                <w:sz w:val="16"/>
                <w:szCs w:val="16"/>
              </w:rPr>
              <w:t>Santos Reyes Sola, Municipio Villa Sola de Vega; Hidalgo, Municipio Santiago Nundiche; La Unión, Municipio Miahuatlán de Porfirio Díaz; Heroica Ciudad de Ejutla de Crespo, Municipio Heroica Ciudad de Ejutla de Crespo; Unión y Progreso, Municipio San Cristóbal Amoltepec; Ignacio Zaragoza, Municipio Santiago Nundiche; San Lorenzo Albarradas, Municipio San Lorenzo Albarradas; Xaagá, Municipio San Pablo Villa de Mitla; San Pablo Villa de Mitla, Municipio San Pablo Villa de Mitla; Río Anona, Municipio San Simón Almolongas</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7920AED9" w14:textId="77777777" w:rsidR="003D2458" w:rsidRPr="005B16D2" w:rsidRDefault="003D2458"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75E0A8B6" w14:textId="77777777" w:rsidR="003D2458" w:rsidRPr="005B16D2" w:rsidRDefault="003D2458"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3D2458" w:rsidRPr="005B16D2" w14:paraId="214DA30A" w14:textId="77777777" w:rsidTr="003C327F">
        <w:tc>
          <w:tcPr>
            <w:tcW w:w="3345" w:type="dxa"/>
            <w:vAlign w:val="center"/>
          </w:tcPr>
          <w:p w14:paraId="33D8398E" w14:textId="77777777" w:rsidR="003D2458" w:rsidRPr="005B16D2" w:rsidRDefault="003D2458"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Junta de aclaraciones:</w:t>
            </w:r>
          </w:p>
        </w:tc>
        <w:tc>
          <w:tcPr>
            <w:tcW w:w="6352" w:type="dxa"/>
            <w:vAlign w:val="center"/>
          </w:tcPr>
          <w:p w14:paraId="0924CFE9" w14:textId="77777777" w:rsidR="003D2458" w:rsidRPr="005B16D2" w:rsidRDefault="003D2458"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942931">
              <w:rPr>
                <w:rFonts w:ascii="Montserrat" w:hAnsi="Montserrat" w:cs="Arial"/>
                <w:b/>
                <w:noProof/>
                <w:color w:val="0000FF"/>
                <w:sz w:val="16"/>
                <w:szCs w:val="16"/>
              </w:rPr>
              <w:t>24 DE SEPTIEMBRE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942931">
              <w:rPr>
                <w:rFonts w:ascii="Montserrat" w:hAnsi="Montserrat" w:cs="Arial"/>
                <w:b/>
                <w:noProof/>
                <w:color w:val="0000FF"/>
                <w:sz w:val="16"/>
                <w:szCs w:val="16"/>
              </w:rPr>
              <w:t>12:00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942931">
              <w:rPr>
                <w:rFonts w:ascii="Montserrat" w:hAnsi="Montserrat" w:cs="Arial"/>
                <w:b/>
                <w:noProof/>
                <w:color w:val="000099"/>
                <w:sz w:val="16"/>
                <w:szCs w:val="16"/>
              </w:rPr>
              <w:t>SALA DE JUNTAS 2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6448D085" w14:textId="77777777" w:rsidR="003D2458" w:rsidRPr="005B16D2" w:rsidRDefault="003D2458" w:rsidP="00FA4859">
            <w:pPr>
              <w:jc w:val="both"/>
              <w:rPr>
                <w:rFonts w:ascii="Montserrat" w:hAnsi="Montserrat" w:cs="Arial"/>
                <w:sz w:val="16"/>
                <w:szCs w:val="16"/>
              </w:rPr>
            </w:pPr>
          </w:p>
          <w:p w14:paraId="587464F8" w14:textId="77777777" w:rsidR="003D2458" w:rsidRPr="00562E04" w:rsidRDefault="003D2458"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04525218" w14:textId="77777777" w:rsidR="003D2458" w:rsidRPr="00562E04" w:rsidRDefault="003D2458" w:rsidP="00FA4859">
            <w:pPr>
              <w:jc w:val="both"/>
              <w:rPr>
                <w:rFonts w:ascii="Montserrat" w:eastAsia="Arial" w:hAnsi="Montserrat" w:cs="Arial"/>
                <w:color w:val="FF0000"/>
                <w:sz w:val="6"/>
                <w:szCs w:val="6"/>
              </w:rPr>
            </w:pPr>
          </w:p>
          <w:p w14:paraId="65240795" w14:textId="77777777" w:rsidR="003D2458" w:rsidRPr="005B16D2" w:rsidRDefault="003D2458"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3243C70E" w14:textId="77777777" w:rsidR="003D2458" w:rsidRPr="005B16D2" w:rsidRDefault="003D2458" w:rsidP="00504CF8">
            <w:pPr>
              <w:rPr>
                <w:highlight w:val="white"/>
              </w:rPr>
            </w:pPr>
          </w:p>
          <w:p w14:paraId="6D383B73" w14:textId="77777777" w:rsidR="003D2458" w:rsidRPr="005B16D2" w:rsidRDefault="003D2458"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3D2458" w:rsidRPr="005B16D2" w14:paraId="6BD3DEE6" w14:textId="77777777" w:rsidTr="003C327F">
        <w:tc>
          <w:tcPr>
            <w:tcW w:w="3345" w:type="dxa"/>
            <w:vAlign w:val="center"/>
          </w:tcPr>
          <w:p w14:paraId="3A747EA4" w14:textId="77777777" w:rsidR="003D2458" w:rsidRPr="005B16D2" w:rsidRDefault="003D2458" w:rsidP="00FA4859">
            <w:pPr>
              <w:rPr>
                <w:rFonts w:ascii="Montserrat" w:eastAsia="Arial" w:hAnsi="Montserrat" w:cs="Arial"/>
                <w:b/>
                <w:bCs/>
                <w:sz w:val="16"/>
                <w:szCs w:val="16"/>
              </w:rPr>
            </w:pPr>
            <w:r w:rsidRPr="005B16D2">
              <w:rPr>
                <w:rFonts w:ascii="Montserrat" w:eastAsia="Arial" w:hAnsi="Montserrat" w:cs="Arial"/>
                <w:b/>
                <w:bCs/>
                <w:sz w:val="16"/>
                <w:szCs w:val="16"/>
              </w:rPr>
              <w:t>Presentación y apertura de proposiciones técnicas:</w:t>
            </w:r>
          </w:p>
        </w:tc>
        <w:tc>
          <w:tcPr>
            <w:tcW w:w="6352" w:type="dxa"/>
            <w:vAlign w:val="center"/>
          </w:tcPr>
          <w:p w14:paraId="222B2269" w14:textId="77777777" w:rsidR="003D2458" w:rsidRPr="005B16D2" w:rsidRDefault="003D2458"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42931">
              <w:rPr>
                <w:rFonts w:ascii="Montserrat" w:hAnsi="Montserrat" w:cs="Arial"/>
                <w:b/>
                <w:caps/>
                <w:noProof/>
                <w:color w:val="0000FF"/>
                <w:sz w:val="16"/>
                <w:szCs w:val="16"/>
              </w:rPr>
              <w:t>02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942931">
              <w:rPr>
                <w:rFonts w:ascii="Montserrat" w:hAnsi="Montserrat" w:cs="Arial"/>
                <w:b/>
                <w:caps/>
                <w:noProof/>
                <w:color w:val="0000FF"/>
                <w:sz w:val="16"/>
                <w:szCs w:val="16"/>
              </w:rPr>
              <w:t>12:00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42931">
              <w:rPr>
                <w:rFonts w:ascii="Montserrat" w:hAnsi="Montserrat" w:cs="Arial"/>
                <w:b/>
                <w:caps/>
                <w:noProof/>
                <w:color w:val="0000FF"/>
                <w:sz w:val="16"/>
                <w:szCs w:val="16"/>
              </w:rPr>
              <w:t>SALA DE JUNTAS 2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3D2458" w:rsidRPr="005B16D2" w14:paraId="31901D09" w14:textId="77777777" w:rsidTr="003C327F">
        <w:tc>
          <w:tcPr>
            <w:tcW w:w="3345" w:type="dxa"/>
            <w:vAlign w:val="center"/>
          </w:tcPr>
          <w:p w14:paraId="3A1B05B5" w14:textId="77777777" w:rsidR="003D2458" w:rsidRPr="005B16D2" w:rsidRDefault="003D2458"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39B6B6D0" w14:textId="77777777" w:rsidR="003D2458" w:rsidRPr="005B16D2" w:rsidRDefault="003D2458"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42931">
              <w:rPr>
                <w:rFonts w:ascii="Montserrat" w:hAnsi="Montserrat" w:cs="Arial"/>
                <w:b/>
                <w:caps/>
                <w:noProof/>
                <w:color w:val="0000FF"/>
                <w:sz w:val="16"/>
                <w:szCs w:val="16"/>
              </w:rPr>
              <w:t>07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942931">
              <w:rPr>
                <w:rFonts w:ascii="Montserrat" w:hAnsi="Montserrat" w:cs="Arial"/>
                <w:b/>
                <w:caps/>
                <w:noProof/>
                <w:color w:val="0000FF"/>
                <w:sz w:val="16"/>
                <w:szCs w:val="16"/>
              </w:rPr>
              <w:t>12:00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42931">
              <w:rPr>
                <w:rFonts w:ascii="Montserrat" w:hAnsi="Montserrat" w:cs="Arial"/>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3D2458" w:rsidRPr="005B16D2" w14:paraId="5334C361" w14:textId="77777777" w:rsidTr="003C327F">
        <w:tc>
          <w:tcPr>
            <w:tcW w:w="3345" w:type="dxa"/>
            <w:vAlign w:val="center"/>
          </w:tcPr>
          <w:p w14:paraId="00B6A316" w14:textId="77777777" w:rsidR="003D2458" w:rsidRPr="005B16D2" w:rsidRDefault="003D2458"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Fallo:</w:t>
            </w:r>
          </w:p>
        </w:tc>
        <w:tc>
          <w:tcPr>
            <w:tcW w:w="6352" w:type="dxa"/>
            <w:vAlign w:val="center"/>
          </w:tcPr>
          <w:p w14:paraId="799B3B09" w14:textId="77777777" w:rsidR="003D2458" w:rsidRPr="005B16D2" w:rsidRDefault="003D2458"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42931">
              <w:rPr>
                <w:rFonts w:ascii="Montserrat" w:hAnsi="Montserrat"/>
                <w:b/>
                <w:caps/>
                <w:noProof/>
                <w:color w:val="0000FF"/>
                <w:sz w:val="16"/>
                <w:szCs w:val="16"/>
              </w:rPr>
              <w:t>10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942931">
              <w:rPr>
                <w:rFonts w:ascii="Montserrat" w:hAnsi="Montserrat"/>
                <w:b/>
                <w:caps/>
                <w:noProof/>
                <w:color w:val="0000FF"/>
                <w:sz w:val="16"/>
                <w:szCs w:val="16"/>
              </w:rPr>
              <w:t>10:31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42931">
              <w:rPr>
                <w:rFonts w:ascii="Montserrat" w:hAnsi="Montserrat"/>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3D2458" w:rsidRPr="005B16D2" w14:paraId="7EEB7D39" w14:textId="77777777" w:rsidTr="003C327F">
        <w:trPr>
          <w:trHeight w:val="298"/>
        </w:trPr>
        <w:tc>
          <w:tcPr>
            <w:tcW w:w="3345" w:type="dxa"/>
            <w:vAlign w:val="center"/>
          </w:tcPr>
          <w:p w14:paraId="2A38300A" w14:textId="77777777" w:rsidR="003D2458" w:rsidRPr="005B16D2" w:rsidRDefault="003D2458"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4897B444" w14:textId="77777777" w:rsidR="003D2458" w:rsidRPr="005B16D2" w:rsidRDefault="003D2458"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3D2458" w:rsidRPr="005B16D2" w14:paraId="662723CC" w14:textId="77777777" w:rsidTr="003C327F">
        <w:tc>
          <w:tcPr>
            <w:tcW w:w="3345" w:type="dxa"/>
            <w:vAlign w:val="center"/>
          </w:tcPr>
          <w:p w14:paraId="2B3002D2" w14:textId="77777777" w:rsidR="003D2458" w:rsidRPr="005B16D2" w:rsidRDefault="003D2458"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6BE909BA" w14:textId="77777777" w:rsidR="003D2458" w:rsidRPr="005B16D2" w:rsidRDefault="003D2458"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942931">
              <w:rPr>
                <w:rFonts w:ascii="Montserrat" w:hAnsi="Montserrat" w:cs="Arial"/>
                <w:b/>
                <w:caps/>
                <w:noProof/>
                <w:color w:val="0000FF"/>
                <w:sz w:val="16"/>
                <w:szCs w:val="16"/>
              </w:rPr>
              <w:t>14 DE OCTUBRE DE 2025</w:t>
            </w:r>
            <w:r w:rsidRPr="005B16D2">
              <w:rPr>
                <w:rFonts w:ascii="Montserrat" w:hAnsi="Montserrat" w:cs="Arial"/>
                <w:sz w:val="16"/>
                <w:szCs w:val="16"/>
              </w:rPr>
              <w:t xml:space="preserve"> a las </w:t>
            </w:r>
            <w:r w:rsidRPr="00942931">
              <w:rPr>
                <w:rFonts w:ascii="Montserrat" w:hAnsi="Montserrat" w:cs="Arial"/>
                <w:b/>
                <w:caps/>
                <w:noProof/>
                <w:color w:val="0000FF"/>
                <w:sz w:val="16"/>
                <w:szCs w:val="16"/>
              </w:rPr>
              <w:t>11:00 HRS.</w:t>
            </w:r>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 en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3D2458" w:rsidRPr="005B16D2" w14:paraId="328A649D" w14:textId="77777777" w:rsidTr="003C327F">
        <w:tc>
          <w:tcPr>
            <w:tcW w:w="3345" w:type="dxa"/>
            <w:vAlign w:val="center"/>
          </w:tcPr>
          <w:p w14:paraId="06953370" w14:textId="77777777" w:rsidR="003D2458" w:rsidRPr="005B16D2" w:rsidRDefault="003D2458"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24E2F980" w14:textId="77777777" w:rsidR="003D2458" w:rsidRPr="005B16D2" w:rsidRDefault="003D2458" w:rsidP="00FA4859">
            <w:pPr>
              <w:rPr>
                <w:rFonts w:ascii="Montserrat" w:eastAsia="Arial" w:hAnsi="Montserrat" w:cs="Arial"/>
                <w:sz w:val="16"/>
                <w:szCs w:val="16"/>
              </w:rPr>
            </w:pPr>
            <w:r w:rsidRPr="00942931">
              <w:rPr>
                <w:rFonts w:ascii="Montserrat" w:hAnsi="Montserrat" w:cs="Arial"/>
                <w:b/>
                <w:noProof/>
                <w:color w:val="0000FF"/>
                <w:sz w:val="16"/>
                <w:szCs w:val="16"/>
              </w:rPr>
              <w:t>17 DE OCTUBRE DE 2025</w:t>
            </w:r>
            <w:r w:rsidRPr="005B16D2">
              <w:rPr>
                <w:rFonts w:ascii="Montserrat" w:hAnsi="Montserrat" w:cs="Arial"/>
                <w:b/>
                <w:noProof/>
                <w:color w:val="0000FF"/>
                <w:sz w:val="16"/>
                <w:szCs w:val="16"/>
              </w:rPr>
              <w:t xml:space="preserve">  AL </w:t>
            </w:r>
            <w:r w:rsidRPr="00942931">
              <w:rPr>
                <w:rFonts w:ascii="Montserrat" w:eastAsia="Arial" w:hAnsi="Montserrat" w:cs="Arial"/>
                <w:b/>
                <w:bCs/>
                <w:noProof/>
                <w:color w:val="0000FF"/>
                <w:sz w:val="16"/>
                <w:szCs w:val="16"/>
              </w:rPr>
              <w:t>30 DE DICIEMBRE DE 2025</w:t>
            </w:r>
          </w:p>
        </w:tc>
      </w:tr>
      <w:tr w:rsidR="003D2458" w:rsidRPr="005B16D2" w14:paraId="27234364" w14:textId="77777777" w:rsidTr="003C327F">
        <w:trPr>
          <w:trHeight w:val="460"/>
        </w:trPr>
        <w:tc>
          <w:tcPr>
            <w:tcW w:w="3345" w:type="dxa"/>
            <w:vAlign w:val="center"/>
          </w:tcPr>
          <w:p w14:paraId="0242AEF5" w14:textId="77777777" w:rsidR="003D2458" w:rsidRPr="005B16D2" w:rsidRDefault="003D2458"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533EB143" w14:textId="77777777" w:rsidR="003D2458" w:rsidRPr="005B16D2" w:rsidRDefault="003D2458" w:rsidP="00FA4859">
            <w:pPr>
              <w:rPr>
                <w:rFonts w:ascii="Montserrat" w:eastAsia="Arial" w:hAnsi="Montserrat" w:cs="Arial"/>
                <w:sz w:val="16"/>
                <w:szCs w:val="16"/>
              </w:rPr>
            </w:pPr>
            <w:r w:rsidRPr="00942931">
              <w:rPr>
                <w:rFonts w:ascii="Montserrat" w:hAnsi="Montserrat" w:cs="Courier New"/>
                <w:b/>
                <w:noProof/>
                <w:color w:val="0000FF"/>
                <w:sz w:val="16"/>
                <w:szCs w:val="16"/>
              </w:rPr>
              <w:t>75</w:t>
            </w:r>
            <w:r w:rsidRPr="005B16D2">
              <w:rPr>
                <w:rFonts w:ascii="Montserrat" w:hAnsi="Montserrat" w:cs="Courier New"/>
                <w:b/>
                <w:color w:val="0000FF"/>
                <w:sz w:val="16"/>
                <w:szCs w:val="16"/>
              </w:rPr>
              <w:t xml:space="preserve"> DÍAS NATURALES</w:t>
            </w:r>
          </w:p>
        </w:tc>
      </w:tr>
      <w:tr w:rsidR="003D2458" w:rsidRPr="005B16D2" w14:paraId="53601BB8" w14:textId="77777777" w:rsidTr="003C327F">
        <w:trPr>
          <w:trHeight w:val="229"/>
        </w:trPr>
        <w:tc>
          <w:tcPr>
            <w:tcW w:w="9697" w:type="dxa"/>
            <w:gridSpan w:val="2"/>
            <w:vAlign w:val="center"/>
          </w:tcPr>
          <w:p w14:paraId="0EDD1AF7" w14:textId="77777777" w:rsidR="003D2458" w:rsidRPr="005B16D2" w:rsidRDefault="003D2458"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3D2458" w:rsidRPr="005B16D2" w14:paraId="08C9942C" w14:textId="77777777" w:rsidTr="003C327F">
        <w:trPr>
          <w:trHeight w:val="289"/>
        </w:trPr>
        <w:tc>
          <w:tcPr>
            <w:tcW w:w="9697" w:type="dxa"/>
            <w:gridSpan w:val="2"/>
            <w:vAlign w:val="center"/>
          </w:tcPr>
          <w:p w14:paraId="29143F35" w14:textId="77777777" w:rsidR="003D2458" w:rsidRPr="005B16D2" w:rsidRDefault="003D2458"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38460D23" w14:textId="77777777" w:rsidR="003D2458" w:rsidRPr="005B16D2" w:rsidRDefault="003D2458" w:rsidP="00FA4859">
      <w:pPr>
        <w:spacing w:after="0" w:line="240" w:lineRule="auto"/>
        <w:jc w:val="both"/>
        <w:rPr>
          <w:rFonts w:ascii="Arial" w:eastAsia="Arial" w:hAnsi="Arial" w:cs="Arial"/>
        </w:rPr>
      </w:pPr>
    </w:p>
    <w:p w14:paraId="7272D78C" w14:textId="77777777" w:rsidR="003D2458" w:rsidRPr="005B16D2" w:rsidRDefault="003D2458"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3AC3FBEA" w14:textId="77777777" w:rsidR="003D2458" w:rsidRPr="005B16D2" w:rsidRDefault="003D2458" w:rsidP="00FA4859">
      <w:pPr>
        <w:spacing w:after="0" w:line="240" w:lineRule="auto"/>
        <w:rPr>
          <w:rFonts w:ascii="Montserrat" w:eastAsia="Arial" w:hAnsi="Montserrat" w:cs="Arial"/>
          <w:b/>
          <w:sz w:val="18"/>
          <w:szCs w:val="18"/>
        </w:rPr>
      </w:pPr>
    </w:p>
    <w:p w14:paraId="0BA402C6" w14:textId="77777777" w:rsidR="003D2458" w:rsidRPr="005B16D2" w:rsidRDefault="003D2458"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2E0B1356" w14:textId="77777777" w:rsidR="003D2458" w:rsidRPr="005B16D2" w:rsidRDefault="003D2458" w:rsidP="00FA4859">
      <w:pPr>
        <w:spacing w:after="0" w:line="240" w:lineRule="auto"/>
        <w:ind w:left="851"/>
        <w:rPr>
          <w:rFonts w:ascii="Montserrat" w:eastAsia="Arial" w:hAnsi="Montserrat" w:cs="Arial"/>
          <w:b/>
          <w:sz w:val="18"/>
          <w:szCs w:val="18"/>
        </w:rPr>
      </w:pPr>
    </w:p>
    <w:p w14:paraId="79F1A6ED" w14:textId="77777777" w:rsidR="003D2458" w:rsidRPr="005B16D2" w:rsidRDefault="003D2458"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469DC663" w14:textId="77777777" w:rsidR="003D2458" w:rsidRPr="005B16D2" w:rsidRDefault="003D2458" w:rsidP="00FA4859">
      <w:pPr>
        <w:spacing w:after="0" w:line="240" w:lineRule="auto"/>
        <w:rPr>
          <w:rFonts w:ascii="Montserrat" w:eastAsia="Arial" w:hAnsi="Montserrat" w:cs="Arial"/>
          <w:b/>
          <w:sz w:val="18"/>
          <w:szCs w:val="18"/>
        </w:rPr>
      </w:pPr>
    </w:p>
    <w:p w14:paraId="2DD09A35" w14:textId="77777777" w:rsidR="003D2458" w:rsidRPr="005B16D2" w:rsidRDefault="003D245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36B8BFB7" w14:textId="77777777" w:rsidR="003D2458" w:rsidRPr="005B16D2" w:rsidRDefault="003D2458" w:rsidP="00FA4859">
      <w:pPr>
        <w:spacing w:after="0" w:line="240" w:lineRule="auto"/>
        <w:jc w:val="both"/>
        <w:rPr>
          <w:rFonts w:ascii="Montserrat" w:eastAsia="Arial" w:hAnsi="Montserrat" w:cs="Arial"/>
          <w:b/>
          <w:sz w:val="18"/>
          <w:szCs w:val="18"/>
        </w:rPr>
      </w:pPr>
    </w:p>
    <w:p w14:paraId="689FAEDD" w14:textId="77777777" w:rsidR="003D2458" w:rsidRPr="005B16D2" w:rsidRDefault="003D245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510436E4" w14:textId="77777777" w:rsidR="003D2458" w:rsidRPr="005B16D2" w:rsidRDefault="003D2458" w:rsidP="00FA4859">
      <w:pPr>
        <w:spacing w:after="0" w:line="240" w:lineRule="auto"/>
        <w:jc w:val="both"/>
        <w:rPr>
          <w:rFonts w:ascii="Montserrat" w:eastAsia="Arial" w:hAnsi="Montserrat" w:cs="Arial"/>
          <w:b/>
          <w:sz w:val="18"/>
          <w:szCs w:val="18"/>
        </w:rPr>
      </w:pPr>
    </w:p>
    <w:p w14:paraId="29BAA42B" w14:textId="77777777" w:rsidR="003D2458" w:rsidRPr="005B16D2" w:rsidRDefault="003D245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7838C934" w14:textId="77777777" w:rsidR="003D2458" w:rsidRPr="005B16D2" w:rsidRDefault="003D2458"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358BC9F3" w14:textId="77777777" w:rsidR="003D2458" w:rsidRPr="005B16D2" w:rsidRDefault="003D2458"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4ECF4512" w14:textId="77777777" w:rsidR="003D2458" w:rsidRPr="005B16D2" w:rsidRDefault="003D2458"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00999C8F" w14:textId="77777777" w:rsidR="003D2458" w:rsidRPr="005B16D2" w:rsidRDefault="003D2458"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2017C556" w14:textId="77777777" w:rsidR="003D2458" w:rsidRPr="005B16D2" w:rsidRDefault="003D2458"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4AFA2E3D" w14:textId="77777777" w:rsidR="003D2458" w:rsidRPr="005B16D2" w:rsidRDefault="003D2458"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7ACCAFC3" w14:textId="77777777" w:rsidR="003D2458" w:rsidRPr="005B16D2" w:rsidRDefault="003D2458" w:rsidP="00FA4859">
      <w:pPr>
        <w:pStyle w:val="Prrafodelista"/>
        <w:spacing w:after="0" w:line="240" w:lineRule="auto"/>
        <w:rPr>
          <w:rFonts w:ascii="Montserrat" w:eastAsia="Arial" w:hAnsi="Montserrat" w:cs="Arial"/>
          <w:sz w:val="2"/>
          <w:szCs w:val="2"/>
        </w:rPr>
      </w:pPr>
    </w:p>
    <w:p w14:paraId="197FCD05" w14:textId="77777777" w:rsidR="003D2458" w:rsidRPr="005B16D2" w:rsidRDefault="003D2458"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56E8F1FC" w14:textId="77777777" w:rsidR="003D2458" w:rsidRPr="005B16D2" w:rsidRDefault="003D2458"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41984117" w14:textId="77777777" w:rsidR="003D2458" w:rsidRPr="005B16D2" w:rsidRDefault="003D2458"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Pr="005B16D2">
        <w:rPr>
          <w:rFonts w:ascii="Montserrat" w:eastAsia="Arial" w:hAnsi="Montserrat" w:cs="Arial"/>
          <w:b/>
          <w:sz w:val="18"/>
          <w:szCs w:val="18"/>
        </w:rPr>
        <w:t>vigente un día previo 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0905E274" w14:textId="77777777" w:rsidR="003D2458" w:rsidRPr="005B16D2" w:rsidRDefault="003D2458"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41CD407A" w14:textId="77777777" w:rsidR="003D2458" w:rsidRDefault="003D2458"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7A2F54F8" w14:textId="77777777" w:rsidR="003D2458" w:rsidRPr="00CF4603" w:rsidRDefault="003D2458"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04DBA755" w14:textId="77777777" w:rsidR="003D2458" w:rsidRPr="00D0741C" w:rsidRDefault="003D2458"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lastRenderedPageBreak/>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79AF1775" w14:textId="77777777" w:rsidR="003D2458" w:rsidRPr="00D0741C" w:rsidRDefault="003D2458"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4D23CA74" w14:textId="77777777" w:rsidR="003D2458" w:rsidRPr="00D0741C" w:rsidRDefault="003D2458"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711AB428" w14:textId="77777777" w:rsidR="003D2458" w:rsidRPr="00D0741C" w:rsidRDefault="003D2458"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287E5194" w14:textId="77777777" w:rsidR="003D2458" w:rsidRPr="00D0741C" w:rsidRDefault="003D2458"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110C55BD" w14:textId="77777777" w:rsidR="003D2458" w:rsidRPr="00D0741C" w:rsidRDefault="003D2458"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2141E544" w14:textId="77777777" w:rsidR="003D2458" w:rsidRPr="00D0741C" w:rsidRDefault="003D2458"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78051E9E" w14:textId="77777777" w:rsidR="003D2458" w:rsidRDefault="003D2458"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77748716" w14:textId="77777777" w:rsidR="003D2458" w:rsidRPr="005B16D2" w:rsidRDefault="003D2458" w:rsidP="00FA4859">
      <w:pPr>
        <w:pStyle w:val="Prrafodelista"/>
        <w:spacing w:after="0" w:line="240" w:lineRule="auto"/>
        <w:rPr>
          <w:rFonts w:ascii="Montserrat" w:eastAsia="Arial" w:hAnsi="Montserrat" w:cs="Arial"/>
          <w:sz w:val="6"/>
          <w:szCs w:val="6"/>
          <w:highlight w:val="yellow"/>
        </w:rPr>
      </w:pPr>
    </w:p>
    <w:p w14:paraId="4C6F4237" w14:textId="77777777" w:rsidR="003D2458" w:rsidRPr="005B16D2" w:rsidRDefault="003D245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634C0F1F" w14:textId="77777777" w:rsidR="003D2458" w:rsidRPr="005B16D2" w:rsidRDefault="003D2458" w:rsidP="00FA4859">
      <w:pPr>
        <w:spacing w:after="0" w:line="240" w:lineRule="auto"/>
        <w:jc w:val="both"/>
        <w:rPr>
          <w:rFonts w:ascii="Montserrat" w:eastAsia="Arial" w:hAnsi="Montserrat" w:cs="Arial"/>
          <w:sz w:val="18"/>
          <w:szCs w:val="18"/>
        </w:rPr>
      </w:pPr>
    </w:p>
    <w:p w14:paraId="77ECFB9D" w14:textId="77777777" w:rsidR="003D2458" w:rsidRPr="005B16D2" w:rsidRDefault="003D2458"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597DB0B1" w14:textId="77777777" w:rsidR="003D2458" w:rsidRPr="005B16D2" w:rsidRDefault="003D2458" w:rsidP="00FA4859">
      <w:pPr>
        <w:spacing w:after="0" w:line="240" w:lineRule="auto"/>
        <w:ind w:left="720"/>
        <w:jc w:val="both"/>
        <w:rPr>
          <w:rFonts w:ascii="Montserrat" w:hAnsi="Montserrat"/>
          <w:sz w:val="6"/>
          <w:szCs w:val="6"/>
        </w:rPr>
      </w:pPr>
    </w:p>
    <w:p w14:paraId="45F05D7A" w14:textId="77777777" w:rsidR="003D2458" w:rsidRPr="005B16D2" w:rsidRDefault="003D2458"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313EEFBB" w14:textId="77777777" w:rsidR="003D2458" w:rsidRPr="005B16D2" w:rsidRDefault="003D2458"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67FADAD" w14:textId="77777777" w:rsidR="003D2458" w:rsidRPr="007F58A0" w:rsidRDefault="003D2458"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7B36B064" w14:textId="77777777" w:rsidR="003D2458" w:rsidRPr="005B16D2" w:rsidRDefault="003D2458"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7C19F7C4" w14:textId="77777777" w:rsidR="003D2458" w:rsidRPr="005B16D2" w:rsidRDefault="003D2458"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0B431BC2" w14:textId="77777777" w:rsidR="003D2458" w:rsidRPr="005B16D2" w:rsidRDefault="003D2458"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288C9734" w14:textId="77777777" w:rsidR="003D2458" w:rsidRPr="005B16D2" w:rsidRDefault="003D2458"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3491626F" w14:textId="77777777" w:rsidR="003D2458" w:rsidRPr="005B16D2" w:rsidRDefault="003D2458"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87A0D2C" w14:textId="77777777" w:rsidR="003D2458" w:rsidRPr="005B16D2" w:rsidRDefault="003D2458"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0D582A74" w14:textId="77777777" w:rsidR="003D2458" w:rsidRPr="005B16D2" w:rsidRDefault="003D2458"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0A6152F9" w14:textId="77777777" w:rsidR="003D2458" w:rsidRPr="005B16D2" w:rsidRDefault="003D2458"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52B8E216" w14:textId="77777777" w:rsidR="003D2458" w:rsidRPr="005B16D2" w:rsidRDefault="003D2458"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9C658B6" w14:textId="77777777" w:rsidR="003D2458" w:rsidRPr="005B16D2" w:rsidRDefault="003D2458"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lastRenderedPageBreak/>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vigente un día previo a la fecha de presentación de las propuestas, </w:t>
      </w:r>
      <w:r w:rsidRPr="005B16D2">
        <w:rPr>
          <w:rFonts w:ascii="Montserrat" w:eastAsia="Arial" w:hAnsi="Montserrat" w:cs="Arial"/>
          <w:sz w:val="18"/>
          <w:szCs w:val="18"/>
          <w:highlight w:val="white"/>
          <w:u w:val="single"/>
        </w:rPr>
        <w:t>pudiendo ser verificada en cualquier momento de la revisión</w:t>
      </w:r>
      <w:r w:rsidRPr="005B16D2">
        <w:rPr>
          <w:rFonts w:ascii="Montserrat" w:eastAsia="Arial" w:hAnsi="Montserrat" w:cs="Arial"/>
          <w:sz w:val="18"/>
          <w:szCs w:val="18"/>
          <w:highlight w:val="white"/>
        </w:rPr>
        <w:t xml:space="preserve">. </w:t>
      </w:r>
    </w:p>
    <w:p w14:paraId="6945F51D" w14:textId="77777777" w:rsidR="003D2458" w:rsidRPr="005B16D2" w:rsidRDefault="003D2458" w:rsidP="00FA4859">
      <w:pPr>
        <w:spacing w:after="0" w:line="240" w:lineRule="auto"/>
        <w:ind w:left="720"/>
        <w:jc w:val="both"/>
        <w:rPr>
          <w:rFonts w:ascii="Montserrat" w:eastAsia="Arial" w:hAnsi="Montserrat" w:cs="Arial"/>
          <w:sz w:val="6"/>
          <w:szCs w:val="6"/>
          <w:u w:val="single"/>
        </w:rPr>
      </w:pPr>
    </w:p>
    <w:p w14:paraId="3BD93FD0" w14:textId="77777777" w:rsidR="003D2458" w:rsidRPr="005B16D2" w:rsidRDefault="003D2458"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1871E615" w14:textId="77777777" w:rsidR="003D2458" w:rsidRPr="005B16D2" w:rsidRDefault="003D2458" w:rsidP="00FA4859">
      <w:pPr>
        <w:spacing w:after="0" w:line="240" w:lineRule="auto"/>
        <w:ind w:left="720"/>
        <w:jc w:val="both"/>
        <w:rPr>
          <w:rFonts w:ascii="Montserrat" w:hAnsi="Montserrat"/>
          <w:sz w:val="6"/>
          <w:szCs w:val="6"/>
        </w:rPr>
      </w:pPr>
    </w:p>
    <w:p w14:paraId="64946D19" w14:textId="77777777" w:rsidR="003D2458" w:rsidRPr="005B16D2" w:rsidRDefault="003D2458"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2D2A3E23" w14:textId="77777777" w:rsidR="003D2458" w:rsidRPr="002C7436" w:rsidRDefault="003D2458" w:rsidP="00FA4859">
      <w:pPr>
        <w:pBdr>
          <w:top w:val="nil"/>
          <w:left w:val="nil"/>
          <w:bottom w:val="nil"/>
          <w:right w:val="nil"/>
          <w:between w:val="nil"/>
        </w:pBdr>
        <w:spacing w:after="0" w:line="240" w:lineRule="auto"/>
        <w:ind w:left="720"/>
        <w:jc w:val="both"/>
        <w:rPr>
          <w:rFonts w:ascii="Montserrat" w:eastAsia="Arial" w:hAnsi="Montserrat" w:cs="Arial"/>
          <w:sz w:val="12"/>
          <w:szCs w:val="12"/>
        </w:rPr>
      </w:pPr>
    </w:p>
    <w:p w14:paraId="489E8753" w14:textId="77777777" w:rsidR="003D2458" w:rsidRPr="005B16D2" w:rsidRDefault="003D245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04BA675A" w14:textId="77777777" w:rsidR="003D2458" w:rsidRPr="002C7436" w:rsidRDefault="003D2458" w:rsidP="00FA4859">
      <w:pPr>
        <w:spacing w:after="0" w:line="240" w:lineRule="auto"/>
        <w:ind w:left="709"/>
        <w:jc w:val="both"/>
        <w:rPr>
          <w:rFonts w:ascii="Montserrat" w:eastAsia="Arial" w:hAnsi="Montserrat" w:cs="Arial"/>
          <w:b/>
          <w:sz w:val="12"/>
          <w:szCs w:val="12"/>
        </w:rPr>
      </w:pPr>
    </w:p>
    <w:p w14:paraId="7E1BA642" w14:textId="77777777" w:rsidR="003D2458" w:rsidRPr="005B16D2" w:rsidRDefault="003D2458"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05C62585" w14:textId="77777777" w:rsidR="003D2458" w:rsidRPr="002C7436" w:rsidRDefault="003D2458" w:rsidP="00FA4859">
      <w:pPr>
        <w:spacing w:after="0" w:line="240" w:lineRule="auto"/>
        <w:jc w:val="both"/>
        <w:rPr>
          <w:rFonts w:ascii="Montserrat" w:eastAsia="Arial" w:hAnsi="Montserrat" w:cs="Arial"/>
          <w:sz w:val="12"/>
          <w:szCs w:val="12"/>
        </w:rPr>
      </w:pPr>
    </w:p>
    <w:p w14:paraId="1D9A1664" w14:textId="77777777" w:rsidR="003D2458" w:rsidRPr="00C207A3" w:rsidRDefault="003D2458"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3B59C136" w14:textId="77777777" w:rsidR="003D2458" w:rsidRPr="005B16D2" w:rsidRDefault="003D2458"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D560802" w14:textId="77777777" w:rsidR="003D2458" w:rsidRPr="005B16D2" w:rsidRDefault="003D2458"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687E3B4C" w14:textId="77777777" w:rsidR="003D2458" w:rsidRPr="005B16D2" w:rsidRDefault="003D2458"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4DB5B524" w14:textId="77777777" w:rsidR="003D2458" w:rsidRPr="00483B05" w:rsidRDefault="003D2458"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4EF2FA72" w14:textId="77777777" w:rsidR="003D2458" w:rsidRPr="00483B05" w:rsidRDefault="003D2458"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A7ED57C" w14:textId="77777777" w:rsidR="003D2458" w:rsidRPr="00483B05" w:rsidRDefault="003D2458"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4ED0C95E" w14:textId="77777777" w:rsidR="003D2458" w:rsidRPr="00483B05" w:rsidRDefault="003D2458"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3AC9F464" w14:textId="77777777" w:rsidR="003D2458" w:rsidRPr="00483B05" w:rsidRDefault="003D2458"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70B1609D" w14:textId="77777777" w:rsidR="003D2458" w:rsidRPr="005B16D2" w:rsidRDefault="003D2458"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5FD46164" w14:textId="77777777" w:rsidR="003D2458" w:rsidRPr="005B16D2" w:rsidRDefault="003D2458"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71A92AFE" w14:textId="77777777" w:rsidR="003D2458" w:rsidRPr="005B16D2" w:rsidRDefault="003D2458"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01E3412C" w14:textId="77777777" w:rsidR="003D2458" w:rsidRPr="005B16D2" w:rsidRDefault="003D2458"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0647E1DF" w14:textId="77777777" w:rsidR="003D2458" w:rsidRPr="005B16D2" w:rsidRDefault="003D2458"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0EB0D3ED" w14:textId="77777777" w:rsidR="003D2458" w:rsidRPr="005B16D2" w:rsidRDefault="003D2458"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30BEE024" w14:textId="77777777" w:rsidR="003D2458" w:rsidRPr="005B16D2" w:rsidRDefault="003D2458"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5A98063" w14:textId="77777777" w:rsidR="003D2458" w:rsidRPr="005B16D2" w:rsidRDefault="003D2458"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72AF13BE" w14:textId="77777777" w:rsidR="003D2458" w:rsidRPr="005B16D2" w:rsidRDefault="003D2458"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19543F1" w14:textId="77777777" w:rsidR="003D2458" w:rsidRPr="005B16D2" w:rsidRDefault="003D2458"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165C439A" w14:textId="77777777" w:rsidR="003D2458" w:rsidRPr="005B16D2" w:rsidRDefault="003D2458"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C9A369F" w14:textId="77777777" w:rsidR="003D2458" w:rsidRPr="005B16D2" w:rsidRDefault="003D2458"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732E5D22" w14:textId="77777777" w:rsidR="003D2458" w:rsidRPr="005B16D2" w:rsidRDefault="003D2458"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4B7C66E" w14:textId="77777777" w:rsidR="003D2458" w:rsidRPr="005B16D2" w:rsidRDefault="003D2458"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en el cual manifieste bajo protesta de decir verdad, que por sí o a través de interpósita persona, se abstendrá de adoptar conductas y actitudes que induzcan o </w:t>
      </w:r>
      <w:r w:rsidRPr="005B16D2">
        <w:rPr>
          <w:rFonts w:ascii="Montserrat" w:eastAsia="Arial" w:hAnsi="Montserrat" w:cs="Arial"/>
          <w:sz w:val="18"/>
          <w:szCs w:val="18"/>
        </w:rPr>
        <w:lastRenderedPageBreak/>
        <w:t>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29444526" w14:textId="77777777" w:rsidR="003D2458" w:rsidRPr="005B16D2" w:rsidRDefault="003D2458"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B1D9ED1" w14:textId="77777777" w:rsidR="003D2458" w:rsidRDefault="003D2458"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Director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7A6293DC" w14:textId="77777777" w:rsidR="003D2458" w:rsidRPr="005B16D2" w:rsidRDefault="003D2458" w:rsidP="00FA4859">
      <w:pPr>
        <w:spacing w:after="0" w:line="240" w:lineRule="auto"/>
        <w:jc w:val="both"/>
        <w:rPr>
          <w:rFonts w:ascii="Montserrat" w:eastAsia="Arial" w:hAnsi="Montserrat" w:cs="Arial"/>
          <w:sz w:val="6"/>
          <w:szCs w:val="6"/>
        </w:rPr>
      </w:pPr>
    </w:p>
    <w:p w14:paraId="32CF5A41" w14:textId="77777777" w:rsidR="003D2458" w:rsidRPr="00544D6C" w:rsidRDefault="003D2458"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57C648DA" w14:textId="77777777" w:rsidR="003D2458" w:rsidRPr="005B16D2" w:rsidRDefault="003D2458" w:rsidP="00050E01">
      <w:pPr>
        <w:spacing w:after="0" w:line="240" w:lineRule="auto"/>
        <w:ind w:left="360"/>
        <w:jc w:val="both"/>
        <w:rPr>
          <w:rFonts w:ascii="Montserrat" w:eastAsia="Arial" w:hAnsi="Montserrat" w:cs="Arial"/>
          <w:sz w:val="6"/>
          <w:szCs w:val="6"/>
          <w:highlight w:val="white"/>
        </w:rPr>
      </w:pPr>
    </w:p>
    <w:p w14:paraId="6CE5B9D8" w14:textId="77777777" w:rsidR="003D2458" w:rsidRPr="00544D6C" w:rsidRDefault="003D2458"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no podrá ostentar el cargo de representante de la contratista (D.R.O.),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p w14:paraId="44178DD4" w14:textId="77777777" w:rsidR="003D2458" w:rsidRPr="005B16D2" w:rsidRDefault="003D2458" w:rsidP="00FA4859">
      <w:pPr>
        <w:spacing w:after="0" w:line="240" w:lineRule="auto"/>
        <w:ind w:left="360"/>
        <w:jc w:val="both"/>
        <w:rPr>
          <w:rFonts w:ascii="Montserrat" w:eastAsia="Arial" w:hAnsi="Montserrat" w:cs="Arial"/>
          <w:b/>
          <w:sz w:val="6"/>
          <w:szCs w:val="6"/>
          <w:highlight w:val="white"/>
          <w:u w:val="single"/>
        </w:rPr>
      </w:pPr>
    </w:p>
    <w:p w14:paraId="56A8C951" w14:textId="77777777" w:rsidR="003D2458" w:rsidRPr="005B16D2" w:rsidRDefault="003D2458" w:rsidP="00FA4859">
      <w:pPr>
        <w:spacing w:after="0" w:line="240" w:lineRule="auto"/>
        <w:ind w:left="360"/>
        <w:jc w:val="both"/>
        <w:rPr>
          <w:rFonts w:ascii="Montserrat" w:eastAsia="Arial" w:hAnsi="Montserrat" w:cs="Arial"/>
          <w:sz w:val="6"/>
          <w:szCs w:val="6"/>
          <w:highlight w:val="white"/>
          <w:u w:val="single"/>
        </w:rPr>
      </w:pPr>
    </w:p>
    <w:p w14:paraId="24401752" w14:textId="77777777" w:rsidR="003D2458" w:rsidRPr="005B16D2" w:rsidRDefault="003D2458"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49CB7809" w14:textId="77777777" w:rsidR="003D2458" w:rsidRPr="005B16D2" w:rsidRDefault="003D2458"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DC8C38B" w14:textId="77777777" w:rsidR="003D2458" w:rsidRPr="005B16D2" w:rsidRDefault="003D2458"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3A026FE8" w14:textId="77777777" w:rsidR="003D2458" w:rsidRPr="005B16D2" w:rsidRDefault="003D2458"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A8BEAE8" w14:textId="77777777" w:rsidR="003D2458" w:rsidRPr="00D0741C" w:rsidRDefault="003D2458"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34BF6EAB" w14:textId="77777777" w:rsidR="003D2458" w:rsidRPr="00D0741C" w:rsidRDefault="003D2458"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2F056C4A" w14:textId="77777777" w:rsidR="003D2458" w:rsidRPr="00D0741C" w:rsidRDefault="003D2458"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7E18285F" w14:textId="77777777" w:rsidR="003D2458" w:rsidRPr="00D0741C" w:rsidRDefault="003D2458"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7FD1CE60" w14:textId="77777777" w:rsidR="003D2458" w:rsidRPr="00424F3C" w:rsidRDefault="003D2458"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2EE74178" w14:textId="77777777" w:rsidR="003D2458" w:rsidRPr="00DB40B8" w:rsidRDefault="003D2458"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8C77786" w14:textId="77777777" w:rsidR="003D2458" w:rsidRPr="005B16D2" w:rsidRDefault="003D2458"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17415534" w14:textId="77777777" w:rsidR="003D2458" w:rsidRPr="005B16D2" w:rsidRDefault="003D2458"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406E79BE" w14:textId="77777777" w:rsidR="003D2458" w:rsidRPr="005B16D2" w:rsidRDefault="003D2458"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69413D4C" w14:textId="77777777" w:rsidR="003D2458" w:rsidRPr="005B16D2" w:rsidRDefault="003D2458"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b/>
          <w:bCs/>
          <w:sz w:val="18"/>
          <w:szCs w:val="18"/>
        </w:rPr>
        <w:t>desechamiento</w:t>
      </w:r>
      <w:proofErr w:type="spellEnd"/>
      <w:r w:rsidRPr="005B16D2">
        <w:rPr>
          <w:rFonts w:ascii="Montserrat" w:eastAsia="Arial" w:hAnsi="Montserrat" w:cs="Arial"/>
          <w:b/>
          <w:bCs/>
          <w:sz w:val="18"/>
          <w:szCs w:val="18"/>
        </w:rPr>
        <w:t>.</w:t>
      </w:r>
    </w:p>
    <w:p w14:paraId="06D96D32" w14:textId="77777777" w:rsidR="003D2458" w:rsidRPr="005B16D2" w:rsidRDefault="003D2458" w:rsidP="00DC7DD1">
      <w:pPr>
        <w:spacing w:after="0" w:line="240" w:lineRule="auto"/>
        <w:ind w:left="284"/>
        <w:jc w:val="both"/>
        <w:rPr>
          <w:rFonts w:ascii="Montserrat" w:eastAsia="Arial" w:hAnsi="Montserrat" w:cs="Arial"/>
          <w:sz w:val="18"/>
          <w:szCs w:val="18"/>
        </w:rPr>
      </w:pPr>
    </w:p>
    <w:p w14:paraId="5E3ECFCF" w14:textId="77777777" w:rsidR="003D2458" w:rsidRPr="005B16D2" w:rsidRDefault="003D2458"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w:t>
      </w:r>
      <w:proofErr w:type="spellStart"/>
      <w:r w:rsidRPr="005B16D2">
        <w:rPr>
          <w:rFonts w:ascii="Montserrat" w:eastAsia="Arial" w:hAnsi="Montserrat" w:cs="Arial"/>
          <w:b/>
          <w:bCs/>
          <w:sz w:val="18"/>
          <w:szCs w:val="18"/>
          <w:u w:val="single"/>
        </w:rPr>
        <w:t>desechamiento</w:t>
      </w:r>
      <w:proofErr w:type="spellEnd"/>
      <w:r w:rsidRPr="005B16D2">
        <w:rPr>
          <w:rFonts w:ascii="Montserrat" w:eastAsia="Arial" w:hAnsi="Montserrat" w:cs="Arial"/>
          <w:b/>
          <w:bCs/>
          <w:sz w:val="18"/>
          <w:szCs w:val="18"/>
          <w:u w:val="single"/>
        </w:rPr>
        <w:t xml:space="preserve">. </w:t>
      </w:r>
    </w:p>
    <w:p w14:paraId="2AB71E54" w14:textId="77777777" w:rsidR="003D2458" w:rsidRPr="005B16D2" w:rsidRDefault="003D2458" w:rsidP="00FA4859">
      <w:pPr>
        <w:spacing w:after="0" w:line="240" w:lineRule="auto"/>
        <w:jc w:val="both"/>
        <w:rPr>
          <w:rFonts w:ascii="Montserrat" w:eastAsia="Arial" w:hAnsi="Montserrat" w:cs="Arial"/>
          <w:b/>
          <w:sz w:val="18"/>
          <w:szCs w:val="18"/>
        </w:rPr>
      </w:pPr>
    </w:p>
    <w:p w14:paraId="4E134618" w14:textId="77777777" w:rsidR="003D2458" w:rsidRPr="005B16D2" w:rsidRDefault="003D245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5474EECB" w14:textId="77777777" w:rsidR="003D2458" w:rsidRPr="002C7436" w:rsidRDefault="003D2458" w:rsidP="00FA4859">
      <w:pPr>
        <w:spacing w:after="0" w:line="240" w:lineRule="auto"/>
        <w:jc w:val="both"/>
        <w:rPr>
          <w:rFonts w:ascii="Montserrat" w:eastAsia="Arial" w:hAnsi="Montserrat" w:cs="Arial"/>
          <w:b/>
          <w:sz w:val="12"/>
          <w:szCs w:val="12"/>
        </w:rPr>
      </w:pPr>
    </w:p>
    <w:p w14:paraId="24F9C70D" w14:textId="77777777" w:rsidR="003D2458" w:rsidRPr="00181250" w:rsidRDefault="003D2458"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942931">
        <w:rPr>
          <w:rFonts w:ascii="Montserrat" w:hAnsi="Montserrat" w:cs="Arial"/>
          <w:b/>
          <w:noProof/>
          <w:color w:val="0000FF"/>
          <w:sz w:val="18"/>
          <w:szCs w:val="18"/>
        </w:rPr>
        <w:t>$800,000.00</w:t>
      </w:r>
      <w:r w:rsidRPr="005B16D2">
        <w:rPr>
          <w:rFonts w:ascii="Montserrat" w:hAnsi="Montserrat" w:cs="Arial"/>
          <w:b/>
          <w:noProof/>
          <w:color w:val="0000FF"/>
          <w:sz w:val="18"/>
          <w:szCs w:val="18"/>
        </w:rPr>
        <w:t xml:space="preserve"> </w:t>
      </w:r>
      <w:r w:rsidRPr="00942931">
        <w:rPr>
          <w:rFonts w:ascii="Montserrat" w:hAnsi="Montserrat" w:cs="Arial"/>
          <w:b/>
          <w:noProof/>
          <w:color w:val="0000FF"/>
          <w:sz w:val="18"/>
          <w:szCs w:val="18"/>
        </w:rPr>
        <w:t>(OCHOCIENTOS MIL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1D560761" w14:textId="77777777" w:rsidR="003D2458" w:rsidRPr="005B16D2" w:rsidRDefault="003D2458" w:rsidP="00FA4859">
      <w:pPr>
        <w:spacing w:after="0" w:line="240" w:lineRule="auto"/>
        <w:jc w:val="both"/>
        <w:rPr>
          <w:rFonts w:ascii="Montserrat" w:eastAsia="Arial" w:hAnsi="Montserrat" w:cs="Arial"/>
          <w:sz w:val="18"/>
          <w:szCs w:val="18"/>
        </w:rPr>
      </w:pPr>
    </w:p>
    <w:p w14:paraId="0865DCEC" w14:textId="77777777" w:rsidR="003D2458" w:rsidRPr="005B16D2" w:rsidRDefault="003D245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46D9048E" w14:textId="77777777" w:rsidR="003D2458" w:rsidRPr="005B16D2" w:rsidRDefault="003D2458" w:rsidP="00FA4859">
      <w:pPr>
        <w:spacing w:after="0" w:line="240" w:lineRule="auto"/>
        <w:jc w:val="both"/>
        <w:rPr>
          <w:rFonts w:ascii="Montserrat" w:eastAsia="Arial" w:hAnsi="Montserrat" w:cs="Arial"/>
          <w:sz w:val="18"/>
          <w:szCs w:val="18"/>
        </w:rPr>
      </w:pPr>
    </w:p>
    <w:p w14:paraId="0E90859E" w14:textId="77777777" w:rsidR="003D2458" w:rsidRPr="005B16D2" w:rsidRDefault="003D245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5962C38E" w14:textId="77777777" w:rsidR="003D2458" w:rsidRPr="005B16D2" w:rsidRDefault="003D2458" w:rsidP="00FA4859">
      <w:pPr>
        <w:spacing w:after="0" w:line="240" w:lineRule="auto"/>
        <w:jc w:val="both"/>
        <w:rPr>
          <w:rFonts w:ascii="Montserrat" w:eastAsia="Arial" w:hAnsi="Montserrat" w:cs="Arial"/>
          <w:sz w:val="18"/>
          <w:szCs w:val="18"/>
        </w:rPr>
      </w:pPr>
    </w:p>
    <w:p w14:paraId="3CF51187" w14:textId="77777777" w:rsidR="003D2458" w:rsidRPr="005B16D2" w:rsidRDefault="003D2458"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20AE33F3" w14:textId="77777777" w:rsidR="003D2458" w:rsidRPr="005B16D2" w:rsidRDefault="003D2458" w:rsidP="00FA4859">
      <w:pPr>
        <w:spacing w:after="0" w:line="240" w:lineRule="auto"/>
        <w:jc w:val="both"/>
        <w:rPr>
          <w:rFonts w:ascii="Arial" w:eastAsia="Arial" w:hAnsi="Arial" w:cs="Arial"/>
        </w:rPr>
      </w:pPr>
    </w:p>
    <w:p w14:paraId="560BA4D4" w14:textId="77777777" w:rsidR="003D2458" w:rsidRPr="005B16D2" w:rsidRDefault="003D245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17BF31A9" w14:textId="77777777" w:rsidR="003D2458" w:rsidRPr="005B16D2" w:rsidRDefault="003D2458" w:rsidP="00FA4859">
      <w:pPr>
        <w:spacing w:after="0" w:line="240" w:lineRule="auto"/>
        <w:jc w:val="both"/>
        <w:rPr>
          <w:rFonts w:ascii="Montserrat" w:eastAsia="Arial" w:hAnsi="Montserrat" w:cs="Arial"/>
          <w:b/>
          <w:sz w:val="18"/>
          <w:szCs w:val="18"/>
        </w:rPr>
      </w:pPr>
    </w:p>
    <w:p w14:paraId="1CE0CF4D" w14:textId="77777777" w:rsidR="003D2458" w:rsidRPr="005B16D2" w:rsidRDefault="003D245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777D8B92" w14:textId="77777777" w:rsidR="003D2458" w:rsidRPr="005B16D2" w:rsidRDefault="003D2458" w:rsidP="00FA4859">
      <w:pPr>
        <w:spacing w:after="0" w:line="240" w:lineRule="auto"/>
        <w:jc w:val="both"/>
        <w:rPr>
          <w:rFonts w:ascii="Montserrat" w:eastAsia="Arial" w:hAnsi="Montserrat" w:cs="Arial"/>
          <w:b/>
          <w:sz w:val="6"/>
          <w:szCs w:val="6"/>
        </w:rPr>
      </w:pPr>
    </w:p>
    <w:p w14:paraId="26604EA3" w14:textId="77777777" w:rsidR="003D2458" w:rsidRPr="005B16D2" w:rsidRDefault="003D2458"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57B57A96" w14:textId="77777777" w:rsidR="003D2458" w:rsidRPr="005B16D2" w:rsidRDefault="003D2458"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682CAF3F" w14:textId="6D2D8717" w:rsidR="003D2458" w:rsidRPr="0067232A" w:rsidRDefault="003D2458"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9F59DF">
        <w:rPr>
          <w:rFonts w:ascii="Montserrat Medium" w:hAnsi="Montserrat Medium"/>
          <w:sz w:val="16"/>
          <w:szCs w:val="16"/>
          <w:u w:val="single"/>
        </w:rPr>
        <w:t xml:space="preserve">del </w:t>
      </w:r>
      <w:r w:rsidR="00123FBC">
        <w:rPr>
          <w:rFonts w:ascii="Montserrat Medium" w:hAnsi="Montserrat Medium"/>
          <w:sz w:val="16"/>
          <w:szCs w:val="16"/>
          <w:u w:val="single"/>
        </w:rPr>
        <w:t xml:space="preserve">mes de enero al mes de agosto </w:t>
      </w:r>
      <w:r w:rsidRPr="009F59DF">
        <w:rPr>
          <w:rFonts w:ascii="Montserrat Medium" w:hAnsi="Montserrat Medium"/>
          <w:sz w:val="16"/>
          <w:szCs w:val="16"/>
          <w:u w:val="single"/>
        </w:rPr>
        <w:t xml:space="preserve"> de 2025</w:t>
      </w:r>
      <w:r w:rsidRPr="009F59DF">
        <w:rPr>
          <w:rFonts w:ascii="Montserrat Medium" w:hAnsi="Montserrat Medium"/>
          <w:sz w:val="16"/>
          <w:szCs w:val="16"/>
        </w:rPr>
        <w:t>.</w:t>
      </w:r>
    </w:p>
    <w:p w14:paraId="154BED2A" w14:textId="77777777" w:rsidR="003D2458" w:rsidRPr="005B16D2" w:rsidRDefault="003D2458" w:rsidP="00FA4859">
      <w:pPr>
        <w:spacing w:after="0" w:line="240" w:lineRule="auto"/>
        <w:ind w:left="1240" w:hanging="440"/>
        <w:jc w:val="both"/>
        <w:rPr>
          <w:rFonts w:ascii="Montserrat" w:eastAsia="Arial" w:hAnsi="Montserrat" w:cs="Arial"/>
          <w:sz w:val="6"/>
          <w:szCs w:val="6"/>
          <w:u w:val="single"/>
        </w:rPr>
      </w:pPr>
    </w:p>
    <w:p w14:paraId="1CD61F9A" w14:textId="77777777" w:rsidR="003D2458" w:rsidRPr="005B16D2" w:rsidRDefault="003D2458"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5D872B63" w14:textId="77777777" w:rsidR="003D2458" w:rsidRPr="005B16D2" w:rsidRDefault="003D2458"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25986A01" w14:textId="77777777" w:rsidR="003D2458" w:rsidRPr="005B16D2" w:rsidRDefault="003D2458"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63277790" w14:textId="77777777" w:rsidR="003D2458" w:rsidRPr="005B16D2" w:rsidRDefault="003D2458"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7C22A8EC" w14:textId="77777777" w:rsidR="003D2458" w:rsidRPr="005B16D2" w:rsidRDefault="003D2458" w:rsidP="00FA4859">
      <w:pPr>
        <w:spacing w:after="0" w:line="240" w:lineRule="auto"/>
        <w:ind w:left="1240" w:hanging="440"/>
        <w:jc w:val="both"/>
        <w:rPr>
          <w:rFonts w:ascii="Montserrat" w:eastAsia="Arial" w:hAnsi="Montserrat" w:cs="Arial"/>
          <w:strike/>
          <w:color w:val="FF0000"/>
          <w:sz w:val="6"/>
          <w:szCs w:val="6"/>
        </w:rPr>
      </w:pPr>
    </w:p>
    <w:p w14:paraId="58B76F3A" w14:textId="6C35CDF1" w:rsidR="003D2458" w:rsidRPr="0067232A" w:rsidRDefault="003D2458"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 xml:space="preserve">del </w:t>
      </w:r>
      <w:r w:rsidR="00123FBC">
        <w:rPr>
          <w:rFonts w:ascii="Montserrat" w:eastAsia="Arial" w:hAnsi="Montserrat" w:cs="Arial"/>
          <w:sz w:val="18"/>
          <w:szCs w:val="18"/>
          <w:u w:val="single"/>
        </w:rPr>
        <w:t xml:space="preserve">mes de enero al mes de agosto </w:t>
      </w:r>
      <w:r w:rsidRPr="00F71E56">
        <w:rPr>
          <w:rFonts w:ascii="Montserrat" w:eastAsia="Arial" w:hAnsi="Montserrat" w:cs="Arial"/>
          <w:sz w:val="18"/>
          <w:szCs w:val="18"/>
          <w:u w:val="single"/>
        </w:rPr>
        <w:t xml:space="preserve"> 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1032E9E7" w14:textId="77777777" w:rsidR="003D2458" w:rsidRPr="005B16D2" w:rsidRDefault="003D2458"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0C43F0A1" w14:textId="77777777" w:rsidR="003D2458" w:rsidRPr="005B16D2" w:rsidRDefault="003D2458"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2572FC53" w14:textId="77777777" w:rsidR="003D2458" w:rsidRPr="005B16D2" w:rsidRDefault="003D2458"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4746B998" w14:textId="77777777" w:rsidR="003D2458" w:rsidRPr="005B16D2" w:rsidRDefault="003D2458"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7F4AD3F5" w14:textId="77777777" w:rsidR="003D2458" w:rsidRPr="005B16D2" w:rsidRDefault="003D2458"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74B252BD" w14:textId="77777777" w:rsidR="003D2458" w:rsidRPr="005B16D2" w:rsidRDefault="003D2458"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781D1CDC" w14:textId="77777777" w:rsidR="003D2458" w:rsidRPr="005B16D2" w:rsidRDefault="003D2458" w:rsidP="00FA4859">
      <w:pPr>
        <w:spacing w:after="0" w:line="240" w:lineRule="auto"/>
        <w:jc w:val="both"/>
        <w:rPr>
          <w:rFonts w:ascii="Montserrat" w:eastAsia="Arial" w:hAnsi="Montserrat" w:cs="Arial"/>
          <w:b/>
          <w:sz w:val="18"/>
          <w:szCs w:val="18"/>
          <w:highlight w:val="white"/>
        </w:rPr>
      </w:pPr>
    </w:p>
    <w:p w14:paraId="0FE91C09" w14:textId="77777777" w:rsidR="003D2458" w:rsidRPr="005B16D2" w:rsidRDefault="003D245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7CE53F56" w14:textId="77777777" w:rsidR="003D2458" w:rsidRPr="005B16D2" w:rsidRDefault="003D2458" w:rsidP="00FA4859">
      <w:pPr>
        <w:spacing w:after="0" w:line="240" w:lineRule="auto"/>
        <w:jc w:val="both"/>
        <w:rPr>
          <w:rFonts w:ascii="Montserrat" w:eastAsia="Arial" w:hAnsi="Montserrat" w:cs="Arial"/>
          <w:sz w:val="18"/>
          <w:szCs w:val="18"/>
        </w:rPr>
      </w:pPr>
    </w:p>
    <w:p w14:paraId="01BBBDAF" w14:textId="77777777" w:rsidR="003D2458" w:rsidRPr="005B16D2" w:rsidRDefault="003D2458"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1A68845F" w14:textId="77777777" w:rsidR="003D2458" w:rsidRPr="005B16D2" w:rsidRDefault="003D2458" w:rsidP="00FA4859">
      <w:pPr>
        <w:spacing w:after="0" w:line="240" w:lineRule="auto"/>
        <w:jc w:val="both"/>
        <w:rPr>
          <w:rFonts w:ascii="Montserrat" w:eastAsia="Arial" w:hAnsi="Montserrat" w:cs="Arial"/>
          <w:sz w:val="6"/>
          <w:szCs w:val="6"/>
        </w:rPr>
      </w:pPr>
    </w:p>
    <w:p w14:paraId="36AAE0EB" w14:textId="77777777" w:rsidR="003D2458" w:rsidRPr="00085A74" w:rsidRDefault="003D2458"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54836EE3" w14:textId="77777777" w:rsidR="003D2458" w:rsidRPr="00085A74" w:rsidRDefault="003D2458"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5141DA4C" w14:textId="77777777" w:rsidR="003D2458" w:rsidRPr="00085A74" w:rsidRDefault="003D2458"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66607BA9" w14:textId="77777777" w:rsidR="003D2458" w:rsidRPr="00085A74" w:rsidRDefault="003D2458"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1E74EB5F" w14:textId="77777777" w:rsidR="003D2458" w:rsidRPr="00085A74" w:rsidRDefault="003D2458"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06766159" w14:textId="77777777" w:rsidR="003D2458" w:rsidRPr="00085A74" w:rsidRDefault="003D2458"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068151E7" w14:textId="77777777" w:rsidR="003D2458" w:rsidRPr="00085A74" w:rsidRDefault="003D2458"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2A2FB1BC" w14:textId="77777777" w:rsidR="003D2458" w:rsidRPr="00085A74" w:rsidRDefault="003D2458"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3E2334D0" w14:textId="77777777" w:rsidR="002C7436" w:rsidRDefault="002C7436" w:rsidP="00FA4859">
      <w:pPr>
        <w:spacing w:after="0" w:line="240" w:lineRule="auto"/>
        <w:jc w:val="both"/>
        <w:rPr>
          <w:rFonts w:ascii="Montserrat" w:eastAsia="Arial" w:hAnsi="Montserrat" w:cs="Arial"/>
          <w:b/>
          <w:sz w:val="16"/>
          <w:szCs w:val="16"/>
          <w:highlight w:val="white"/>
        </w:rPr>
      </w:pPr>
    </w:p>
    <w:p w14:paraId="17194F00" w14:textId="77777777" w:rsidR="002C7436" w:rsidRDefault="002C7436" w:rsidP="00FA4859">
      <w:pPr>
        <w:spacing w:after="0" w:line="240" w:lineRule="auto"/>
        <w:jc w:val="both"/>
        <w:rPr>
          <w:rFonts w:ascii="Montserrat" w:eastAsia="Arial" w:hAnsi="Montserrat" w:cs="Arial"/>
          <w:b/>
          <w:sz w:val="16"/>
          <w:szCs w:val="16"/>
          <w:highlight w:val="white"/>
        </w:rPr>
      </w:pPr>
    </w:p>
    <w:p w14:paraId="14BF6526" w14:textId="77777777" w:rsidR="002C7436" w:rsidRDefault="002C7436" w:rsidP="00FA4859">
      <w:pPr>
        <w:spacing w:after="0" w:line="240" w:lineRule="auto"/>
        <w:jc w:val="both"/>
        <w:rPr>
          <w:rFonts w:ascii="Montserrat" w:eastAsia="Arial" w:hAnsi="Montserrat" w:cs="Arial"/>
          <w:b/>
          <w:sz w:val="16"/>
          <w:szCs w:val="16"/>
          <w:highlight w:val="white"/>
        </w:rPr>
      </w:pPr>
    </w:p>
    <w:p w14:paraId="22337072" w14:textId="77777777" w:rsidR="002C7436" w:rsidRDefault="002C7436" w:rsidP="00FA4859">
      <w:pPr>
        <w:spacing w:after="0" w:line="240" w:lineRule="auto"/>
        <w:jc w:val="both"/>
        <w:rPr>
          <w:rFonts w:ascii="Montserrat" w:eastAsia="Arial" w:hAnsi="Montserrat" w:cs="Arial"/>
          <w:b/>
          <w:sz w:val="16"/>
          <w:szCs w:val="16"/>
          <w:highlight w:val="white"/>
        </w:rPr>
      </w:pPr>
    </w:p>
    <w:p w14:paraId="02C23039" w14:textId="0D982E43" w:rsidR="003D2458" w:rsidRPr="00085A74" w:rsidRDefault="003D2458"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6EC0B3A6" w14:textId="77777777" w:rsidR="003D2458" w:rsidRPr="00085A74" w:rsidRDefault="003D2458" w:rsidP="00FA4859">
      <w:pPr>
        <w:spacing w:after="0" w:line="240" w:lineRule="auto"/>
        <w:jc w:val="both"/>
        <w:rPr>
          <w:rFonts w:ascii="Montserrat" w:eastAsia="Arial" w:hAnsi="Montserrat" w:cs="Arial"/>
          <w:b/>
          <w:sz w:val="16"/>
          <w:szCs w:val="16"/>
          <w:highlight w:val="white"/>
        </w:rPr>
      </w:pPr>
    </w:p>
    <w:p w14:paraId="71B8E94E" w14:textId="77777777" w:rsidR="003D2458" w:rsidRPr="00085A74" w:rsidRDefault="003D2458"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5DDB4BCC" w14:textId="77777777" w:rsidR="003D2458" w:rsidRPr="00085A74" w:rsidRDefault="003D2458"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40F7B1B1" w14:textId="77777777" w:rsidR="003D2458" w:rsidRPr="00085A74" w:rsidRDefault="003D2458"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7968B24F" w14:textId="77777777" w:rsidR="003D2458" w:rsidRPr="00085A74" w:rsidRDefault="003D2458"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408D66D4" w14:textId="77777777" w:rsidR="003D2458" w:rsidRPr="00F71E56" w:rsidRDefault="003D2458"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0BAE9CAC" w14:textId="77777777" w:rsidR="003D2458" w:rsidRPr="00D0741C" w:rsidRDefault="003D2458" w:rsidP="00085A74">
      <w:pPr>
        <w:spacing w:after="0" w:line="240" w:lineRule="auto"/>
        <w:jc w:val="both"/>
        <w:rPr>
          <w:rFonts w:ascii="Montserrat" w:eastAsia="Arial" w:hAnsi="Montserrat" w:cs="Arial"/>
          <w:sz w:val="18"/>
          <w:szCs w:val="18"/>
        </w:rPr>
      </w:pPr>
    </w:p>
    <w:p w14:paraId="44BD3B2A" w14:textId="77777777" w:rsidR="003D2458" w:rsidRPr="00D0741C" w:rsidRDefault="003D2458"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2A939B71" w14:textId="77777777" w:rsidR="003D2458" w:rsidRPr="00D0741C" w:rsidRDefault="003D2458" w:rsidP="007D183C">
      <w:pPr>
        <w:spacing w:after="0" w:line="240" w:lineRule="auto"/>
        <w:jc w:val="both"/>
        <w:rPr>
          <w:rFonts w:ascii="Montserrat" w:eastAsia="Arial" w:hAnsi="Montserrat" w:cs="Arial"/>
          <w:b/>
          <w:sz w:val="18"/>
          <w:szCs w:val="18"/>
        </w:rPr>
      </w:pPr>
    </w:p>
    <w:p w14:paraId="7BBF0814" w14:textId="77777777" w:rsidR="003D2458" w:rsidRPr="00D0741C" w:rsidRDefault="003D2458"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6AA5D2C9" w14:textId="77777777" w:rsidR="003D2458" w:rsidRPr="00D0741C" w:rsidRDefault="003D2458" w:rsidP="007D183C">
      <w:pPr>
        <w:spacing w:after="0" w:line="240" w:lineRule="auto"/>
        <w:jc w:val="both"/>
        <w:rPr>
          <w:rFonts w:ascii="Montserrat" w:eastAsia="Arial" w:hAnsi="Montserrat" w:cs="Arial"/>
          <w:sz w:val="18"/>
          <w:szCs w:val="18"/>
        </w:rPr>
      </w:pPr>
    </w:p>
    <w:p w14:paraId="76945C08" w14:textId="77777777" w:rsidR="003D2458" w:rsidRPr="005B16D2" w:rsidRDefault="003D2458"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349B9824" w14:textId="77777777" w:rsidR="003D2458" w:rsidRPr="005B16D2" w:rsidRDefault="003D2458" w:rsidP="00FA4859">
      <w:pPr>
        <w:spacing w:after="0" w:line="240" w:lineRule="auto"/>
        <w:jc w:val="both"/>
        <w:rPr>
          <w:rFonts w:ascii="Montserrat" w:eastAsia="Arial" w:hAnsi="Montserrat" w:cs="Arial"/>
          <w:b/>
          <w:sz w:val="18"/>
          <w:szCs w:val="18"/>
        </w:rPr>
      </w:pPr>
    </w:p>
    <w:p w14:paraId="50287305" w14:textId="77777777" w:rsidR="003D2458" w:rsidRPr="005B16D2" w:rsidRDefault="003D245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3AD16DC5" w14:textId="77777777" w:rsidR="003D2458" w:rsidRPr="005B16D2" w:rsidRDefault="003D2458" w:rsidP="00FA4859">
      <w:pPr>
        <w:spacing w:after="0" w:line="240" w:lineRule="auto"/>
        <w:jc w:val="both"/>
        <w:rPr>
          <w:rFonts w:ascii="Montserrat" w:eastAsia="Arial" w:hAnsi="Montserrat" w:cs="Arial"/>
          <w:sz w:val="6"/>
          <w:szCs w:val="6"/>
        </w:rPr>
      </w:pPr>
    </w:p>
    <w:p w14:paraId="0F6CE813" w14:textId="77777777" w:rsidR="003D2458" w:rsidRPr="005B16D2" w:rsidRDefault="003D2458"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600FDBA5" w14:textId="77777777" w:rsidR="003D2458" w:rsidRPr="005B16D2" w:rsidRDefault="003D2458"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5B6A325D" w14:textId="77777777" w:rsidR="003D2458" w:rsidRPr="005B16D2" w:rsidRDefault="003D2458"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141B096E" w14:textId="77777777" w:rsidR="003D2458" w:rsidRPr="005B16D2" w:rsidRDefault="003D2458"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C458D29" w14:textId="77777777" w:rsidR="003D2458" w:rsidRPr="005B16D2" w:rsidRDefault="003D2458"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434553AF" w14:textId="77777777" w:rsidR="003D2458" w:rsidRPr="005B16D2" w:rsidRDefault="003D2458"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55A828BB" w14:textId="77777777" w:rsidR="003D2458" w:rsidRPr="005B16D2" w:rsidRDefault="003D2458"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2F2F64B4" w14:textId="77777777" w:rsidR="003D2458" w:rsidRPr="005B16D2" w:rsidRDefault="003D2458"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48370DE7" w14:textId="77777777" w:rsidR="003D2458" w:rsidRPr="005B16D2" w:rsidRDefault="003D2458"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031D3FD2" w14:textId="77777777" w:rsidR="003D2458" w:rsidRPr="005B16D2" w:rsidRDefault="003D2458"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14261A28" w14:textId="77777777" w:rsidR="003D2458" w:rsidRPr="005B16D2" w:rsidRDefault="003D2458"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14C63339" w14:textId="77777777" w:rsidR="003D2458" w:rsidRPr="005B16D2" w:rsidRDefault="003D2458"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12A7CF27" w14:textId="77777777" w:rsidR="003D2458" w:rsidRPr="005B16D2" w:rsidRDefault="003D2458"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4AC2BC8C" w14:textId="77777777" w:rsidR="003D2458" w:rsidRPr="005B16D2" w:rsidRDefault="003D2458"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2BC8153C" w14:textId="77777777" w:rsidR="003D2458" w:rsidRPr="005B16D2" w:rsidRDefault="003D2458"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5E3787D" w14:textId="77777777" w:rsidR="003D2458" w:rsidRPr="005B16D2" w:rsidRDefault="003D2458"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72921724" w14:textId="77777777" w:rsidR="003D2458" w:rsidRPr="005B16D2" w:rsidRDefault="003D2458"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698EC812" w14:textId="77777777" w:rsidR="003D2458" w:rsidRPr="005B16D2" w:rsidRDefault="003D245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259E4E74" w14:textId="77777777" w:rsidR="003D2458" w:rsidRPr="005B16D2" w:rsidRDefault="003D2458" w:rsidP="00FA4859">
      <w:pPr>
        <w:spacing w:after="0" w:line="240" w:lineRule="auto"/>
        <w:jc w:val="both"/>
        <w:rPr>
          <w:rFonts w:ascii="Montserrat" w:eastAsia="Arial" w:hAnsi="Montserrat" w:cs="Arial"/>
          <w:b/>
          <w:sz w:val="18"/>
          <w:szCs w:val="18"/>
        </w:rPr>
      </w:pPr>
    </w:p>
    <w:p w14:paraId="453491E8" w14:textId="77777777" w:rsidR="003D2458" w:rsidRPr="005B16D2" w:rsidRDefault="003D245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0CCE3BFD" w14:textId="77777777" w:rsidR="003D2458" w:rsidRPr="005B16D2" w:rsidRDefault="003D2458" w:rsidP="00FA4859">
      <w:pPr>
        <w:spacing w:after="0" w:line="240" w:lineRule="auto"/>
        <w:jc w:val="both"/>
        <w:rPr>
          <w:rFonts w:ascii="Montserrat" w:eastAsia="Arial" w:hAnsi="Montserrat" w:cs="Arial"/>
          <w:sz w:val="18"/>
          <w:szCs w:val="18"/>
          <w:highlight w:val="green"/>
        </w:rPr>
      </w:pPr>
    </w:p>
    <w:p w14:paraId="5EE0100E" w14:textId="77777777" w:rsidR="003D2458" w:rsidRPr="005B16D2" w:rsidRDefault="003D2458"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54D4DD4C" w14:textId="77777777" w:rsidR="003D2458" w:rsidRPr="005B16D2" w:rsidRDefault="003D2458" w:rsidP="00FA4859">
      <w:pPr>
        <w:spacing w:after="0" w:line="240" w:lineRule="auto"/>
        <w:jc w:val="both"/>
        <w:rPr>
          <w:rFonts w:ascii="Montserrat" w:eastAsia="Arial" w:hAnsi="Montserrat" w:cs="Arial"/>
          <w:color w:val="FF0000"/>
          <w:sz w:val="18"/>
          <w:szCs w:val="18"/>
          <w:highlight w:val="yellow"/>
        </w:rPr>
      </w:pPr>
    </w:p>
    <w:p w14:paraId="053AA240" w14:textId="77777777" w:rsidR="003D2458" w:rsidRPr="005B16D2" w:rsidRDefault="003D245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356F2B78" w14:textId="77777777" w:rsidR="003D2458" w:rsidRPr="005B16D2" w:rsidRDefault="003D2458"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3D2458" w:rsidRPr="005B16D2" w14:paraId="3373445A" w14:textId="77777777" w:rsidTr="003C327F">
        <w:tc>
          <w:tcPr>
            <w:tcW w:w="4708" w:type="dxa"/>
          </w:tcPr>
          <w:p w14:paraId="04E3799B" w14:textId="77777777" w:rsidR="003D2458" w:rsidRPr="005B16D2" w:rsidRDefault="003D2458"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25BCEF13" w14:textId="77777777" w:rsidR="003D2458" w:rsidRPr="005B16D2" w:rsidRDefault="003D2458" w:rsidP="00FA4859">
            <w:pPr>
              <w:jc w:val="both"/>
              <w:rPr>
                <w:rFonts w:ascii="Montserrat" w:eastAsia="Arial" w:hAnsi="Montserrat" w:cs="Arial"/>
                <w:sz w:val="14"/>
                <w:szCs w:val="14"/>
              </w:rPr>
            </w:pPr>
          </w:p>
          <w:p w14:paraId="5C2C757B" w14:textId="77777777" w:rsidR="003D2458" w:rsidRPr="005B16D2" w:rsidRDefault="003D2458"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30A3D7C3" w14:textId="77777777" w:rsidR="003D2458" w:rsidRPr="005B16D2" w:rsidRDefault="003D2458" w:rsidP="00FA4859">
            <w:pPr>
              <w:jc w:val="center"/>
              <w:rPr>
                <w:rFonts w:ascii="Montserrat" w:eastAsia="Arial" w:hAnsi="Montserrat" w:cs="Arial"/>
                <w:b/>
                <w:sz w:val="6"/>
                <w:szCs w:val="6"/>
              </w:rPr>
            </w:pPr>
          </w:p>
          <w:p w14:paraId="189912C8" w14:textId="77777777" w:rsidR="003D2458" w:rsidRPr="005B16D2" w:rsidRDefault="003D2458"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43724C50" w14:textId="77777777" w:rsidR="003D2458" w:rsidRPr="005B16D2" w:rsidRDefault="003D2458"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EO-XX069-2025</w:t>
            </w:r>
          </w:p>
          <w:p w14:paraId="12E661BF" w14:textId="77777777" w:rsidR="003D2458" w:rsidRPr="005B16D2" w:rsidRDefault="003D2458"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11 DE SEPTIEMBRE DE 2025</w:t>
            </w:r>
          </w:p>
          <w:p w14:paraId="2B409735" w14:textId="77777777" w:rsidR="003D2458" w:rsidRPr="005B16D2" w:rsidRDefault="003D2458"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1.- CONSTRUCCIÓN DE PISO FIRME, EN LA LOCALIDAD SANTOS REYES SOLA, MUNICIPIO VILLA SOLA DE VEGA; 2.- CONSTRUCCIÓN DE PISO FIRME, EN LA LOCALIDAD HIDALGO, MUNICIPIO SANTIAGO NUNDICHE; 3.- CONSTRUCCIÓN DE PISO FIRME, EN LA LOCALIDAD LA UNIÓN, MUNICIPIO MIAHUATLÁN DE PORFIRIO DÍAZ; 4.- CONSTRUCCIÓN DE PISO FIRME, EN LA LOCALIDAD HEROICA CIUDAD DE EJUTLA DE CRESPO, MUNICIPIO HEROICA CIUDAD DE EJUTLA DE CRESPO; 5.- CONSTRUCCIÓN DE PISO FIRME, EN LA LOCALIDAD UNIÓN Y PROGRESO, MUNICIPIO SAN CRISTÓBAL AMOLTEPEC; 6.- CONSTRUCCIÓN DE PISO FIRME, EN LA LOCALIDAD IGNACIO ZARAGOZA, MUNICIPIO SANTIAGO NUNDICHE; 7.- CONSTRUCCIÓN DE PISO FIRME, EN LA LOCALIDAD SAN LORENZO ALBARRADAS, MUNICIPIO SAN LORENZO ALBARRADAS; 8.- CONSTRUCCIÓN DE PISO FIRME, EN LA LOCALIDAD XAAGÁ, MUNICIPIO SAN PABLO VILLA DE MITLA; 9.- CONSTRUCCIÓN DE PISO FIRME, EN LA LOCALIDAD SAN PABLO VILLA DE MITLA, MUNICIPIO SAN PABLO VILLA DE MITLA; 10.- CONSTRUCCIÓN DE PISO FIRME, EN LA LOCALIDAD RÍO ANONA, MUNICIPIO SAN SIMÓN ALMOLONGAS</w:t>
            </w:r>
            <w:r>
              <w:rPr>
                <w:rFonts w:ascii="Montserrat" w:hAnsi="Montserrat" w:cs="Courier New"/>
                <w:b/>
                <w:noProof/>
                <w:color w:val="0000FF"/>
                <w:sz w:val="14"/>
                <w:szCs w:val="14"/>
              </w:rPr>
              <w:t xml:space="preserve"> EN EL ESTADO DE OAXACA.</w:t>
            </w:r>
          </w:p>
          <w:p w14:paraId="67F59648" w14:textId="77777777" w:rsidR="003D2458" w:rsidRPr="005B16D2" w:rsidRDefault="003D2458"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942931">
              <w:rPr>
                <w:rFonts w:ascii="Montserrat" w:hAnsi="Montserrat" w:cs="Arial"/>
                <w:b/>
                <w:caps/>
                <w:noProof/>
                <w:color w:val="0000FF"/>
                <w:sz w:val="14"/>
                <w:szCs w:val="14"/>
              </w:rPr>
              <w:t>12:00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942931">
              <w:rPr>
                <w:rFonts w:ascii="Montserrat" w:hAnsi="Montserrat" w:cs="Arial"/>
                <w:b/>
                <w:caps/>
                <w:noProof/>
                <w:color w:val="0000FF"/>
                <w:sz w:val="14"/>
                <w:szCs w:val="14"/>
              </w:rPr>
              <w:t>02 DE OCTUBRE DE 2025</w:t>
            </w:r>
          </w:p>
          <w:p w14:paraId="539333AD" w14:textId="77777777" w:rsidR="003D2458" w:rsidRPr="005B16D2" w:rsidRDefault="003D2458"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513266C9" w14:textId="77777777" w:rsidR="003D2458" w:rsidRPr="005B16D2" w:rsidRDefault="003D2458" w:rsidP="00FA4859">
            <w:pPr>
              <w:jc w:val="both"/>
              <w:rPr>
                <w:rFonts w:ascii="Montserrat" w:eastAsia="Arial" w:hAnsi="Montserrat" w:cs="Arial"/>
                <w:sz w:val="14"/>
                <w:szCs w:val="14"/>
              </w:rPr>
            </w:pPr>
          </w:p>
          <w:p w14:paraId="159E1F4A" w14:textId="77777777" w:rsidR="003D2458" w:rsidRPr="005B16D2" w:rsidRDefault="003D2458"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6E230D6E" w14:textId="77777777" w:rsidR="003D2458" w:rsidRPr="005B16D2" w:rsidRDefault="003D2458"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51C733F7" w14:textId="77777777" w:rsidR="003D2458" w:rsidRPr="005B16D2" w:rsidRDefault="003D2458" w:rsidP="00FA4859">
            <w:pPr>
              <w:jc w:val="both"/>
              <w:rPr>
                <w:rFonts w:ascii="Montserrat" w:eastAsia="Arial" w:hAnsi="Montserrat" w:cs="Arial"/>
                <w:sz w:val="14"/>
                <w:szCs w:val="14"/>
              </w:rPr>
            </w:pPr>
          </w:p>
          <w:p w14:paraId="62216012" w14:textId="77777777" w:rsidR="003D2458" w:rsidRPr="005B16D2" w:rsidRDefault="003D2458"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356F8E79" w14:textId="77777777" w:rsidR="003D2458" w:rsidRPr="005B16D2" w:rsidRDefault="003D2458" w:rsidP="00FA4859">
            <w:pPr>
              <w:jc w:val="center"/>
              <w:rPr>
                <w:rFonts w:ascii="Montserrat" w:eastAsia="Arial" w:hAnsi="Montserrat" w:cs="Arial"/>
                <w:b/>
                <w:sz w:val="6"/>
                <w:szCs w:val="6"/>
              </w:rPr>
            </w:pPr>
          </w:p>
          <w:p w14:paraId="13B97C12" w14:textId="77777777" w:rsidR="003D2458" w:rsidRPr="005B16D2" w:rsidRDefault="003D2458"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4DD97649" w14:textId="77777777" w:rsidR="003D2458" w:rsidRPr="005B16D2" w:rsidRDefault="003D2458"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EO-XX069-2025</w:t>
            </w:r>
          </w:p>
          <w:p w14:paraId="2A9BADC1" w14:textId="77777777" w:rsidR="003D2458" w:rsidRPr="005B16D2" w:rsidRDefault="003D2458"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11 DE SEPTIEMBRE DE 2025</w:t>
            </w:r>
          </w:p>
          <w:p w14:paraId="316599C9" w14:textId="77777777" w:rsidR="003D2458" w:rsidRPr="005B16D2" w:rsidRDefault="003D2458"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1.- CONSTRUCCIÓN DE PISO FIRME, EN LA LOCALIDAD SANTOS REYES SOLA, MUNICIPIO VILLA SOLA DE VEGA; 2.- CONSTRUCCIÓN DE PISO FIRME, EN LA LOCALIDAD HIDALGO, MUNICIPIO SANTIAGO NUNDICHE; 3.- CONSTRUCCIÓN DE PISO FIRME, EN LA LOCALIDAD LA UNIÓN, MUNICIPIO MIAHUATLÁN DE PORFIRIO DÍAZ; 4.- CONSTRUCCIÓN DE PISO FIRME, EN LA LOCALIDAD HEROICA CIUDAD DE EJUTLA DE CRESPO, MUNICIPIO HEROICA CIUDAD DE EJUTLA DE CRESPO; 5.- CONSTRUCCIÓN DE PISO FIRME, EN LA LOCALIDAD UNIÓN Y PROGRESO, MUNICIPIO SAN CRISTÓBAL AMOLTEPEC; 6.- CONSTRUCCIÓN DE PISO FIRME, EN LA LOCALIDAD IGNACIO ZARAGOZA, MUNICIPIO SANTIAGO NUNDICHE; 7.- CONSTRUCCIÓN DE PISO FIRME, EN LA LOCALIDAD SAN LORENZO ALBARRADAS, MUNICIPIO SAN LORENZO ALBARRADAS; 8.- CONSTRUCCIÓN DE PISO FIRME, EN LA LOCALIDAD XAAGÁ, MUNICIPIO SAN PABLO VILLA DE MITLA; 9.- CONSTRUCCIÓN DE PISO FIRME, EN LA LOCALIDAD SAN PABLO VILLA DE MITLA, MUNICIPIO SAN PABLO VILLA DE MITLA; 10.- CONSTRUCCIÓN DE PISO FIRME, EN LA LOCALIDAD RÍO ANONA, MUNICIPIO SAN SIMÓN ALMOLONGAS</w:t>
            </w:r>
            <w:r>
              <w:rPr>
                <w:rFonts w:ascii="Montserrat" w:hAnsi="Montserrat" w:cs="Courier New"/>
                <w:b/>
                <w:noProof/>
                <w:color w:val="0000FF"/>
                <w:sz w:val="14"/>
                <w:szCs w:val="14"/>
              </w:rPr>
              <w:t xml:space="preserve"> EN EL ESTADO DE OAXACA.</w:t>
            </w:r>
          </w:p>
          <w:p w14:paraId="21C9713D" w14:textId="77777777" w:rsidR="003D2458" w:rsidRPr="005B16D2" w:rsidRDefault="003D2458"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942931">
              <w:rPr>
                <w:rFonts w:ascii="Montserrat" w:hAnsi="Montserrat" w:cs="Arial"/>
                <w:b/>
                <w:caps/>
                <w:noProof/>
                <w:color w:val="0000FF"/>
                <w:sz w:val="14"/>
                <w:szCs w:val="14"/>
              </w:rPr>
              <w:t>12:00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942931">
              <w:rPr>
                <w:rFonts w:ascii="Montserrat" w:hAnsi="Montserrat" w:cs="Arial"/>
                <w:b/>
                <w:caps/>
                <w:noProof/>
                <w:color w:val="0000FF"/>
                <w:sz w:val="14"/>
                <w:szCs w:val="14"/>
              </w:rPr>
              <w:t>07 DE OCTUBRE DE 2025</w:t>
            </w:r>
          </w:p>
          <w:p w14:paraId="4809F3FF" w14:textId="77777777" w:rsidR="003D2458" w:rsidRPr="005B16D2" w:rsidRDefault="003D2458"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40E25860" w14:textId="77777777" w:rsidR="003D2458" w:rsidRPr="005B16D2" w:rsidRDefault="003D2458" w:rsidP="00FA4859">
            <w:pPr>
              <w:jc w:val="both"/>
              <w:rPr>
                <w:rFonts w:ascii="Montserrat" w:eastAsia="Arial" w:hAnsi="Montserrat" w:cs="Arial"/>
                <w:sz w:val="14"/>
                <w:szCs w:val="14"/>
              </w:rPr>
            </w:pPr>
          </w:p>
          <w:p w14:paraId="46653371" w14:textId="77777777" w:rsidR="003D2458" w:rsidRPr="005B16D2" w:rsidRDefault="003D2458"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6812036A" w14:textId="77777777" w:rsidR="003D2458" w:rsidRPr="005B16D2" w:rsidRDefault="003D2458" w:rsidP="00FA4859">
      <w:pPr>
        <w:spacing w:after="0" w:line="240" w:lineRule="auto"/>
        <w:jc w:val="both"/>
        <w:rPr>
          <w:rFonts w:ascii="Montserrat" w:eastAsia="Arial" w:hAnsi="Montserrat" w:cs="Arial"/>
          <w:sz w:val="18"/>
          <w:szCs w:val="18"/>
        </w:rPr>
      </w:pPr>
    </w:p>
    <w:p w14:paraId="1619E7BB" w14:textId="77777777" w:rsidR="003D2458" w:rsidRPr="005B16D2" w:rsidRDefault="003D245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7ADBABD3" w14:textId="77777777" w:rsidR="003D2458" w:rsidRPr="0007347B" w:rsidRDefault="003D2458"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508"/>
      </w:tblGrid>
      <w:tr w:rsidR="003D2458" w:rsidRPr="005B16D2" w14:paraId="689A5A61" w14:textId="77777777" w:rsidTr="002C7436">
        <w:trPr>
          <w:trHeight w:val="558"/>
          <w:jc w:val="center"/>
        </w:trPr>
        <w:tc>
          <w:tcPr>
            <w:tcW w:w="7508" w:type="dxa"/>
          </w:tcPr>
          <w:p w14:paraId="585BB503" w14:textId="77777777" w:rsidR="003D2458" w:rsidRPr="005B16D2" w:rsidRDefault="003D2458" w:rsidP="00FA4859">
            <w:pPr>
              <w:jc w:val="both"/>
              <w:rPr>
                <w:rFonts w:ascii="Montserrat" w:eastAsia="Arial" w:hAnsi="Montserrat" w:cs="Arial"/>
                <w:sz w:val="18"/>
                <w:szCs w:val="18"/>
              </w:rPr>
            </w:pPr>
          </w:p>
          <w:p w14:paraId="513C1B91" w14:textId="77777777" w:rsidR="003D2458" w:rsidRPr="002C7436" w:rsidRDefault="003D2458" w:rsidP="00FA4859">
            <w:pPr>
              <w:jc w:val="both"/>
              <w:rPr>
                <w:rFonts w:ascii="Montserrat" w:eastAsia="Arial" w:hAnsi="Montserrat" w:cs="Arial"/>
                <w:sz w:val="14"/>
                <w:szCs w:val="14"/>
              </w:rPr>
            </w:pPr>
            <w:r w:rsidRPr="002C7436">
              <w:rPr>
                <w:rFonts w:ascii="Montserrat" w:eastAsia="Arial" w:hAnsi="Montserrat" w:cs="Arial"/>
                <w:sz w:val="14"/>
                <w:szCs w:val="14"/>
              </w:rPr>
              <w:t>Nombre de la contratista</w:t>
            </w:r>
          </w:p>
          <w:p w14:paraId="09FA5D99" w14:textId="77777777" w:rsidR="003D2458" w:rsidRPr="002C7436" w:rsidRDefault="003D2458" w:rsidP="00FA4859">
            <w:pPr>
              <w:jc w:val="center"/>
              <w:rPr>
                <w:rFonts w:ascii="Montserrat" w:eastAsia="Arial" w:hAnsi="Montserrat" w:cs="Arial"/>
                <w:b/>
                <w:sz w:val="14"/>
                <w:szCs w:val="14"/>
              </w:rPr>
            </w:pPr>
            <w:r w:rsidRPr="002C7436">
              <w:rPr>
                <w:rFonts w:ascii="Montserrat" w:eastAsia="Arial" w:hAnsi="Montserrat" w:cs="Arial"/>
                <w:b/>
                <w:sz w:val="14"/>
                <w:szCs w:val="14"/>
              </w:rPr>
              <w:t>PROPUESTA TÉCNICA</w:t>
            </w:r>
          </w:p>
          <w:p w14:paraId="64E57AD7" w14:textId="77777777" w:rsidR="003D2458" w:rsidRPr="002C7436" w:rsidRDefault="003D2458" w:rsidP="00FA4859">
            <w:pPr>
              <w:jc w:val="center"/>
              <w:rPr>
                <w:rFonts w:ascii="Montserrat" w:eastAsia="Arial" w:hAnsi="Montserrat" w:cs="Arial"/>
                <w:b/>
                <w:sz w:val="14"/>
                <w:szCs w:val="14"/>
              </w:rPr>
            </w:pPr>
          </w:p>
          <w:p w14:paraId="52A67627" w14:textId="77777777" w:rsidR="003D2458" w:rsidRPr="002C7436" w:rsidRDefault="003D2458" w:rsidP="00FA4859">
            <w:pPr>
              <w:jc w:val="center"/>
              <w:rPr>
                <w:rFonts w:ascii="Montserrat" w:eastAsia="Arial" w:hAnsi="Montserrat" w:cs="Arial"/>
                <w:b/>
                <w:sz w:val="14"/>
                <w:szCs w:val="14"/>
              </w:rPr>
            </w:pPr>
            <w:r w:rsidRPr="002C7436">
              <w:rPr>
                <w:rFonts w:ascii="Montserrat" w:eastAsia="Arial" w:hAnsi="Montserrat" w:cs="Arial"/>
                <w:b/>
                <w:sz w:val="14"/>
                <w:szCs w:val="14"/>
              </w:rPr>
              <w:t>ACREDITACIÓN DE LA CONTRATISTA</w:t>
            </w:r>
          </w:p>
          <w:p w14:paraId="570F8D29" w14:textId="77777777" w:rsidR="003D2458" w:rsidRPr="00F71E56" w:rsidRDefault="003D2458" w:rsidP="00FA4859">
            <w:pPr>
              <w:jc w:val="center"/>
              <w:rPr>
                <w:rFonts w:ascii="Montserrat" w:eastAsia="Arial" w:hAnsi="Montserrat" w:cs="Arial"/>
                <w:b/>
                <w:sz w:val="6"/>
                <w:szCs w:val="6"/>
              </w:rPr>
            </w:pPr>
          </w:p>
          <w:p w14:paraId="0AA73351" w14:textId="77777777" w:rsidR="003D2458" w:rsidRPr="005B16D2" w:rsidRDefault="003D2458"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4B686099" w14:textId="77777777" w:rsidR="003D2458" w:rsidRPr="005B16D2" w:rsidRDefault="003D2458"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EO-XX069-2025</w:t>
            </w:r>
          </w:p>
          <w:p w14:paraId="7E4EB3EE" w14:textId="77777777" w:rsidR="003D2458" w:rsidRPr="005B16D2" w:rsidRDefault="003D2458"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11 DE SEPTIEMBRE DE 2025</w:t>
            </w:r>
          </w:p>
          <w:p w14:paraId="2C59B64F" w14:textId="77777777" w:rsidR="003D2458" w:rsidRDefault="003D2458"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1.- CONSTRUCCIÓN DE PISO FIRME, EN LA LOCALIDAD SANTOS REYES SOLA, MUNICIPIO VILLA SOLA DE VEGA; 2.- CONSTRUCCIÓN DE PISO FIRME, EN LA LOCALIDAD HIDALGO, MUNICIPIO SANTIAGO NUNDICHE; 3.- CONSTRUCCIÓN DE PISO FIRME, EN LA LOCALIDAD LA UNIÓN, MUNICIPIO MIAHUATLÁN DE PORFIRIO DÍAZ; 4.- CONSTRUCCIÓN DE PISO FIRME, EN LA LOCALIDAD HEROICA CIUDAD DE EJUTLA DE CRESPO, MUNICIPIO HEROICA CIUDAD DE EJUTLA DE CRESPO; 5.- CONSTRUCCIÓN DE PISO FIRME, EN LA LOCALIDAD UNIÓN Y PROGRESO, MUNICIPIO SAN CRISTÓBAL AMOLTEPEC; 6.- CONSTRUCCIÓN DE PISO FIRME, EN LA LOCALIDAD IGNACIO ZARAGOZA, MUNICIPIO SANTIAGO NUNDICHE; 7.- CONSTRUCCIÓN DE PISO FIRME, EN LA LOCALIDAD SAN LORENZO ALBARRADAS, MUNICIPIO SAN LORENZO ALBARRADAS; 8.- CONSTRUCCIÓN DE PISO FIRME, EN LA LOCALIDAD XAAGÁ, MUNICIPIO SAN PABLO VILLA DE MITLA; 9.- CONSTRUCCIÓN DE PISO FIRME, EN LA LOCALIDAD SAN PABLO VILLA DE MITLA, MUNICIPIO SAN PABLO VILLA DE MITLA; 10.- CONSTRUCCIÓN DE PISO FIRME, EN LA LOCALIDAD RÍO ANONA, MUNICIPIO SAN SIMÓN ALMOLONGAS</w:t>
            </w:r>
            <w:r>
              <w:rPr>
                <w:rFonts w:ascii="Montserrat" w:hAnsi="Montserrat" w:cs="Courier New"/>
                <w:b/>
                <w:noProof/>
                <w:color w:val="0000FF"/>
                <w:sz w:val="14"/>
                <w:szCs w:val="14"/>
              </w:rPr>
              <w:t xml:space="preserve"> EN EL ESTADO DE OAXACA.</w:t>
            </w:r>
          </w:p>
          <w:p w14:paraId="08B3D07D" w14:textId="77777777" w:rsidR="003D2458" w:rsidRPr="005B16D2" w:rsidRDefault="003D2458" w:rsidP="00F71E56">
            <w:pPr>
              <w:jc w:val="both"/>
              <w:rPr>
                <w:rFonts w:ascii="Montserrat" w:eastAsia="Arial" w:hAnsi="Montserrat" w:cs="Arial"/>
                <w:sz w:val="18"/>
                <w:szCs w:val="18"/>
              </w:rPr>
            </w:pPr>
          </w:p>
          <w:p w14:paraId="75521270" w14:textId="77777777" w:rsidR="003D2458" w:rsidRPr="002C7436" w:rsidRDefault="003D2458" w:rsidP="00FA4859">
            <w:pPr>
              <w:jc w:val="both"/>
              <w:rPr>
                <w:rFonts w:ascii="Arial" w:eastAsia="Arial" w:hAnsi="Arial" w:cs="Arial"/>
                <w:sz w:val="14"/>
                <w:szCs w:val="14"/>
              </w:rPr>
            </w:pPr>
            <w:r w:rsidRPr="002C7436">
              <w:rPr>
                <w:rFonts w:ascii="Montserrat" w:eastAsia="Arial" w:hAnsi="Montserrat" w:cs="Arial"/>
                <w:sz w:val="14"/>
                <w:szCs w:val="14"/>
              </w:rPr>
              <w:t>Nombre completo de la persona que firma la propuesta, firma autógrafa y sello de la contratista</w:t>
            </w:r>
          </w:p>
        </w:tc>
      </w:tr>
    </w:tbl>
    <w:p w14:paraId="048A39A5" w14:textId="77777777" w:rsidR="003D2458" w:rsidRDefault="003D2458" w:rsidP="00FA4859">
      <w:pPr>
        <w:spacing w:after="0" w:line="240" w:lineRule="auto"/>
        <w:jc w:val="both"/>
        <w:rPr>
          <w:rFonts w:ascii="Montserrat" w:eastAsia="Arial" w:hAnsi="Montserrat" w:cs="Arial"/>
          <w:b/>
          <w:sz w:val="18"/>
          <w:szCs w:val="18"/>
        </w:rPr>
      </w:pPr>
    </w:p>
    <w:p w14:paraId="45D232D4" w14:textId="77777777" w:rsidR="003D2458" w:rsidRPr="005B16D2" w:rsidRDefault="003D2458"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lastRenderedPageBreak/>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2BF4B839" w14:textId="77777777" w:rsidR="003D2458" w:rsidRPr="005B16D2" w:rsidRDefault="003D2458" w:rsidP="00FA4859">
      <w:pPr>
        <w:spacing w:after="0" w:line="240" w:lineRule="auto"/>
        <w:jc w:val="both"/>
        <w:rPr>
          <w:rFonts w:ascii="Montserrat" w:eastAsia="Arial" w:hAnsi="Montserrat" w:cs="Arial"/>
          <w:b/>
          <w:sz w:val="18"/>
          <w:szCs w:val="18"/>
          <w:highlight w:val="white"/>
        </w:rPr>
      </w:pPr>
    </w:p>
    <w:p w14:paraId="664C27F0" w14:textId="77777777" w:rsidR="003D2458" w:rsidRPr="005B16D2" w:rsidRDefault="003D2458"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12A51C19" w14:textId="77777777" w:rsidR="003D2458" w:rsidRPr="005B16D2" w:rsidRDefault="003D2458" w:rsidP="00FA4859">
      <w:pPr>
        <w:spacing w:after="0" w:line="240" w:lineRule="auto"/>
        <w:jc w:val="both"/>
        <w:rPr>
          <w:rFonts w:ascii="Montserrat" w:eastAsia="Arial" w:hAnsi="Montserrat" w:cs="Arial"/>
          <w:b/>
          <w:sz w:val="18"/>
          <w:szCs w:val="18"/>
          <w:highlight w:val="white"/>
        </w:rPr>
      </w:pPr>
    </w:p>
    <w:p w14:paraId="6333B2DD" w14:textId="77777777" w:rsidR="003D2458" w:rsidRPr="005B16D2" w:rsidRDefault="003D2458"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5161A293" w14:textId="77777777" w:rsidR="003D2458" w:rsidRPr="005B16D2" w:rsidRDefault="003D2458"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29A6B686" w14:textId="77777777" w:rsidR="003D2458" w:rsidRPr="005B16D2" w:rsidRDefault="003D245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7BB4F357" w14:textId="77777777" w:rsidR="003D2458" w:rsidRPr="005B16D2" w:rsidRDefault="003D2458" w:rsidP="00FA4859">
      <w:pPr>
        <w:spacing w:after="0" w:line="240" w:lineRule="auto"/>
        <w:jc w:val="both"/>
        <w:rPr>
          <w:rFonts w:ascii="Montserrat" w:eastAsia="Arial" w:hAnsi="Montserrat" w:cs="Arial"/>
          <w:sz w:val="18"/>
          <w:szCs w:val="18"/>
          <w:highlight w:val="green"/>
        </w:rPr>
      </w:pPr>
    </w:p>
    <w:p w14:paraId="67E84771" w14:textId="77777777" w:rsidR="003D2458" w:rsidRPr="005B16D2" w:rsidRDefault="003D245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55099730" w14:textId="77777777" w:rsidR="003D2458" w:rsidRPr="005B16D2" w:rsidRDefault="003D2458" w:rsidP="00FA4859">
      <w:pPr>
        <w:spacing w:after="0" w:line="240" w:lineRule="auto"/>
        <w:jc w:val="both"/>
        <w:rPr>
          <w:rFonts w:ascii="Montserrat" w:eastAsia="Arial" w:hAnsi="Montserrat" w:cs="Arial"/>
          <w:sz w:val="18"/>
          <w:szCs w:val="18"/>
        </w:rPr>
      </w:pPr>
    </w:p>
    <w:p w14:paraId="6BF9DDCF" w14:textId="77777777" w:rsidR="003D2458" w:rsidRPr="005B16D2" w:rsidRDefault="003D2458"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6BBF3214" w14:textId="77777777" w:rsidR="003D2458" w:rsidRPr="005B16D2" w:rsidRDefault="003D2458" w:rsidP="00FA4859">
      <w:pPr>
        <w:spacing w:after="0" w:line="240" w:lineRule="auto"/>
        <w:jc w:val="both"/>
        <w:rPr>
          <w:rFonts w:ascii="Montserrat" w:eastAsia="Arial" w:hAnsi="Montserrat" w:cs="Arial"/>
          <w:sz w:val="18"/>
          <w:szCs w:val="18"/>
        </w:rPr>
      </w:pPr>
    </w:p>
    <w:p w14:paraId="20F1080D" w14:textId="77777777" w:rsidR="003D2458" w:rsidRPr="005B16D2" w:rsidRDefault="003D245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59CEAC05" w14:textId="77777777" w:rsidR="003D2458" w:rsidRPr="005B16D2" w:rsidRDefault="003D2458" w:rsidP="00FA4859">
      <w:pPr>
        <w:spacing w:after="0" w:line="240" w:lineRule="auto"/>
        <w:jc w:val="both"/>
        <w:rPr>
          <w:rFonts w:ascii="Montserrat" w:eastAsia="Arial" w:hAnsi="Montserrat" w:cs="Arial"/>
          <w:sz w:val="18"/>
          <w:szCs w:val="18"/>
        </w:rPr>
      </w:pPr>
    </w:p>
    <w:p w14:paraId="68AA18BA" w14:textId="77777777" w:rsidR="003D2458" w:rsidRPr="005B16D2" w:rsidRDefault="003D245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60837A66" w14:textId="77777777" w:rsidR="003D2458" w:rsidRPr="005B16D2" w:rsidRDefault="003D2458" w:rsidP="00FA4859">
      <w:pPr>
        <w:spacing w:after="0" w:line="240" w:lineRule="auto"/>
        <w:jc w:val="both"/>
        <w:rPr>
          <w:rFonts w:ascii="Montserrat" w:eastAsia="Arial" w:hAnsi="Montserrat" w:cs="Arial"/>
          <w:sz w:val="18"/>
          <w:szCs w:val="18"/>
        </w:rPr>
      </w:pPr>
    </w:p>
    <w:p w14:paraId="2EFB8B4C" w14:textId="77777777" w:rsidR="003D2458" w:rsidRPr="005B16D2" w:rsidRDefault="003D2458"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031BC033" w14:textId="77777777" w:rsidR="003D2458" w:rsidRPr="005B16D2" w:rsidRDefault="003D2458" w:rsidP="00FA4859">
      <w:pPr>
        <w:spacing w:after="0" w:line="240" w:lineRule="auto"/>
        <w:jc w:val="both"/>
        <w:rPr>
          <w:rFonts w:ascii="Montserrat" w:eastAsia="Arial" w:hAnsi="Montserrat" w:cs="Arial"/>
          <w:b/>
          <w:sz w:val="18"/>
          <w:szCs w:val="18"/>
        </w:rPr>
      </w:pPr>
    </w:p>
    <w:p w14:paraId="5AA912FB" w14:textId="77777777" w:rsidR="003D2458" w:rsidRPr="005B16D2" w:rsidRDefault="003D2458"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234A18B4" w14:textId="77777777" w:rsidR="003D2458" w:rsidRPr="005B16D2" w:rsidRDefault="003D2458"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3D2458" w:rsidRPr="005B16D2" w14:paraId="6AD02C46" w14:textId="77777777" w:rsidTr="003C327F">
        <w:trPr>
          <w:trHeight w:val="515"/>
        </w:trPr>
        <w:tc>
          <w:tcPr>
            <w:tcW w:w="1140" w:type="dxa"/>
            <w:vAlign w:val="center"/>
          </w:tcPr>
          <w:p w14:paraId="6CA282FC" w14:textId="77777777" w:rsidR="003D2458" w:rsidRPr="005B16D2" w:rsidRDefault="003D2458"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3187F655" w14:textId="77777777" w:rsidR="003D2458" w:rsidRPr="005B16D2" w:rsidRDefault="003D2458"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4801ED3A" w14:textId="77777777" w:rsidR="003D2458" w:rsidRPr="005B16D2" w:rsidRDefault="003D2458" w:rsidP="00FA4859">
            <w:pPr>
              <w:ind w:left="122" w:right="190"/>
              <w:jc w:val="both"/>
              <w:rPr>
                <w:rFonts w:ascii="Montserrat" w:eastAsia="Arial" w:hAnsi="Montserrat" w:cs="Arial"/>
                <w:b/>
                <w:sz w:val="10"/>
                <w:szCs w:val="10"/>
              </w:rPr>
            </w:pPr>
          </w:p>
          <w:p w14:paraId="0CF69574" w14:textId="77777777" w:rsidR="003D2458" w:rsidRPr="005B16D2" w:rsidRDefault="003D2458"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3D2458" w:rsidRPr="005B16D2" w14:paraId="3C0080B4" w14:textId="77777777" w:rsidTr="003C327F">
        <w:trPr>
          <w:trHeight w:val="515"/>
        </w:trPr>
        <w:tc>
          <w:tcPr>
            <w:tcW w:w="1140" w:type="dxa"/>
            <w:vAlign w:val="center"/>
          </w:tcPr>
          <w:p w14:paraId="4F3F6EEB" w14:textId="77777777" w:rsidR="003D2458" w:rsidRPr="005B16D2" w:rsidRDefault="003D2458" w:rsidP="00FA4859">
            <w:pPr>
              <w:jc w:val="center"/>
              <w:rPr>
                <w:rFonts w:ascii="Montserrat" w:eastAsia="Arial" w:hAnsi="Montserrat" w:cs="Arial"/>
                <w:b/>
                <w:sz w:val="18"/>
                <w:szCs w:val="18"/>
              </w:rPr>
            </w:pPr>
            <w:r w:rsidRPr="005B16D2">
              <w:rPr>
                <w:rFonts w:ascii="Montserrat" w:eastAsia="Arial" w:hAnsi="Montserrat" w:cs="Arial"/>
                <w:b/>
                <w:sz w:val="18"/>
                <w:szCs w:val="18"/>
              </w:rPr>
              <w:t>Anexo 2</w:t>
            </w:r>
          </w:p>
        </w:tc>
        <w:tc>
          <w:tcPr>
            <w:tcW w:w="8353" w:type="dxa"/>
          </w:tcPr>
          <w:p w14:paraId="4F8F0004" w14:textId="77777777" w:rsidR="003D2458" w:rsidRPr="005B16D2" w:rsidRDefault="003D2458"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3D2458" w:rsidRPr="005B16D2" w14:paraId="70F42165" w14:textId="77777777" w:rsidTr="003E2E20">
        <w:trPr>
          <w:trHeight w:val="2729"/>
        </w:trPr>
        <w:tc>
          <w:tcPr>
            <w:tcW w:w="1140" w:type="dxa"/>
            <w:vAlign w:val="center"/>
          </w:tcPr>
          <w:p w14:paraId="7A565EC4" w14:textId="77777777" w:rsidR="003D2458" w:rsidRPr="005B16D2" w:rsidRDefault="003D2458"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3</w:t>
            </w:r>
          </w:p>
        </w:tc>
        <w:tc>
          <w:tcPr>
            <w:tcW w:w="8353" w:type="dxa"/>
          </w:tcPr>
          <w:p w14:paraId="5E7E7C30" w14:textId="77777777" w:rsidR="003D2458" w:rsidRPr="005B16D2" w:rsidRDefault="003D2458"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356F285C" w14:textId="77777777" w:rsidR="003D2458" w:rsidRPr="005B16D2" w:rsidRDefault="003D2458" w:rsidP="00FA4859">
            <w:pPr>
              <w:ind w:left="122" w:right="190"/>
              <w:jc w:val="both"/>
              <w:rPr>
                <w:rFonts w:ascii="Montserrat" w:eastAsia="Arial" w:hAnsi="Montserrat" w:cs="Arial"/>
                <w:sz w:val="8"/>
                <w:szCs w:val="8"/>
              </w:rPr>
            </w:pPr>
          </w:p>
          <w:p w14:paraId="046C32FC" w14:textId="77777777" w:rsidR="003D2458" w:rsidRPr="005B16D2" w:rsidRDefault="003D2458"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45EC8DB1" w14:textId="77777777" w:rsidR="003D2458" w:rsidRPr="005B16D2" w:rsidRDefault="003D2458" w:rsidP="00FA4859">
            <w:pPr>
              <w:ind w:left="122" w:right="190"/>
              <w:jc w:val="both"/>
              <w:rPr>
                <w:rFonts w:ascii="Montserrat" w:eastAsia="Arial" w:hAnsi="Montserrat" w:cs="Arial"/>
                <w:color w:val="FF0000"/>
                <w:sz w:val="8"/>
                <w:szCs w:val="8"/>
              </w:rPr>
            </w:pPr>
          </w:p>
          <w:p w14:paraId="1F049638" w14:textId="77777777" w:rsidR="003D2458" w:rsidRDefault="003D2458"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0E03B0CC" w14:textId="77777777" w:rsidR="003D2458" w:rsidRPr="003E2E20" w:rsidRDefault="003D2458" w:rsidP="00FA4859">
            <w:pPr>
              <w:ind w:left="122" w:right="190"/>
              <w:jc w:val="both"/>
              <w:rPr>
                <w:rFonts w:ascii="Montserrat" w:eastAsia="Arial" w:hAnsi="Montserrat" w:cs="Arial"/>
                <w:sz w:val="6"/>
                <w:szCs w:val="6"/>
              </w:rPr>
            </w:pPr>
          </w:p>
          <w:p w14:paraId="3EA23C67" w14:textId="77777777" w:rsidR="003D2458" w:rsidRPr="005B16D2" w:rsidRDefault="003D2458"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3D2458" w:rsidRPr="005B16D2" w14:paraId="06FA224B" w14:textId="77777777" w:rsidTr="003C327F">
        <w:trPr>
          <w:trHeight w:val="515"/>
        </w:trPr>
        <w:tc>
          <w:tcPr>
            <w:tcW w:w="1140" w:type="dxa"/>
            <w:vAlign w:val="center"/>
          </w:tcPr>
          <w:p w14:paraId="60B201B2" w14:textId="77777777" w:rsidR="003D2458" w:rsidRPr="005B16D2" w:rsidRDefault="003D2458"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27F7F9FC" w14:textId="77777777" w:rsidR="003D2458" w:rsidRPr="005B16D2" w:rsidRDefault="003D2458"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6F3DF6BC" w14:textId="77777777" w:rsidR="003D2458" w:rsidRPr="005B16D2" w:rsidRDefault="003D2458" w:rsidP="00FA4859">
            <w:pPr>
              <w:ind w:left="122" w:right="190"/>
              <w:jc w:val="both"/>
              <w:rPr>
                <w:rFonts w:ascii="Montserrat" w:eastAsia="Arial" w:hAnsi="Montserrat" w:cs="Arial"/>
                <w:sz w:val="6"/>
                <w:szCs w:val="6"/>
              </w:rPr>
            </w:pPr>
          </w:p>
          <w:p w14:paraId="372F815C" w14:textId="77777777" w:rsidR="003D2458" w:rsidRPr="005B16D2" w:rsidRDefault="003D2458"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34827207" w14:textId="77777777" w:rsidR="003D2458" w:rsidRPr="005B16D2" w:rsidRDefault="003D2458" w:rsidP="00FA4859">
            <w:pPr>
              <w:ind w:left="122" w:right="190"/>
              <w:jc w:val="both"/>
              <w:rPr>
                <w:rFonts w:ascii="Montserrat" w:eastAsia="Arial" w:hAnsi="Montserrat" w:cs="Arial"/>
                <w:sz w:val="6"/>
                <w:szCs w:val="6"/>
              </w:rPr>
            </w:pPr>
          </w:p>
          <w:p w14:paraId="0B5D3496" w14:textId="77777777" w:rsidR="003D2458" w:rsidRPr="005B16D2" w:rsidRDefault="003D2458"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11B72142" w14:textId="77777777" w:rsidR="003D2458" w:rsidRPr="005B16D2" w:rsidRDefault="003D2458" w:rsidP="00FA4859">
            <w:pPr>
              <w:ind w:left="122" w:right="190"/>
              <w:jc w:val="both"/>
              <w:rPr>
                <w:rFonts w:ascii="Montserrat" w:eastAsia="Arial" w:hAnsi="Montserrat" w:cs="Arial"/>
                <w:sz w:val="6"/>
                <w:szCs w:val="6"/>
              </w:rPr>
            </w:pPr>
          </w:p>
          <w:p w14:paraId="39838E62" w14:textId="77777777" w:rsidR="003D2458" w:rsidRPr="005B16D2" w:rsidRDefault="003D2458"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3D2458" w:rsidRPr="005B16D2" w14:paraId="15170884" w14:textId="77777777" w:rsidTr="004B62D0">
        <w:trPr>
          <w:trHeight w:val="330"/>
        </w:trPr>
        <w:tc>
          <w:tcPr>
            <w:tcW w:w="1140" w:type="dxa"/>
            <w:vMerge w:val="restart"/>
            <w:vAlign w:val="center"/>
          </w:tcPr>
          <w:p w14:paraId="45023ECF" w14:textId="77777777" w:rsidR="003D2458" w:rsidRPr="005B16D2" w:rsidRDefault="003D2458" w:rsidP="00FA4859">
            <w:pPr>
              <w:jc w:val="center"/>
              <w:rPr>
                <w:rFonts w:ascii="Montserrat" w:eastAsia="Arial" w:hAnsi="Montserrat" w:cs="Arial"/>
                <w:b/>
                <w:sz w:val="18"/>
                <w:szCs w:val="18"/>
              </w:rPr>
            </w:pPr>
            <w:r w:rsidRPr="005B16D2">
              <w:rPr>
                <w:rFonts w:ascii="Montserrat" w:eastAsia="Arial" w:hAnsi="Montserrat" w:cs="Arial"/>
                <w:b/>
                <w:sz w:val="18"/>
                <w:szCs w:val="18"/>
              </w:rPr>
              <w:t>Anexo 5</w:t>
            </w:r>
          </w:p>
        </w:tc>
        <w:tc>
          <w:tcPr>
            <w:tcW w:w="8353" w:type="dxa"/>
          </w:tcPr>
          <w:p w14:paraId="02306172" w14:textId="77777777" w:rsidR="003D2458" w:rsidRPr="005B16D2" w:rsidRDefault="003D2458"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3D2458" w:rsidRPr="005B16D2" w14:paraId="3E07E873" w14:textId="77777777" w:rsidTr="003C327F">
        <w:trPr>
          <w:trHeight w:val="330"/>
        </w:trPr>
        <w:tc>
          <w:tcPr>
            <w:tcW w:w="1140" w:type="dxa"/>
            <w:vMerge/>
            <w:vAlign w:val="center"/>
          </w:tcPr>
          <w:p w14:paraId="2FAE68FA" w14:textId="77777777" w:rsidR="003D2458" w:rsidRPr="005B16D2" w:rsidRDefault="003D2458" w:rsidP="00FA4859">
            <w:pPr>
              <w:jc w:val="center"/>
              <w:rPr>
                <w:rFonts w:ascii="Montserrat" w:eastAsia="Arial" w:hAnsi="Montserrat" w:cs="Arial"/>
                <w:b/>
                <w:sz w:val="18"/>
                <w:szCs w:val="18"/>
              </w:rPr>
            </w:pPr>
          </w:p>
        </w:tc>
        <w:tc>
          <w:tcPr>
            <w:tcW w:w="8353" w:type="dxa"/>
          </w:tcPr>
          <w:p w14:paraId="50FE1211" w14:textId="77777777" w:rsidR="003D2458" w:rsidRPr="005B16D2" w:rsidRDefault="003D2458"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3D2458" w:rsidRPr="005B16D2" w14:paraId="440D0477" w14:textId="77777777" w:rsidTr="004B62D0">
        <w:trPr>
          <w:trHeight w:val="1463"/>
        </w:trPr>
        <w:tc>
          <w:tcPr>
            <w:tcW w:w="1140" w:type="dxa"/>
            <w:vMerge w:val="restart"/>
            <w:vAlign w:val="center"/>
          </w:tcPr>
          <w:p w14:paraId="506D4830" w14:textId="77777777" w:rsidR="003D2458" w:rsidRPr="005B16D2" w:rsidRDefault="003D2458"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0B772D10" w14:textId="77777777" w:rsidR="003D2458" w:rsidRPr="005B16D2" w:rsidRDefault="003D2458"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76086732" w14:textId="77777777" w:rsidR="003D2458" w:rsidRPr="005B16D2" w:rsidRDefault="003D2458" w:rsidP="00FA4859">
            <w:pPr>
              <w:ind w:left="122" w:right="190"/>
              <w:jc w:val="both"/>
              <w:rPr>
                <w:rFonts w:ascii="Montserrat" w:eastAsia="Arial" w:hAnsi="Montserrat" w:cs="Arial"/>
                <w:sz w:val="6"/>
                <w:szCs w:val="6"/>
                <w:highlight w:val="white"/>
              </w:rPr>
            </w:pPr>
          </w:p>
          <w:p w14:paraId="3B6BE5B2" w14:textId="77777777" w:rsidR="003D2458" w:rsidRPr="005B16D2" w:rsidRDefault="003D2458"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3557B34F" w14:textId="77777777" w:rsidR="003D2458" w:rsidRPr="005B16D2" w:rsidRDefault="003D2458" w:rsidP="007B711B">
            <w:pPr>
              <w:pBdr>
                <w:top w:val="nil"/>
                <w:left w:val="nil"/>
                <w:bottom w:val="nil"/>
                <w:right w:val="nil"/>
                <w:between w:val="nil"/>
              </w:pBdr>
              <w:ind w:left="842" w:right="190"/>
              <w:jc w:val="both"/>
              <w:rPr>
                <w:rFonts w:ascii="Montserrat" w:hAnsi="Montserrat"/>
                <w:color w:val="000000"/>
                <w:sz w:val="6"/>
                <w:szCs w:val="6"/>
                <w:highlight w:val="white"/>
              </w:rPr>
            </w:pPr>
          </w:p>
          <w:p w14:paraId="0086A8C8" w14:textId="77777777" w:rsidR="003D2458" w:rsidRPr="005B16D2" w:rsidRDefault="003D2458"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4905B448" w14:textId="77777777" w:rsidR="003D2458" w:rsidRPr="005B16D2" w:rsidRDefault="003D2458" w:rsidP="007B711B">
            <w:pPr>
              <w:pBdr>
                <w:top w:val="nil"/>
                <w:left w:val="nil"/>
                <w:bottom w:val="nil"/>
                <w:right w:val="nil"/>
                <w:between w:val="nil"/>
              </w:pBdr>
              <w:ind w:right="190"/>
              <w:jc w:val="both"/>
              <w:rPr>
                <w:rFonts w:ascii="Montserrat" w:hAnsi="Montserrat"/>
                <w:color w:val="000000"/>
                <w:sz w:val="6"/>
                <w:szCs w:val="6"/>
                <w:highlight w:val="white"/>
              </w:rPr>
            </w:pPr>
          </w:p>
          <w:p w14:paraId="7AE20DC3" w14:textId="77777777" w:rsidR="003D2458" w:rsidRPr="005B16D2" w:rsidRDefault="003D2458"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4D36F4D0" w14:textId="77777777" w:rsidR="003D2458" w:rsidRPr="005B16D2" w:rsidRDefault="003D2458" w:rsidP="007B711B">
            <w:pPr>
              <w:pBdr>
                <w:top w:val="nil"/>
                <w:left w:val="nil"/>
                <w:bottom w:val="nil"/>
                <w:right w:val="nil"/>
                <w:between w:val="nil"/>
              </w:pBdr>
              <w:ind w:right="190"/>
              <w:jc w:val="both"/>
              <w:rPr>
                <w:rFonts w:ascii="Montserrat" w:hAnsi="Montserrat"/>
                <w:color w:val="000000"/>
                <w:sz w:val="6"/>
                <w:szCs w:val="6"/>
                <w:highlight w:val="white"/>
              </w:rPr>
            </w:pPr>
          </w:p>
          <w:p w14:paraId="505ABCE2" w14:textId="77777777" w:rsidR="003D2458" w:rsidRPr="005B16D2" w:rsidRDefault="003D2458"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3D2458" w:rsidRPr="005B16D2" w14:paraId="783BC8B9" w14:textId="77777777" w:rsidTr="004B62D0">
        <w:trPr>
          <w:trHeight w:val="409"/>
        </w:trPr>
        <w:tc>
          <w:tcPr>
            <w:tcW w:w="1140" w:type="dxa"/>
            <w:vMerge/>
            <w:vAlign w:val="center"/>
          </w:tcPr>
          <w:p w14:paraId="42712551" w14:textId="77777777" w:rsidR="003D2458" w:rsidRPr="005B16D2" w:rsidRDefault="003D2458" w:rsidP="00FA4859">
            <w:pPr>
              <w:jc w:val="center"/>
              <w:rPr>
                <w:rFonts w:ascii="Montserrat" w:eastAsia="Arial" w:hAnsi="Montserrat" w:cs="Arial"/>
                <w:b/>
                <w:sz w:val="18"/>
                <w:szCs w:val="18"/>
              </w:rPr>
            </w:pPr>
          </w:p>
        </w:tc>
        <w:tc>
          <w:tcPr>
            <w:tcW w:w="8353" w:type="dxa"/>
          </w:tcPr>
          <w:p w14:paraId="09B17756" w14:textId="77777777" w:rsidR="003D2458" w:rsidRPr="005B16D2" w:rsidRDefault="003D2458"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3D2458" w:rsidRPr="005B16D2" w14:paraId="591E1B09" w14:textId="77777777" w:rsidTr="003C327F">
        <w:trPr>
          <w:trHeight w:val="515"/>
        </w:trPr>
        <w:tc>
          <w:tcPr>
            <w:tcW w:w="1140" w:type="dxa"/>
            <w:vAlign w:val="center"/>
          </w:tcPr>
          <w:p w14:paraId="28906109" w14:textId="77777777" w:rsidR="003D2458" w:rsidRPr="005B16D2" w:rsidRDefault="003D2458"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45E76B9D" w14:textId="77777777" w:rsidR="003D2458" w:rsidRPr="00C81D07" w:rsidRDefault="003D2458"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5A183B9A" w14:textId="77777777" w:rsidR="003D2458" w:rsidRPr="00C2645B" w:rsidRDefault="003D2458"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Copia simple de la licencia del Director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6EB36D6A" w14:textId="77777777" w:rsidR="003D2458" w:rsidRPr="00544D6C" w:rsidRDefault="003D2458"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lastRenderedPageBreak/>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74797FFA" w14:textId="77777777" w:rsidR="003D2458" w:rsidRPr="00C81D07" w:rsidRDefault="003D2458" w:rsidP="00544D6C">
            <w:pPr>
              <w:pBdr>
                <w:top w:val="nil"/>
                <w:left w:val="nil"/>
                <w:bottom w:val="nil"/>
                <w:right w:val="nil"/>
                <w:between w:val="nil"/>
              </w:pBdr>
              <w:ind w:left="1296" w:hanging="425"/>
              <w:jc w:val="both"/>
              <w:rPr>
                <w:rFonts w:ascii="Montserrat" w:hAnsi="Montserrat"/>
                <w:sz w:val="6"/>
                <w:szCs w:val="6"/>
              </w:rPr>
            </w:pPr>
          </w:p>
          <w:p w14:paraId="742F9F6A" w14:textId="77777777" w:rsidR="003D2458" w:rsidRPr="00544D6C" w:rsidRDefault="003D2458"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6203A09D" w14:textId="77777777" w:rsidR="003D2458" w:rsidRPr="00562E04" w:rsidRDefault="003D2458" w:rsidP="00FA4859">
            <w:pPr>
              <w:pBdr>
                <w:top w:val="nil"/>
                <w:left w:val="nil"/>
                <w:bottom w:val="nil"/>
                <w:right w:val="nil"/>
                <w:between w:val="nil"/>
              </w:pBdr>
              <w:ind w:left="1133"/>
              <w:jc w:val="both"/>
              <w:rPr>
                <w:rFonts w:ascii="Montserrat" w:eastAsia="Arial" w:hAnsi="Montserrat" w:cs="Arial"/>
                <w:color w:val="FF0000"/>
                <w:sz w:val="6"/>
                <w:szCs w:val="6"/>
              </w:rPr>
            </w:pPr>
          </w:p>
          <w:p w14:paraId="403591A9" w14:textId="77777777" w:rsidR="003D2458" w:rsidRPr="001C5342" w:rsidRDefault="003D2458" w:rsidP="00FA4859">
            <w:pPr>
              <w:pBdr>
                <w:top w:val="nil"/>
                <w:left w:val="nil"/>
                <w:bottom w:val="nil"/>
                <w:right w:val="nil"/>
                <w:between w:val="nil"/>
              </w:pBdr>
              <w:jc w:val="both"/>
              <w:rPr>
                <w:rFonts w:ascii="Montserrat" w:eastAsia="Arial" w:hAnsi="Montserrat" w:cs="Arial"/>
                <w:color w:val="FF0000"/>
                <w:sz w:val="6"/>
                <w:szCs w:val="6"/>
              </w:rPr>
            </w:pPr>
          </w:p>
          <w:p w14:paraId="6221C613" w14:textId="77777777" w:rsidR="003D2458" w:rsidRPr="00562E04" w:rsidRDefault="003D2458" w:rsidP="00FA4859">
            <w:pPr>
              <w:pBdr>
                <w:top w:val="nil"/>
                <w:left w:val="nil"/>
                <w:bottom w:val="nil"/>
                <w:right w:val="nil"/>
                <w:between w:val="nil"/>
              </w:pBdr>
              <w:jc w:val="both"/>
              <w:rPr>
                <w:rFonts w:ascii="Montserrat" w:eastAsia="Arial" w:hAnsi="Montserrat" w:cs="Arial"/>
                <w:color w:val="FF0000"/>
                <w:sz w:val="6"/>
                <w:szCs w:val="6"/>
              </w:rPr>
            </w:pPr>
          </w:p>
          <w:p w14:paraId="44B8C442" w14:textId="77777777" w:rsidR="003D2458" w:rsidRPr="00562E04" w:rsidRDefault="003D2458"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7F4DED64" w14:textId="77777777" w:rsidR="003D2458" w:rsidRPr="00562E04" w:rsidRDefault="003D2458"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6B99183A" w14:textId="77777777" w:rsidR="003D2458" w:rsidRPr="00562E04" w:rsidRDefault="003D2458" w:rsidP="00DC7DD1">
            <w:pPr>
              <w:ind w:left="1133"/>
              <w:jc w:val="both"/>
              <w:rPr>
                <w:rFonts w:ascii="Montserrat" w:hAnsi="Montserrat"/>
                <w:sz w:val="6"/>
                <w:szCs w:val="6"/>
              </w:rPr>
            </w:pPr>
          </w:p>
          <w:p w14:paraId="6B434F7F" w14:textId="77777777" w:rsidR="003D2458" w:rsidRPr="00562E04" w:rsidRDefault="003D2458"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104DA0AB" w14:textId="77777777" w:rsidR="003D2458" w:rsidRPr="00562E04" w:rsidRDefault="003D2458" w:rsidP="004B62D0">
            <w:pPr>
              <w:pStyle w:val="Prrafodelista"/>
              <w:rPr>
                <w:rFonts w:ascii="Montserrat" w:hAnsi="Montserrat"/>
                <w:sz w:val="18"/>
                <w:szCs w:val="18"/>
              </w:rPr>
            </w:pPr>
          </w:p>
          <w:p w14:paraId="0D197865" w14:textId="77777777" w:rsidR="003D2458" w:rsidRPr="005B16D2" w:rsidRDefault="003D2458"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252C7DFB" w14:textId="77777777" w:rsidR="003D2458" w:rsidRPr="001C5342" w:rsidRDefault="003D2458"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36E9BE02" w14:textId="77777777" w:rsidR="003D2458" w:rsidRPr="005B16D2" w:rsidRDefault="003D2458"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402B1291" w14:textId="77777777" w:rsidR="003D2458" w:rsidRPr="001C5342" w:rsidRDefault="003D2458"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4F741539" w14:textId="77777777" w:rsidR="003D2458" w:rsidRPr="001C5342" w:rsidRDefault="003D2458" w:rsidP="001C5342">
            <w:pPr>
              <w:jc w:val="both"/>
              <w:rPr>
                <w:rFonts w:ascii="Montserrat" w:hAnsi="Montserrat" w:cs="Arial"/>
                <w:sz w:val="6"/>
                <w:szCs w:val="6"/>
              </w:rPr>
            </w:pPr>
          </w:p>
          <w:p w14:paraId="335F0FAA" w14:textId="77777777" w:rsidR="003D2458" w:rsidRPr="005B16D2" w:rsidRDefault="003D2458"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60E8AC12" w14:textId="77777777" w:rsidR="003D2458" w:rsidRPr="005B16D2" w:rsidRDefault="003D2458"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3D2458" w:rsidRPr="005B16D2" w14:paraId="38994FF7" w14:textId="77777777" w:rsidTr="003C327F">
        <w:trPr>
          <w:trHeight w:val="515"/>
        </w:trPr>
        <w:tc>
          <w:tcPr>
            <w:tcW w:w="1140" w:type="dxa"/>
            <w:vAlign w:val="center"/>
          </w:tcPr>
          <w:p w14:paraId="730002B5" w14:textId="77777777" w:rsidR="003D2458" w:rsidRPr="005B16D2" w:rsidRDefault="003D2458"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6274BCCF" w14:textId="77777777" w:rsidR="003D2458" w:rsidRPr="005B16D2" w:rsidRDefault="003D2458"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337C3022" w14:textId="77777777" w:rsidR="003D2458" w:rsidRPr="005B16D2" w:rsidRDefault="003D2458" w:rsidP="00FA4859">
            <w:pPr>
              <w:jc w:val="both"/>
              <w:rPr>
                <w:rFonts w:ascii="Montserrat" w:eastAsia="Arial" w:hAnsi="Montserrat" w:cs="Arial"/>
                <w:sz w:val="6"/>
                <w:szCs w:val="6"/>
                <w:highlight w:val="white"/>
              </w:rPr>
            </w:pPr>
          </w:p>
          <w:p w14:paraId="3E4F6783" w14:textId="77777777" w:rsidR="003D2458" w:rsidRPr="005B16D2" w:rsidRDefault="003D2458"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0742DA4B" w14:textId="77777777" w:rsidR="003D2458" w:rsidRPr="005B16D2" w:rsidRDefault="003D2458"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2ABD3096" w14:textId="77777777" w:rsidR="003D2458" w:rsidRPr="005B16D2" w:rsidRDefault="003D2458"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36FDACF4" w14:textId="77777777" w:rsidR="003D2458" w:rsidRPr="005B16D2" w:rsidRDefault="003D2458" w:rsidP="00FA4859">
            <w:pPr>
              <w:jc w:val="both"/>
              <w:rPr>
                <w:rFonts w:ascii="Montserrat" w:eastAsia="Arial" w:hAnsi="Montserrat" w:cs="Arial"/>
                <w:sz w:val="6"/>
                <w:szCs w:val="6"/>
                <w:highlight w:val="white"/>
              </w:rPr>
            </w:pPr>
          </w:p>
          <w:p w14:paraId="3CE0EAE7" w14:textId="77777777" w:rsidR="003D2458" w:rsidRPr="005B16D2" w:rsidRDefault="003D2458"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1BA066BA" w14:textId="77777777" w:rsidR="003D2458" w:rsidRPr="005B16D2" w:rsidRDefault="003D2458" w:rsidP="00FA4859">
            <w:pPr>
              <w:jc w:val="both"/>
              <w:rPr>
                <w:rFonts w:ascii="Montserrat" w:eastAsia="Arial" w:hAnsi="Montserrat" w:cs="Arial"/>
                <w:sz w:val="6"/>
                <w:szCs w:val="6"/>
                <w:highlight w:val="white"/>
              </w:rPr>
            </w:pPr>
          </w:p>
          <w:p w14:paraId="7391B9FF" w14:textId="77777777" w:rsidR="003D2458" w:rsidRPr="005B16D2" w:rsidRDefault="003D2458"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3D2458" w:rsidRPr="005B16D2" w14:paraId="3969A310" w14:textId="77777777" w:rsidTr="008A783F">
        <w:trPr>
          <w:trHeight w:val="268"/>
        </w:trPr>
        <w:tc>
          <w:tcPr>
            <w:tcW w:w="1140" w:type="dxa"/>
            <w:vAlign w:val="center"/>
          </w:tcPr>
          <w:p w14:paraId="6C9D98F6" w14:textId="77777777" w:rsidR="003D2458" w:rsidRPr="00D0741C" w:rsidRDefault="003D2458"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7501F439" w14:textId="77777777" w:rsidR="003D2458" w:rsidRPr="00D0741C" w:rsidRDefault="003D2458"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67032D69" w14:textId="77777777" w:rsidR="003D2458" w:rsidRPr="00D0741C" w:rsidRDefault="003D2458" w:rsidP="00FA4859">
            <w:pPr>
              <w:jc w:val="both"/>
              <w:rPr>
                <w:rFonts w:ascii="Montserrat" w:eastAsia="Arial" w:hAnsi="Montserrat" w:cs="Arial"/>
                <w:sz w:val="6"/>
                <w:szCs w:val="6"/>
              </w:rPr>
            </w:pPr>
          </w:p>
          <w:p w14:paraId="7FF1F4F9" w14:textId="77777777" w:rsidR="003D2458" w:rsidRPr="00D0741C" w:rsidRDefault="003D2458" w:rsidP="00980718">
            <w:pPr>
              <w:numPr>
                <w:ilvl w:val="0"/>
                <w:numId w:val="1"/>
              </w:numPr>
              <w:jc w:val="both"/>
              <w:rPr>
                <w:rFonts w:ascii="Montserrat" w:hAnsi="Montserrat"/>
                <w:sz w:val="18"/>
                <w:szCs w:val="18"/>
              </w:rPr>
            </w:pPr>
            <w:r w:rsidRPr="00D0741C">
              <w:rPr>
                <w:rFonts w:ascii="Montserrat" w:eastAsia="Arial" w:hAnsi="Montserrat" w:cs="Arial"/>
                <w:sz w:val="18"/>
                <w:szCs w:val="18"/>
              </w:rPr>
              <w:lastRenderedPageBreak/>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005000E0" w14:textId="77777777" w:rsidR="003D2458" w:rsidRPr="00D0741C" w:rsidRDefault="003D2458" w:rsidP="00DC7DD1">
            <w:pPr>
              <w:ind w:left="720"/>
              <w:jc w:val="both"/>
              <w:rPr>
                <w:rFonts w:ascii="Montserrat" w:hAnsi="Montserrat"/>
                <w:sz w:val="6"/>
                <w:szCs w:val="6"/>
              </w:rPr>
            </w:pPr>
          </w:p>
          <w:p w14:paraId="183E5424" w14:textId="77777777" w:rsidR="003D2458" w:rsidRPr="00D0741C" w:rsidRDefault="003D2458"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2A2E967D" w14:textId="77777777" w:rsidR="003D2458" w:rsidRPr="00D0741C" w:rsidRDefault="003D2458" w:rsidP="00DC7DD1">
            <w:pPr>
              <w:ind w:left="720"/>
              <w:jc w:val="both"/>
              <w:rPr>
                <w:rFonts w:ascii="Montserrat" w:hAnsi="Montserrat"/>
                <w:sz w:val="6"/>
                <w:szCs w:val="6"/>
              </w:rPr>
            </w:pPr>
          </w:p>
          <w:p w14:paraId="584FFE19" w14:textId="77777777" w:rsidR="003D2458" w:rsidRPr="00D0741C" w:rsidRDefault="003D2458" w:rsidP="00DC7DD1">
            <w:pPr>
              <w:jc w:val="both"/>
              <w:rPr>
                <w:rFonts w:ascii="Montserrat" w:hAnsi="Montserrat"/>
                <w:sz w:val="6"/>
                <w:szCs w:val="6"/>
              </w:rPr>
            </w:pPr>
          </w:p>
          <w:p w14:paraId="0FD3FC72" w14:textId="77777777" w:rsidR="003D2458" w:rsidRPr="00D0741C" w:rsidRDefault="003D2458"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52886273" w14:textId="77777777" w:rsidR="003D2458" w:rsidRPr="00D0741C" w:rsidRDefault="003D2458" w:rsidP="007B711B">
            <w:pPr>
              <w:jc w:val="both"/>
              <w:rPr>
                <w:rFonts w:ascii="Montserrat" w:hAnsi="Montserrat"/>
                <w:sz w:val="6"/>
                <w:szCs w:val="6"/>
              </w:rPr>
            </w:pPr>
          </w:p>
          <w:p w14:paraId="5535C917" w14:textId="77777777" w:rsidR="003D2458" w:rsidRPr="00D0741C" w:rsidRDefault="003D2458"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0B70661A" w14:textId="77777777" w:rsidR="003D2458" w:rsidRPr="00D0741C" w:rsidRDefault="003D2458" w:rsidP="007B711B">
            <w:pPr>
              <w:jc w:val="both"/>
              <w:rPr>
                <w:rFonts w:ascii="Montserrat" w:hAnsi="Montserrat"/>
                <w:sz w:val="6"/>
                <w:szCs w:val="6"/>
              </w:rPr>
            </w:pPr>
          </w:p>
          <w:p w14:paraId="7209B8C0" w14:textId="77777777" w:rsidR="003D2458" w:rsidRPr="00D0741C" w:rsidRDefault="003D2458"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7A019EA0" w14:textId="77777777" w:rsidR="003D2458" w:rsidRPr="00D0741C" w:rsidRDefault="003D2458" w:rsidP="00807160">
            <w:pPr>
              <w:pStyle w:val="Prrafodelista"/>
              <w:rPr>
                <w:rFonts w:ascii="Montserrat" w:hAnsi="Montserrat"/>
                <w:sz w:val="18"/>
                <w:szCs w:val="18"/>
              </w:rPr>
            </w:pPr>
          </w:p>
          <w:p w14:paraId="2B2F4A26" w14:textId="77777777" w:rsidR="003D2458" w:rsidRPr="00D0741C" w:rsidRDefault="003D2458"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503C6E8B" w14:textId="77777777" w:rsidR="003D2458" w:rsidRPr="00D0741C" w:rsidRDefault="003D2458" w:rsidP="005B16D2">
            <w:pPr>
              <w:ind w:left="720"/>
              <w:jc w:val="both"/>
              <w:rPr>
                <w:rFonts w:ascii="Montserrat" w:hAnsi="Montserrat"/>
                <w:sz w:val="18"/>
                <w:szCs w:val="18"/>
              </w:rPr>
            </w:pPr>
          </w:p>
        </w:tc>
      </w:tr>
      <w:tr w:rsidR="003D2458" w:rsidRPr="005B16D2" w14:paraId="40714DD5" w14:textId="77777777" w:rsidTr="003C327F">
        <w:trPr>
          <w:trHeight w:val="467"/>
        </w:trPr>
        <w:tc>
          <w:tcPr>
            <w:tcW w:w="1140" w:type="dxa"/>
            <w:vAlign w:val="center"/>
          </w:tcPr>
          <w:p w14:paraId="24A16B1D" w14:textId="77777777" w:rsidR="003D2458" w:rsidRPr="005B16D2" w:rsidRDefault="003D2458"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10</w:t>
            </w:r>
          </w:p>
        </w:tc>
        <w:tc>
          <w:tcPr>
            <w:tcW w:w="8353" w:type="dxa"/>
            <w:vAlign w:val="center"/>
          </w:tcPr>
          <w:p w14:paraId="5F970A41" w14:textId="77777777" w:rsidR="003D2458" w:rsidRPr="005B16D2" w:rsidRDefault="003D2458"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3D2458" w:rsidRPr="005B16D2" w14:paraId="7996E369" w14:textId="77777777" w:rsidTr="003C327F">
        <w:tc>
          <w:tcPr>
            <w:tcW w:w="1140" w:type="dxa"/>
            <w:vAlign w:val="center"/>
          </w:tcPr>
          <w:p w14:paraId="55C3C5A3" w14:textId="77777777" w:rsidR="003D2458" w:rsidRPr="005B16D2" w:rsidRDefault="003D2458"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5281CF36" w14:textId="77777777" w:rsidR="003D2458" w:rsidRPr="005B16D2" w:rsidRDefault="003D2458"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58F73204" w14:textId="77777777" w:rsidR="003D2458" w:rsidRPr="005B16D2" w:rsidRDefault="003D2458" w:rsidP="007B711B">
            <w:pPr>
              <w:pBdr>
                <w:top w:val="nil"/>
                <w:left w:val="nil"/>
                <w:bottom w:val="nil"/>
                <w:right w:val="nil"/>
                <w:between w:val="nil"/>
              </w:pBdr>
              <w:ind w:left="842" w:right="190"/>
              <w:jc w:val="both"/>
              <w:rPr>
                <w:rFonts w:ascii="Montserrat" w:hAnsi="Montserrat"/>
                <w:sz w:val="6"/>
                <w:szCs w:val="6"/>
              </w:rPr>
            </w:pPr>
          </w:p>
          <w:p w14:paraId="1E46B6C5" w14:textId="77777777" w:rsidR="003D2458" w:rsidRPr="005B16D2" w:rsidRDefault="003D2458"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19DE6BF3" w14:textId="77777777" w:rsidR="003D2458" w:rsidRPr="005B16D2" w:rsidRDefault="003D2458" w:rsidP="007B711B">
            <w:pPr>
              <w:pBdr>
                <w:top w:val="nil"/>
                <w:left w:val="nil"/>
                <w:bottom w:val="nil"/>
                <w:right w:val="nil"/>
                <w:between w:val="nil"/>
              </w:pBdr>
              <w:ind w:right="190"/>
              <w:jc w:val="both"/>
              <w:rPr>
                <w:rFonts w:ascii="Montserrat" w:hAnsi="Montserrat"/>
                <w:sz w:val="6"/>
                <w:szCs w:val="6"/>
              </w:rPr>
            </w:pPr>
          </w:p>
          <w:p w14:paraId="04E00E97" w14:textId="77777777" w:rsidR="003D2458" w:rsidRPr="005B16D2" w:rsidRDefault="003D2458"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229C6B02" w14:textId="77777777" w:rsidR="003D2458" w:rsidRPr="005B16D2" w:rsidRDefault="003D2458" w:rsidP="007B711B">
            <w:pPr>
              <w:pBdr>
                <w:top w:val="nil"/>
                <w:left w:val="nil"/>
                <w:bottom w:val="nil"/>
                <w:right w:val="nil"/>
                <w:between w:val="nil"/>
              </w:pBdr>
              <w:ind w:right="190"/>
              <w:jc w:val="both"/>
              <w:rPr>
                <w:rFonts w:ascii="Montserrat" w:hAnsi="Montserrat"/>
                <w:sz w:val="6"/>
                <w:szCs w:val="6"/>
              </w:rPr>
            </w:pPr>
          </w:p>
          <w:p w14:paraId="65C1EF63" w14:textId="77777777" w:rsidR="003D2458" w:rsidRPr="005B16D2" w:rsidRDefault="003D2458"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5C0983A0" w14:textId="77777777" w:rsidR="003D2458" w:rsidRPr="005B16D2" w:rsidRDefault="003D2458" w:rsidP="007B711B">
            <w:pPr>
              <w:pBdr>
                <w:top w:val="nil"/>
                <w:left w:val="nil"/>
                <w:bottom w:val="nil"/>
                <w:right w:val="nil"/>
                <w:between w:val="nil"/>
              </w:pBdr>
              <w:ind w:right="190"/>
              <w:jc w:val="both"/>
              <w:rPr>
                <w:rFonts w:ascii="Montserrat" w:hAnsi="Montserrat"/>
                <w:color w:val="000000"/>
                <w:sz w:val="6"/>
                <w:szCs w:val="6"/>
              </w:rPr>
            </w:pPr>
          </w:p>
          <w:p w14:paraId="740B8915" w14:textId="77777777" w:rsidR="003D2458" w:rsidRPr="005B16D2" w:rsidRDefault="003D2458"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doble carta)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3D2458" w:rsidRPr="005B16D2" w14:paraId="60A5158E" w14:textId="77777777" w:rsidTr="003C327F">
        <w:tc>
          <w:tcPr>
            <w:tcW w:w="1140" w:type="dxa"/>
            <w:vAlign w:val="center"/>
          </w:tcPr>
          <w:p w14:paraId="2C9F2BDB" w14:textId="77777777" w:rsidR="003D2458" w:rsidRPr="005B16D2" w:rsidRDefault="003D2458" w:rsidP="00FA4859">
            <w:pPr>
              <w:jc w:val="center"/>
              <w:rPr>
                <w:rFonts w:ascii="Montserrat" w:eastAsia="Arial" w:hAnsi="Montserrat" w:cs="Arial"/>
                <w:b/>
                <w:sz w:val="18"/>
                <w:szCs w:val="18"/>
              </w:rPr>
            </w:pPr>
            <w:r w:rsidRPr="005B16D2">
              <w:rPr>
                <w:rFonts w:ascii="Montserrat" w:eastAsia="Arial" w:hAnsi="Montserrat" w:cs="Arial"/>
                <w:b/>
                <w:sz w:val="18"/>
                <w:szCs w:val="18"/>
              </w:rPr>
              <w:t>Anexo 12</w:t>
            </w:r>
          </w:p>
        </w:tc>
        <w:tc>
          <w:tcPr>
            <w:tcW w:w="8353" w:type="dxa"/>
          </w:tcPr>
          <w:p w14:paraId="71623C02" w14:textId="77777777" w:rsidR="003D2458" w:rsidRPr="005B16D2" w:rsidRDefault="003D2458"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3D2458" w:rsidRPr="005B16D2" w14:paraId="312D62E8" w14:textId="77777777" w:rsidTr="003C327F">
        <w:tc>
          <w:tcPr>
            <w:tcW w:w="1140" w:type="dxa"/>
            <w:vAlign w:val="center"/>
          </w:tcPr>
          <w:p w14:paraId="3838DA1A" w14:textId="77777777" w:rsidR="003D2458" w:rsidRPr="005B16D2" w:rsidRDefault="003D2458"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7813F866" w14:textId="77777777" w:rsidR="003D2458" w:rsidRPr="0040628F" w:rsidRDefault="003D2458"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3D2458" w:rsidRPr="005B16D2" w14:paraId="3847003E" w14:textId="77777777" w:rsidTr="003C327F">
        <w:tc>
          <w:tcPr>
            <w:tcW w:w="1140" w:type="dxa"/>
            <w:vAlign w:val="center"/>
          </w:tcPr>
          <w:p w14:paraId="35382FE1" w14:textId="77777777" w:rsidR="003D2458" w:rsidRPr="005B16D2" w:rsidRDefault="003D2458"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47919D29" w14:textId="77777777" w:rsidR="003D2458" w:rsidRPr="005B16D2" w:rsidRDefault="003D2458"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3D2458" w:rsidRPr="005B16D2" w14:paraId="56A20B68" w14:textId="77777777" w:rsidTr="003C327F">
        <w:tc>
          <w:tcPr>
            <w:tcW w:w="1140" w:type="dxa"/>
            <w:vAlign w:val="center"/>
          </w:tcPr>
          <w:p w14:paraId="16E115E7" w14:textId="77777777" w:rsidR="003D2458" w:rsidRPr="005B16D2" w:rsidRDefault="003D2458"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54120E6A" w14:textId="77777777" w:rsidR="003D2458" w:rsidRDefault="003D2458"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 xml:space="preserve">Los archivos deberán estar generados en formato Word, Excel y PDF o programa similar, </w:t>
            </w:r>
            <w:r w:rsidRPr="00EE1839">
              <w:rPr>
                <w:rFonts w:ascii="Montserrat" w:eastAsia="Arial" w:hAnsi="Montserrat" w:cs="Arial"/>
                <w:sz w:val="18"/>
                <w:szCs w:val="18"/>
              </w:rPr>
              <w:lastRenderedPageBreak/>
              <w:t>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53BFEDFF" w14:textId="77777777" w:rsidR="003D2458" w:rsidRPr="00EE1839" w:rsidRDefault="003D2458"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051A2249" w14:textId="77777777" w:rsidR="003D2458" w:rsidRPr="005B16D2" w:rsidRDefault="003D2458"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219C7A29" w14:textId="77777777" w:rsidR="003D2458" w:rsidRPr="005B16D2" w:rsidRDefault="003D2458" w:rsidP="00FA4859">
      <w:pPr>
        <w:spacing w:after="0" w:line="240" w:lineRule="auto"/>
        <w:jc w:val="both"/>
        <w:rPr>
          <w:rFonts w:ascii="Montserrat" w:eastAsia="Arial" w:hAnsi="Montserrat" w:cs="Arial"/>
          <w:b/>
          <w:sz w:val="18"/>
          <w:szCs w:val="18"/>
        </w:rPr>
      </w:pPr>
    </w:p>
    <w:p w14:paraId="0B074785" w14:textId="77777777" w:rsidR="003D2458" w:rsidRDefault="003D245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314F7DE1" w14:textId="77777777" w:rsidR="003D2458" w:rsidRDefault="003D2458" w:rsidP="00FA4859">
      <w:pPr>
        <w:spacing w:after="0" w:line="240" w:lineRule="auto"/>
        <w:jc w:val="both"/>
        <w:rPr>
          <w:rFonts w:ascii="Montserrat" w:eastAsia="Arial" w:hAnsi="Montserrat" w:cs="Arial"/>
          <w:b/>
          <w:sz w:val="18"/>
          <w:szCs w:val="18"/>
        </w:rPr>
      </w:pPr>
    </w:p>
    <w:p w14:paraId="519CDBEE" w14:textId="77777777" w:rsidR="003D2458" w:rsidRPr="005B16D2" w:rsidRDefault="003D245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09AE2656" w14:textId="77777777" w:rsidR="003D2458" w:rsidRPr="005B16D2" w:rsidRDefault="003D2458"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3D2458" w:rsidRPr="005B16D2" w14:paraId="4FD657AE"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90161CB" w14:textId="77777777" w:rsidR="003D2458" w:rsidRPr="005B16D2" w:rsidRDefault="003D2458"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5119D8F" w14:textId="77777777" w:rsidR="003D2458" w:rsidRPr="005B16D2" w:rsidRDefault="003D2458"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3D2458" w:rsidRPr="005B16D2" w14:paraId="12657247"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CEE9B27" w14:textId="77777777" w:rsidR="003D2458" w:rsidRPr="005B16D2" w:rsidRDefault="003D2458"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8C32B6B" w14:textId="77777777" w:rsidR="003D2458" w:rsidRPr="005B16D2" w:rsidRDefault="003D2458"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3D2458" w:rsidRPr="005B16D2" w14:paraId="0E00DBC6"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8DDCF6E" w14:textId="77777777" w:rsidR="003D2458" w:rsidRPr="005B16D2" w:rsidRDefault="003D2458"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06B8D4C" w14:textId="77777777" w:rsidR="003D2458" w:rsidRPr="005B16D2" w:rsidRDefault="003D2458"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49186A62" w14:textId="77777777" w:rsidR="003D2458" w:rsidRPr="005B16D2" w:rsidRDefault="003D2458" w:rsidP="00FA4859">
            <w:pPr>
              <w:jc w:val="both"/>
              <w:rPr>
                <w:rFonts w:ascii="Montserrat" w:eastAsia="Arial" w:hAnsi="Montserrat" w:cs="Arial"/>
                <w:sz w:val="6"/>
                <w:szCs w:val="6"/>
                <w:highlight w:val="white"/>
              </w:rPr>
            </w:pPr>
          </w:p>
          <w:p w14:paraId="48B62045" w14:textId="77777777" w:rsidR="003D2458" w:rsidRPr="005B16D2" w:rsidRDefault="003D2458"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3D2458" w:rsidRPr="005B16D2" w14:paraId="2CD7FD89"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1FBF333" w14:textId="77777777" w:rsidR="003D2458" w:rsidRPr="005B16D2" w:rsidRDefault="003D2458"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9ADD52D" w14:textId="77777777" w:rsidR="003D2458" w:rsidRPr="005B16D2" w:rsidRDefault="003D2458"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3D2458" w:rsidRPr="005B16D2" w14:paraId="52ECC55F"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526309B" w14:textId="77777777" w:rsidR="003D2458" w:rsidRPr="005B16D2" w:rsidRDefault="003D2458"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523A138" w14:textId="77777777" w:rsidR="003D2458" w:rsidRPr="005B16D2" w:rsidRDefault="003D2458"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3D2458" w:rsidRPr="005B16D2" w14:paraId="23513719"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05CBA28" w14:textId="77777777" w:rsidR="003D2458" w:rsidRPr="005B16D2" w:rsidRDefault="003D2458"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05E78E8" w14:textId="77777777" w:rsidR="003D2458" w:rsidRPr="005B16D2" w:rsidRDefault="003D2458"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3D2458" w:rsidRPr="005B16D2" w14:paraId="651A0D44"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DBB7340" w14:textId="77777777" w:rsidR="003D2458" w:rsidRPr="005B16D2" w:rsidRDefault="003D2458"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B414ECB" w14:textId="77777777" w:rsidR="003D2458" w:rsidRPr="005B16D2" w:rsidRDefault="003D2458"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 xml:space="preserve">así mismo, el salario mínimo no podrá ser utilizado como índice, unidad, base, medida o referencia para análisis, cálculo e integración del </w:t>
            </w:r>
            <w:r w:rsidRPr="005B16D2">
              <w:rPr>
                <w:rFonts w:ascii="Montserrat" w:eastAsia="Arial" w:hAnsi="Montserrat" w:cs="Arial"/>
                <w:sz w:val="18"/>
                <w:szCs w:val="18"/>
                <w:highlight w:val="white"/>
              </w:rPr>
              <w:lastRenderedPageBreak/>
              <w:t>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337894FE" w14:textId="77777777" w:rsidR="003D2458" w:rsidRPr="005B16D2" w:rsidRDefault="003D2458" w:rsidP="00FA4859">
            <w:pPr>
              <w:jc w:val="both"/>
              <w:rPr>
                <w:rFonts w:ascii="Montserrat" w:eastAsia="Arial" w:hAnsi="Montserrat" w:cs="Arial"/>
                <w:sz w:val="18"/>
                <w:szCs w:val="18"/>
                <w:highlight w:val="white"/>
              </w:rPr>
            </w:pPr>
          </w:p>
          <w:p w14:paraId="33F8A68C" w14:textId="77777777" w:rsidR="003D2458" w:rsidRPr="005B16D2" w:rsidRDefault="003D2458"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3D2458" w:rsidRPr="005B16D2" w14:paraId="0913271C"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37BE3B0" w14:textId="77777777" w:rsidR="003D2458" w:rsidRPr="005B16D2" w:rsidRDefault="003D2458"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2DAA5B0" w14:textId="77777777" w:rsidR="003D2458" w:rsidRPr="005B16D2" w:rsidRDefault="003D2458"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3D2458" w:rsidRPr="005B16D2" w14:paraId="71622F8C"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ED00C4D" w14:textId="77777777" w:rsidR="003D2458" w:rsidRPr="005B16D2" w:rsidRDefault="003D2458"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E74C97A" w14:textId="77777777" w:rsidR="003D2458" w:rsidRPr="005B16D2" w:rsidRDefault="003D2458"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3D2458" w:rsidRPr="005B16D2" w14:paraId="5FE3DDDA"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EC71315" w14:textId="77777777" w:rsidR="003D2458" w:rsidRPr="005B16D2" w:rsidRDefault="003D2458"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633E4F9" w14:textId="77777777" w:rsidR="003D2458" w:rsidRPr="005B16D2" w:rsidRDefault="003D2458"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3D2458" w:rsidRPr="005B16D2" w14:paraId="68DCEB49"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3C2D348" w14:textId="77777777" w:rsidR="003D2458" w:rsidRPr="005B16D2" w:rsidRDefault="003D2458"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43037E4" w14:textId="77777777" w:rsidR="003D2458" w:rsidRPr="005B16D2" w:rsidRDefault="003D2458"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3D2458" w:rsidRPr="005B16D2" w14:paraId="47179ADD"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E3B37F7" w14:textId="77777777" w:rsidR="003D2458" w:rsidRPr="005B16D2" w:rsidRDefault="003D2458"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0DF06E0" w14:textId="77777777" w:rsidR="003D2458" w:rsidRPr="005B16D2" w:rsidRDefault="003D2458"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3D2458" w:rsidRPr="005B16D2" w14:paraId="442E3AA0"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F9CE1CE" w14:textId="77777777" w:rsidR="003D2458" w:rsidRPr="005B16D2" w:rsidRDefault="003D2458"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08F8DA6" w14:textId="77777777" w:rsidR="003D2458" w:rsidRPr="005B16D2" w:rsidRDefault="003D2458"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4E3A1636" w14:textId="77777777" w:rsidR="003D2458" w:rsidRPr="005B16D2" w:rsidRDefault="003D2458" w:rsidP="007F73AF">
            <w:pPr>
              <w:jc w:val="both"/>
              <w:rPr>
                <w:rFonts w:ascii="Montserrat" w:eastAsia="Arial" w:hAnsi="Montserrat" w:cs="Arial"/>
                <w:sz w:val="6"/>
                <w:szCs w:val="6"/>
                <w:highlight w:val="white"/>
              </w:rPr>
            </w:pPr>
          </w:p>
          <w:p w14:paraId="2572E7AA" w14:textId="77777777" w:rsidR="003D2458" w:rsidRPr="005B16D2" w:rsidRDefault="003D2458"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3D2458" w:rsidRPr="005B16D2" w14:paraId="614A61D7"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C8BEC1C" w14:textId="77777777" w:rsidR="003D2458" w:rsidRPr="005B16D2" w:rsidRDefault="003D2458"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EEDBBCC" w14:textId="77777777" w:rsidR="003D2458" w:rsidRPr="005B16D2" w:rsidRDefault="003D2458"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3D2458" w:rsidRPr="005B16D2" w14:paraId="5D64AD13"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D98620C" w14:textId="77777777" w:rsidR="003D2458" w:rsidRPr="005B16D2" w:rsidRDefault="003D2458"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9F66A9B" w14:textId="77777777" w:rsidR="003D2458" w:rsidRPr="005B16D2" w:rsidRDefault="003D2458"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3D2458" w:rsidRPr="005B16D2" w14:paraId="38FBB877"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A5099E6" w14:textId="77777777" w:rsidR="003D2458" w:rsidRPr="005B16D2" w:rsidRDefault="003D2458"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12D1142" w14:textId="77777777" w:rsidR="003D2458" w:rsidRPr="005B16D2" w:rsidRDefault="003D2458"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3D2458" w:rsidRPr="005B16D2" w14:paraId="72345DA2"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BE07C82" w14:textId="77777777" w:rsidR="003D2458" w:rsidRPr="005B16D2" w:rsidRDefault="003D2458"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E154CE9" w14:textId="77777777" w:rsidR="003D2458" w:rsidRPr="005B16D2" w:rsidRDefault="003D2458"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3D2458" w:rsidRPr="005B16D2" w14:paraId="55741651"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DF90BA2" w14:textId="77777777" w:rsidR="003D2458" w:rsidRPr="005B16D2" w:rsidRDefault="003D2458"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6402264" w14:textId="77777777" w:rsidR="003D2458" w:rsidRPr="005B16D2" w:rsidRDefault="003D2458"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3D2458" w:rsidRPr="005B16D2" w14:paraId="5655D1A7"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188FFE9" w14:textId="77777777" w:rsidR="003D2458" w:rsidRPr="005B16D2" w:rsidRDefault="003D2458"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FCE695B" w14:textId="77777777" w:rsidR="003D2458" w:rsidRPr="005B16D2" w:rsidRDefault="003D2458"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0CACAE7D" w14:textId="77777777" w:rsidR="003D2458" w:rsidRPr="005B16D2" w:rsidRDefault="003D2458" w:rsidP="007F73AF">
            <w:pPr>
              <w:jc w:val="both"/>
              <w:rPr>
                <w:rFonts w:ascii="Montserrat" w:eastAsia="Arial" w:hAnsi="Montserrat" w:cs="Arial"/>
                <w:sz w:val="6"/>
                <w:szCs w:val="6"/>
              </w:rPr>
            </w:pPr>
          </w:p>
          <w:p w14:paraId="57AEB080" w14:textId="77777777" w:rsidR="003D2458" w:rsidRPr="005B16D2" w:rsidRDefault="003D2458"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63B5F617" w14:textId="77777777" w:rsidR="003D2458" w:rsidRPr="005B16D2" w:rsidRDefault="003D2458" w:rsidP="007F73AF">
            <w:pPr>
              <w:jc w:val="both"/>
              <w:rPr>
                <w:rFonts w:ascii="Montserrat" w:eastAsia="Arial" w:hAnsi="Montserrat" w:cs="Arial"/>
                <w:sz w:val="6"/>
                <w:szCs w:val="6"/>
              </w:rPr>
            </w:pPr>
          </w:p>
          <w:p w14:paraId="56AEB728" w14:textId="77777777" w:rsidR="003D2458" w:rsidRPr="005B16D2" w:rsidRDefault="003D2458"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07B55B77" w14:textId="77777777" w:rsidR="003D2458" w:rsidRPr="005B16D2" w:rsidRDefault="003D2458" w:rsidP="007F73AF">
            <w:pPr>
              <w:jc w:val="both"/>
              <w:rPr>
                <w:rFonts w:ascii="Montserrat" w:eastAsia="Arial" w:hAnsi="Montserrat" w:cs="Arial"/>
                <w:sz w:val="6"/>
                <w:szCs w:val="6"/>
              </w:rPr>
            </w:pPr>
          </w:p>
          <w:p w14:paraId="5382A737" w14:textId="77777777" w:rsidR="003D2458" w:rsidRPr="005B16D2" w:rsidRDefault="003D2458"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3D2458" w:rsidRPr="005B16D2" w14:paraId="7E2A21D9"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558EA5B" w14:textId="77777777" w:rsidR="003D2458" w:rsidRPr="005B16D2" w:rsidRDefault="003D2458"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F23741C" w14:textId="77777777" w:rsidR="003D2458" w:rsidRPr="005B16D2" w:rsidRDefault="003D2458"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3D2458" w:rsidRPr="005B16D2" w14:paraId="31C4913F"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1616D35" w14:textId="77777777" w:rsidR="003D2458" w:rsidRPr="005B16D2" w:rsidRDefault="003D2458"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1A748F9" w14:textId="77777777" w:rsidR="003D2458" w:rsidRPr="005B16D2" w:rsidRDefault="003D2458"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09A72D36" w14:textId="77777777" w:rsidR="003D2458" w:rsidRPr="005B16D2" w:rsidRDefault="003D2458"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6D7E1F4C" w14:textId="77777777" w:rsidR="003D2458" w:rsidRPr="005B16D2" w:rsidRDefault="003D2458"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1A83922C" w14:textId="77777777" w:rsidR="003D2458" w:rsidRPr="005B16D2" w:rsidRDefault="003D2458"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448B5EE7" w14:textId="77777777" w:rsidR="003D2458" w:rsidRPr="005B16D2" w:rsidRDefault="003D2458"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3D2458" w:rsidRPr="005B16D2" w14:paraId="62618E87"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D04E2BF" w14:textId="77777777" w:rsidR="003D2458" w:rsidRPr="005B16D2" w:rsidRDefault="003D2458"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F7B9075" w14:textId="77777777" w:rsidR="003D2458" w:rsidRPr="005B16D2" w:rsidRDefault="003D2458"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3D2458" w:rsidRPr="005B16D2" w14:paraId="17862E2A"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3A5A975" w14:textId="77777777" w:rsidR="003D2458" w:rsidRPr="005B16D2" w:rsidRDefault="003D2458"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1562D43C" w14:textId="77777777" w:rsidR="003D2458" w:rsidRPr="005B16D2" w:rsidRDefault="003D2458"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B74B666" w14:textId="77777777" w:rsidR="003D2458" w:rsidRPr="005B16D2" w:rsidRDefault="003D2458"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3D2458" w:rsidRPr="005B16D2" w14:paraId="2EB81562"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1A5C333" w14:textId="77777777" w:rsidR="003D2458" w:rsidRPr="005B16D2" w:rsidRDefault="003D2458"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F3E2903" w14:textId="77777777" w:rsidR="003D2458" w:rsidRPr="005B16D2" w:rsidRDefault="003D2458"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3D2458" w:rsidRPr="005B16D2" w14:paraId="65205C3A"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7191A67" w14:textId="77777777" w:rsidR="003D2458" w:rsidRPr="005B16D2" w:rsidRDefault="003D2458"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4916DE66" w14:textId="77777777" w:rsidR="003D2458" w:rsidRPr="005B16D2" w:rsidRDefault="003D2458"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D5EC7FF" w14:textId="77777777" w:rsidR="003D2458" w:rsidRPr="005B16D2" w:rsidRDefault="003D2458"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082B4C6B" w14:textId="77777777" w:rsidR="003D2458" w:rsidRPr="005B16D2" w:rsidRDefault="003D2458" w:rsidP="00A56921">
            <w:pPr>
              <w:ind w:left="122" w:right="190"/>
              <w:jc w:val="both"/>
              <w:rPr>
                <w:rFonts w:ascii="Montserrat" w:eastAsia="Arial" w:hAnsi="Montserrat" w:cs="Arial"/>
                <w:sz w:val="6"/>
                <w:szCs w:val="6"/>
              </w:rPr>
            </w:pPr>
          </w:p>
          <w:p w14:paraId="001F62FE" w14:textId="77777777" w:rsidR="003D2458" w:rsidRPr="005B16D2" w:rsidRDefault="003D2458" w:rsidP="00A56921">
            <w:pPr>
              <w:ind w:left="122"/>
              <w:jc w:val="both"/>
              <w:rPr>
                <w:rFonts w:ascii="Montserrat" w:eastAsia="Arial" w:hAnsi="Montserrat" w:cs="Arial"/>
                <w:sz w:val="18"/>
                <w:szCs w:val="18"/>
              </w:rPr>
            </w:pPr>
            <w:r w:rsidRPr="005B16D2">
              <w:rPr>
                <w:rFonts w:ascii="Montserrat" w:eastAsia="Arial" w:hAnsi="Montserrat" w:cs="Arial"/>
                <w:b/>
                <w:sz w:val="18"/>
                <w:szCs w:val="18"/>
              </w:rPr>
              <w:lastRenderedPageBreak/>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4F254DA4" w14:textId="77777777" w:rsidR="003D2458" w:rsidRPr="005B16D2" w:rsidRDefault="003D2458"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257F0885" w14:textId="77777777" w:rsidR="003D2458" w:rsidRPr="005B16D2" w:rsidRDefault="003D2458" w:rsidP="00FA4859">
      <w:pPr>
        <w:spacing w:after="0" w:line="240" w:lineRule="auto"/>
        <w:jc w:val="both"/>
        <w:rPr>
          <w:rFonts w:ascii="Montserrat" w:eastAsia="Arial" w:hAnsi="Montserrat" w:cs="Arial"/>
          <w:b/>
          <w:sz w:val="18"/>
          <w:szCs w:val="18"/>
        </w:rPr>
      </w:pPr>
    </w:p>
    <w:p w14:paraId="15769BED" w14:textId="3C037F7B" w:rsidR="003D2458" w:rsidRPr="005B16D2" w:rsidRDefault="003D2458"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123FBC">
        <w:rPr>
          <w:rFonts w:ascii="Montserrat" w:hAnsi="Montserrat" w:cs="Arial"/>
          <w:b/>
          <w:noProof/>
          <w:color w:val="0000FF"/>
          <w:sz w:val="18"/>
          <w:szCs w:val="18"/>
        </w:rPr>
        <w:t>Prof. Enrique Misael</w:t>
      </w:r>
      <w:r w:rsidRPr="005B16D2">
        <w:rPr>
          <w:rFonts w:ascii="Montserrat" w:hAnsi="Montserrat" w:cs="Arial"/>
          <w:b/>
          <w:noProof/>
          <w:color w:val="0000FF"/>
          <w:sz w:val="18"/>
          <w:szCs w:val="18"/>
        </w:rPr>
        <w:t xml:space="preserve"> Feria Rodríguez </w:t>
      </w:r>
      <w:r w:rsidRPr="005B16D2">
        <w:rPr>
          <w:rFonts w:ascii="Montserrat" w:hAnsi="Montserrat" w:cs="Arial"/>
          <w:b/>
          <w:sz w:val="18"/>
          <w:szCs w:val="18"/>
        </w:rPr>
        <w:t>Director General de Vivienda Bienestar</w:t>
      </w:r>
      <w:r w:rsidRPr="005B16D2">
        <w:rPr>
          <w:rFonts w:ascii="Montserrat" w:eastAsia="Arial" w:hAnsi="Montserrat" w:cs="Arial"/>
          <w:sz w:val="18"/>
          <w:szCs w:val="18"/>
        </w:rPr>
        <w:t xml:space="preserve">, conteniendo el número y nombre del procedimiento. </w:t>
      </w:r>
    </w:p>
    <w:p w14:paraId="0248A320" w14:textId="77777777" w:rsidR="003D2458" w:rsidRPr="002C7436" w:rsidRDefault="003D2458" w:rsidP="00FA4859">
      <w:pPr>
        <w:spacing w:after="0" w:line="240" w:lineRule="auto"/>
        <w:jc w:val="both"/>
        <w:rPr>
          <w:rFonts w:ascii="Montserrat" w:eastAsia="Arial" w:hAnsi="Montserrat" w:cs="Arial"/>
          <w:b/>
          <w:sz w:val="12"/>
          <w:szCs w:val="12"/>
        </w:rPr>
      </w:pPr>
    </w:p>
    <w:p w14:paraId="37A6B5CD" w14:textId="77777777" w:rsidR="003D2458" w:rsidRPr="005B16D2" w:rsidRDefault="003D2458"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119955A4" w14:textId="77777777" w:rsidR="003D2458" w:rsidRPr="005B16D2" w:rsidRDefault="003D2458" w:rsidP="00FA4859">
      <w:pPr>
        <w:spacing w:after="0" w:line="240" w:lineRule="auto"/>
        <w:rPr>
          <w:rFonts w:ascii="Montserrat" w:eastAsia="Arial" w:hAnsi="Montserrat" w:cs="Arial"/>
          <w:b/>
          <w:sz w:val="18"/>
          <w:szCs w:val="18"/>
        </w:rPr>
      </w:pPr>
    </w:p>
    <w:p w14:paraId="427728BA" w14:textId="77777777" w:rsidR="003D2458" w:rsidRPr="005B16D2" w:rsidRDefault="003D2458"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70625197" w14:textId="77777777" w:rsidR="003D2458" w:rsidRPr="005B16D2" w:rsidRDefault="003D2458" w:rsidP="00FA4859">
      <w:pPr>
        <w:spacing w:after="0" w:line="240" w:lineRule="auto"/>
        <w:rPr>
          <w:rFonts w:ascii="Montserrat" w:eastAsia="Arial" w:hAnsi="Montserrat" w:cs="Arial"/>
          <w:b/>
          <w:sz w:val="18"/>
          <w:szCs w:val="18"/>
        </w:rPr>
      </w:pPr>
    </w:p>
    <w:p w14:paraId="06E10EE3" w14:textId="77777777" w:rsidR="003D2458" w:rsidRPr="005B16D2" w:rsidRDefault="003D2458"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0304C5DA" w14:textId="77777777" w:rsidR="003D2458" w:rsidRPr="002C7436" w:rsidRDefault="003D2458" w:rsidP="00FA4859">
      <w:pPr>
        <w:spacing w:after="0" w:line="240" w:lineRule="auto"/>
        <w:jc w:val="both"/>
        <w:rPr>
          <w:rFonts w:ascii="Montserrat" w:eastAsia="Arial" w:hAnsi="Montserrat" w:cs="Arial"/>
          <w:b/>
          <w:sz w:val="12"/>
          <w:szCs w:val="12"/>
          <w:u w:val="single"/>
        </w:rPr>
      </w:pPr>
    </w:p>
    <w:p w14:paraId="6926F630" w14:textId="77777777" w:rsidR="003D2458" w:rsidRPr="005B16D2" w:rsidRDefault="003D2458"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16BF7FE9" w14:textId="77777777" w:rsidR="003D2458" w:rsidRPr="002C7436" w:rsidRDefault="003D2458" w:rsidP="00FA4859">
      <w:pPr>
        <w:spacing w:after="0" w:line="240" w:lineRule="auto"/>
        <w:jc w:val="both"/>
        <w:rPr>
          <w:rFonts w:ascii="Montserrat" w:eastAsia="Arial" w:hAnsi="Montserrat" w:cs="Arial"/>
          <w:b/>
          <w:sz w:val="12"/>
          <w:szCs w:val="12"/>
        </w:rPr>
      </w:pPr>
    </w:p>
    <w:p w14:paraId="4B9ACA69" w14:textId="77777777" w:rsidR="003D2458" w:rsidRPr="005B16D2" w:rsidRDefault="003D2458"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0C5403E7" w14:textId="77777777" w:rsidR="003D2458" w:rsidRPr="005B16D2" w:rsidRDefault="003D2458" w:rsidP="00FA4859">
      <w:pPr>
        <w:spacing w:after="0" w:line="240" w:lineRule="auto"/>
        <w:jc w:val="both"/>
        <w:rPr>
          <w:rFonts w:ascii="Montserrat" w:eastAsia="Arial" w:hAnsi="Montserrat" w:cs="Arial"/>
          <w:b/>
          <w:sz w:val="18"/>
          <w:szCs w:val="18"/>
        </w:rPr>
      </w:pPr>
    </w:p>
    <w:p w14:paraId="0E265BA9" w14:textId="77777777" w:rsidR="003D2458" w:rsidRPr="005B16D2" w:rsidRDefault="003D2458"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70971259" w14:textId="77777777" w:rsidR="003D2458" w:rsidRPr="002C7436" w:rsidRDefault="003D2458" w:rsidP="00FA4859">
      <w:pPr>
        <w:spacing w:after="0" w:line="240" w:lineRule="auto"/>
        <w:jc w:val="both"/>
        <w:rPr>
          <w:rFonts w:ascii="Montserrat" w:eastAsia="Arial" w:hAnsi="Montserrat" w:cs="Arial"/>
          <w:b/>
          <w:sz w:val="12"/>
          <w:szCs w:val="12"/>
        </w:rPr>
      </w:pPr>
    </w:p>
    <w:p w14:paraId="6EA7C3C2" w14:textId="77777777" w:rsidR="003D2458" w:rsidRPr="005B16D2" w:rsidRDefault="003D245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350DEB2E" w14:textId="77777777" w:rsidR="003D2458" w:rsidRPr="002C7436" w:rsidRDefault="003D2458" w:rsidP="00FA4859">
      <w:pPr>
        <w:spacing w:after="0" w:line="240" w:lineRule="auto"/>
        <w:jc w:val="both"/>
        <w:rPr>
          <w:rFonts w:ascii="Montserrat" w:eastAsia="Arial" w:hAnsi="Montserrat" w:cs="Arial"/>
          <w:sz w:val="12"/>
          <w:szCs w:val="12"/>
        </w:rPr>
      </w:pPr>
    </w:p>
    <w:p w14:paraId="7204075E" w14:textId="77777777" w:rsidR="003D2458" w:rsidRPr="005B16D2" w:rsidRDefault="003D2458"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1F9BA22D" w14:textId="77777777" w:rsidR="003D2458" w:rsidRPr="002C7436" w:rsidRDefault="003D2458" w:rsidP="00FA4859">
      <w:pPr>
        <w:spacing w:after="0" w:line="240" w:lineRule="auto"/>
        <w:jc w:val="both"/>
        <w:rPr>
          <w:rFonts w:ascii="Montserrat" w:eastAsia="Arial" w:hAnsi="Montserrat" w:cs="Arial"/>
          <w:b/>
          <w:sz w:val="12"/>
          <w:szCs w:val="12"/>
        </w:rPr>
      </w:pPr>
    </w:p>
    <w:p w14:paraId="30A96A18" w14:textId="77777777" w:rsidR="003D2458" w:rsidRPr="005B16D2" w:rsidRDefault="003D245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6E57FB13" w14:textId="77777777" w:rsidR="003D2458" w:rsidRPr="002C7436" w:rsidRDefault="003D2458" w:rsidP="00FA4859">
      <w:pPr>
        <w:spacing w:after="0" w:line="240" w:lineRule="auto"/>
        <w:jc w:val="both"/>
        <w:rPr>
          <w:rFonts w:ascii="Montserrat" w:eastAsia="Arial" w:hAnsi="Montserrat" w:cs="Arial"/>
          <w:b/>
          <w:sz w:val="12"/>
          <w:szCs w:val="12"/>
        </w:rPr>
      </w:pPr>
    </w:p>
    <w:p w14:paraId="4047F85F" w14:textId="77777777" w:rsidR="003D2458" w:rsidRPr="005B16D2" w:rsidRDefault="003D2458"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241020B7" w14:textId="77777777" w:rsidR="003D2458" w:rsidRPr="002C7436" w:rsidRDefault="003D2458" w:rsidP="00FA4859">
      <w:pPr>
        <w:spacing w:after="0" w:line="240" w:lineRule="auto"/>
        <w:jc w:val="both"/>
        <w:rPr>
          <w:rFonts w:ascii="Montserrat" w:eastAsia="Arial" w:hAnsi="Montserrat" w:cs="Arial"/>
          <w:b/>
          <w:sz w:val="12"/>
          <w:szCs w:val="12"/>
        </w:rPr>
      </w:pPr>
    </w:p>
    <w:p w14:paraId="19C3DBE8" w14:textId="77777777" w:rsidR="003D2458" w:rsidRPr="005B16D2" w:rsidRDefault="003D245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09D81B71" w14:textId="77777777" w:rsidR="003D2458" w:rsidRPr="005B16D2" w:rsidRDefault="003D2458" w:rsidP="00FA4859">
      <w:pPr>
        <w:spacing w:after="0" w:line="240" w:lineRule="auto"/>
        <w:jc w:val="both"/>
        <w:rPr>
          <w:rFonts w:ascii="Montserrat" w:eastAsia="Arial" w:hAnsi="Montserrat" w:cs="Arial"/>
          <w:sz w:val="6"/>
          <w:szCs w:val="6"/>
        </w:rPr>
      </w:pPr>
    </w:p>
    <w:p w14:paraId="42A16E74" w14:textId="77777777" w:rsidR="003D2458" w:rsidRPr="005B16D2" w:rsidRDefault="003D2458"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46173F04" w14:textId="77777777" w:rsidR="003D2458" w:rsidRPr="005B16D2" w:rsidRDefault="003D2458"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04D9655B" w14:textId="77777777" w:rsidR="003D2458" w:rsidRPr="002C7436" w:rsidRDefault="003D2458" w:rsidP="00FA4859">
      <w:pPr>
        <w:spacing w:after="0" w:line="240" w:lineRule="auto"/>
        <w:jc w:val="both"/>
        <w:rPr>
          <w:rFonts w:ascii="Montserrat" w:eastAsia="Arial" w:hAnsi="Montserrat" w:cs="Arial"/>
          <w:b/>
          <w:sz w:val="12"/>
          <w:szCs w:val="12"/>
        </w:rPr>
      </w:pPr>
    </w:p>
    <w:p w14:paraId="231212ED" w14:textId="77777777" w:rsidR="003D2458" w:rsidRPr="005B16D2" w:rsidRDefault="003D2458"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076CD0CA" w14:textId="77777777" w:rsidR="003D2458" w:rsidRPr="002C7436" w:rsidRDefault="003D2458" w:rsidP="00FA4859">
      <w:pPr>
        <w:spacing w:after="0" w:line="240" w:lineRule="auto"/>
        <w:jc w:val="both"/>
        <w:rPr>
          <w:rFonts w:ascii="Montserrat" w:eastAsia="Arial" w:hAnsi="Montserrat" w:cs="Arial"/>
          <w:b/>
          <w:color w:val="000000" w:themeColor="text1"/>
          <w:sz w:val="12"/>
          <w:szCs w:val="12"/>
        </w:rPr>
      </w:pPr>
    </w:p>
    <w:p w14:paraId="74927BD1" w14:textId="77777777" w:rsidR="003D2458" w:rsidRPr="005B16D2" w:rsidRDefault="003D2458"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32A50819" w14:textId="77777777" w:rsidR="003D2458" w:rsidRPr="005B16D2" w:rsidRDefault="003D2458" w:rsidP="00FA4859">
      <w:pPr>
        <w:spacing w:after="0" w:line="240" w:lineRule="auto"/>
        <w:jc w:val="both"/>
        <w:rPr>
          <w:rFonts w:ascii="Montserrat" w:eastAsia="Arial" w:hAnsi="Montserrat" w:cs="Arial"/>
          <w:bCs/>
          <w:color w:val="000000" w:themeColor="text1"/>
          <w:sz w:val="18"/>
          <w:szCs w:val="18"/>
        </w:rPr>
      </w:pPr>
    </w:p>
    <w:p w14:paraId="003474A3" w14:textId="77777777" w:rsidR="003D2458" w:rsidRPr="005B16D2" w:rsidRDefault="003D2458"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776B449D" w14:textId="77777777" w:rsidR="003D2458" w:rsidRPr="005B16D2" w:rsidRDefault="003D2458" w:rsidP="00FA4859">
      <w:pPr>
        <w:spacing w:after="0" w:line="240" w:lineRule="auto"/>
        <w:jc w:val="both"/>
        <w:rPr>
          <w:rFonts w:ascii="Montserrat" w:eastAsia="Arial" w:hAnsi="Montserrat" w:cs="Arial"/>
          <w:bCs/>
          <w:color w:val="000000" w:themeColor="text1"/>
          <w:sz w:val="18"/>
          <w:szCs w:val="18"/>
        </w:rPr>
      </w:pPr>
    </w:p>
    <w:p w14:paraId="69342C1A" w14:textId="77777777" w:rsidR="003D2458" w:rsidRPr="005B16D2" w:rsidRDefault="003D2458"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118CCD6C" w14:textId="77777777" w:rsidR="003D2458" w:rsidRPr="005B16D2" w:rsidRDefault="003D2458" w:rsidP="00FA4859">
      <w:pPr>
        <w:spacing w:after="0" w:line="240" w:lineRule="auto"/>
        <w:rPr>
          <w:rFonts w:ascii="Montserrat" w:eastAsia="Arial" w:hAnsi="Montserrat" w:cs="Arial"/>
          <w:b/>
          <w:sz w:val="18"/>
          <w:szCs w:val="18"/>
        </w:rPr>
      </w:pPr>
    </w:p>
    <w:p w14:paraId="61B151E5" w14:textId="77777777" w:rsidR="003D2458" w:rsidRPr="005B16D2" w:rsidRDefault="003D2458"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942931">
        <w:rPr>
          <w:rFonts w:ascii="Montserrat" w:hAnsi="Montserrat" w:cs="Arial"/>
          <w:b/>
          <w:caps/>
          <w:noProof/>
          <w:color w:val="0000FF"/>
          <w:sz w:val="18"/>
          <w:szCs w:val="18"/>
        </w:rPr>
        <w:t>12:00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942931">
        <w:rPr>
          <w:rFonts w:ascii="Montserrat" w:hAnsi="Montserrat" w:cs="Arial"/>
          <w:b/>
          <w:caps/>
          <w:noProof/>
          <w:color w:val="0000FF"/>
          <w:sz w:val="18"/>
          <w:szCs w:val="18"/>
        </w:rPr>
        <w:t>02 DE OCTUBRE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942931">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6A9F97BA" w14:textId="77777777" w:rsidR="003D2458" w:rsidRPr="005B16D2" w:rsidRDefault="003D2458" w:rsidP="00FA4859">
      <w:pPr>
        <w:spacing w:after="0" w:line="240" w:lineRule="auto"/>
        <w:jc w:val="both"/>
        <w:rPr>
          <w:rFonts w:ascii="Montserrat" w:eastAsia="Arial" w:hAnsi="Montserrat" w:cs="Arial"/>
          <w:bCs/>
          <w:sz w:val="18"/>
          <w:szCs w:val="18"/>
        </w:rPr>
      </w:pPr>
    </w:p>
    <w:p w14:paraId="078CBD19" w14:textId="77777777" w:rsidR="003D2458" w:rsidRPr="005B16D2" w:rsidRDefault="003D2458"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3D3F2B98" w14:textId="77777777" w:rsidR="003D2458" w:rsidRPr="005B16D2" w:rsidRDefault="003D2458" w:rsidP="00FA4859">
      <w:pPr>
        <w:spacing w:after="0" w:line="240" w:lineRule="auto"/>
        <w:jc w:val="both"/>
        <w:rPr>
          <w:rFonts w:ascii="Montserrat" w:eastAsia="Arial" w:hAnsi="Montserrat" w:cs="Arial"/>
          <w:b/>
          <w:sz w:val="18"/>
          <w:szCs w:val="18"/>
        </w:rPr>
      </w:pPr>
    </w:p>
    <w:p w14:paraId="3B7832F2" w14:textId="77777777" w:rsidR="003D2458" w:rsidRPr="005B16D2" w:rsidRDefault="003D245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0D4747C2" w14:textId="77777777" w:rsidR="003D2458" w:rsidRPr="005B16D2" w:rsidRDefault="003D2458" w:rsidP="00FA4859">
      <w:pPr>
        <w:spacing w:after="0" w:line="240" w:lineRule="auto"/>
        <w:jc w:val="both"/>
        <w:rPr>
          <w:rFonts w:ascii="Montserrat" w:eastAsia="Arial" w:hAnsi="Montserrat" w:cs="Arial"/>
          <w:sz w:val="18"/>
          <w:szCs w:val="18"/>
        </w:rPr>
      </w:pPr>
    </w:p>
    <w:p w14:paraId="029888CA" w14:textId="77777777" w:rsidR="003D2458" w:rsidRPr="005B16D2" w:rsidRDefault="003D2458"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30C46069" w14:textId="77777777" w:rsidR="003D2458" w:rsidRPr="005B16D2" w:rsidRDefault="003D2458" w:rsidP="00F470FB">
      <w:pPr>
        <w:spacing w:after="0" w:line="240" w:lineRule="auto"/>
        <w:ind w:left="720"/>
        <w:jc w:val="both"/>
        <w:rPr>
          <w:rFonts w:ascii="Montserrat" w:eastAsia="Arial" w:hAnsi="Montserrat" w:cs="Arial"/>
          <w:sz w:val="6"/>
          <w:szCs w:val="6"/>
          <w:highlight w:val="white"/>
        </w:rPr>
      </w:pPr>
    </w:p>
    <w:p w14:paraId="78B36A5E" w14:textId="77777777" w:rsidR="003D2458" w:rsidRPr="005B16D2" w:rsidRDefault="003D2458"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1604A145" w14:textId="77777777" w:rsidR="003D2458" w:rsidRPr="005B16D2" w:rsidRDefault="003D2458" w:rsidP="00F470FB">
      <w:pPr>
        <w:spacing w:after="0" w:line="240" w:lineRule="auto"/>
        <w:jc w:val="both"/>
        <w:rPr>
          <w:rFonts w:ascii="Montserrat" w:eastAsia="Arial" w:hAnsi="Montserrat" w:cs="Arial"/>
          <w:sz w:val="6"/>
          <w:szCs w:val="6"/>
        </w:rPr>
      </w:pPr>
    </w:p>
    <w:p w14:paraId="4AAB9720" w14:textId="77777777" w:rsidR="003D2458" w:rsidRPr="005B16D2" w:rsidRDefault="003D2458"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33D19645" w14:textId="77777777" w:rsidR="003D2458" w:rsidRPr="005B16D2" w:rsidRDefault="003D2458" w:rsidP="00F470FB">
      <w:pPr>
        <w:spacing w:after="0" w:line="240" w:lineRule="auto"/>
        <w:jc w:val="both"/>
        <w:rPr>
          <w:rFonts w:ascii="Montserrat" w:eastAsia="Arial" w:hAnsi="Montserrat" w:cs="Arial"/>
          <w:sz w:val="6"/>
          <w:szCs w:val="6"/>
        </w:rPr>
      </w:pPr>
    </w:p>
    <w:p w14:paraId="0A7EA146" w14:textId="77777777" w:rsidR="003D2458" w:rsidRPr="005B16D2" w:rsidRDefault="003D2458"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36FDA37E" w14:textId="77777777" w:rsidR="003D2458" w:rsidRPr="005B16D2" w:rsidRDefault="003D2458" w:rsidP="00F470FB">
      <w:pPr>
        <w:spacing w:after="0" w:line="240" w:lineRule="auto"/>
        <w:jc w:val="both"/>
        <w:rPr>
          <w:rFonts w:ascii="Montserrat" w:eastAsia="Arial" w:hAnsi="Montserrat" w:cs="Arial"/>
          <w:sz w:val="6"/>
          <w:szCs w:val="6"/>
        </w:rPr>
      </w:pPr>
    </w:p>
    <w:p w14:paraId="3B75E0EE" w14:textId="77777777" w:rsidR="003D2458" w:rsidRPr="005B16D2" w:rsidRDefault="003D2458"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3442E13B" w14:textId="77777777" w:rsidR="003D2458" w:rsidRPr="005B16D2" w:rsidRDefault="003D2458" w:rsidP="00FA4859">
      <w:pPr>
        <w:spacing w:after="0" w:line="240" w:lineRule="auto"/>
        <w:jc w:val="both"/>
        <w:rPr>
          <w:rFonts w:ascii="Montserrat" w:eastAsia="Arial" w:hAnsi="Montserrat" w:cs="Arial"/>
          <w:sz w:val="18"/>
          <w:szCs w:val="18"/>
        </w:rPr>
      </w:pPr>
    </w:p>
    <w:p w14:paraId="04C754F3" w14:textId="77777777" w:rsidR="003D2458" w:rsidRPr="005B16D2" w:rsidRDefault="003D2458"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6E12B0D0" w14:textId="77777777" w:rsidR="003D2458" w:rsidRPr="005B16D2" w:rsidRDefault="003D2458" w:rsidP="00FA4859">
      <w:pPr>
        <w:spacing w:after="0" w:line="240" w:lineRule="auto"/>
        <w:jc w:val="both"/>
        <w:rPr>
          <w:rFonts w:ascii="Montserrat" w:eastAsia="Arial" w:hAnsi="Montserrat" w:cs="Arial"/>
          <w:sz w:val="18"/>
          <w:szCs w:val="18"/>
        </w:rPr>
      </w:pPr>
    </w:p>
    <w:p w14:paraId="5E1600CA" w14:textId="77777777" w:rsidR="003D2458" w:rsidRPr="005B16D2" w:rsidRDefault="003D245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0D292E83" w14:textId="77777777" w:rsidR="003D2458" w:rsidRPr="005B16D2" w:rsidRDefault="003D2458" w:rsidP="00FA4859">
      <w:pPr>
        <w:spacing w:after="0" w:line="240" w:lineRule="auto"/>
        <w:jc w:val="both"/>
        <w:rPr>
          <w:rFonts w:ascii="Montserrat" w:eastAsia="Arial" w:hAnsi="Montserrat" w:cs="Arial"/>
          <w:sz w:val="18"/>
          <w:szCs w:val="18"/>
        </w:rPr>
      </w:pPr>
    </w:p>
    <w:p w14:paraId="7FEA04FE" w14:textId="77777777" w:rsidR="003D2458" w:rsidRPr="005B16D2" w:rsidRDefault="003D245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4FCE8753" w14:textId="77777777" w:rsidR="003D2458" w:rsidRPr="005B16D2" w:rsidRDefault="003D2458" w:rsidP="00FA4859">
      <w:pPr>
        <w:spacing w:after="0" w:line="240" w:lineRule="auto"/>
        <w:jc w:val="both"/>
        <w:rPr>
          <w:rFonts w:ascii="Montserrat" w:eastAsia="Arial" w:hAnsi="Montserrat" w:cs="Arial"/>
          <w:sz w:val="18"/>
          <w:szCs w:val="18"/>
        </w:rPr>
      </w:pPr>
    </w:p>
    <w:p w14:paraId="412A4927" w14:textId="77777777" w:rsidR="003D2458" w:rsidRPr="005B16D2" w:rsidRDefault="003D245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w:t>
      </w:r>
      <w:r w:rsidRPr="005B16D2">
        <w:rPr>
          <w:rFonts w:ascii="Montserrat" w:eastAsia="Arial" w:hAnsi="Montserrat" w:cs="Arial"/>
          <w:sz w:val="18"/>
          <w:szCs w:val="18"/>
        </w:rPr>
        <w:lastRenderedPageBreak/>
        <w:t xml:space="preserve">intervinieron en la misma y se les entregará copia de la misma, la falta de firma de alguna contratante no invalidará su contenido y efectos. </w:t>
      </w:r>
    </w:p>
    <w:p w14:paraId="0E453A62" w14:textId="77777777" w:rsidR="003D2458" w:rsidRPr="005B16D2" w:rsidRDefault="003D2458" w:rsidP="00FA4859">
      <w:pPr>
        <w:spacing w:after="0" w:line="240" w:lineRule="auto"/>
        <w:jc w:val="both"/>
        <w:rPr>
          <w:rFonts w:ascii="Montserrat" w:eastAsia="Arial" w:hAnsi="Montserrat" w:cs="Arial"/>
          <w:sz w:val="18"/>
          <w:szCs w:val="18"/>
        </w:rPr>
      </w:pPr>
    </w:p>
    <w:p w14:paraId="10DD7395" w14:textId="77777777" w:rsidR="003D2458" w:rsidRPr="005B16D2" w:rsidRDefault="003D2458"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1AA7D487" w14:textId="77777777" w:rsidR="003D2458" w:rsidRPr="005B16D2" w:rsidRDefault="003D2458" w:rsidP="00FA4859">
      <w:pPr>
        <w:spacing w:after="0" w:line="240" w:lineRule="auto"/>
        <w:rPr>
          <w:rFonts w:ascii="Montserrat" w:eastAsia="Arial" w:hAnsi="Montserrat" w:cs="Arial"/>
          <w:sz w:val="18"/>
          <w:szCs w:val="18"/>
        </w:rPr>
      </w:pPr>
    </w:p>
    <w:p w14:paraId="3390F7C4" w14:textId="77777777" w:rsidR="003D2458" w:rsidRPr="005B16D2" w:rsidRDefault="003D2458"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942931">
        <w:rPr>
          <w:rFonts w:ascii="Montserrat" w:hAnsi="Montserrat" w:cs="Arial"/>
          <w:b/>
          <w:caps/>
          <w:noProof/>
          <w:color w:val="0000FF"/>
          <w:sz w:val="18"/>
          <w:szCs w:val="18"/>
        </w:rPr>
        <w:t>12:00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942931">
        <w:rPr>
          <w:rFonts w:ascii="Montserrat" w:hAnsi="Montserrat" w:cs="Arial"/>
          <w:b/>
          <w:caps/>
          <w:noProof/>
          <w:color w:val="0000FF"/>
          <w:sz w:val="18"/>
          <w:szCs w:val="18"/>
        </w:rPr>
        <w:t>07 DE OCTUBRE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942931">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5B7DE0EF" w14:textId="77777777" w:rsidR="003D2458" w:rsidRPr="005B16D2" w:rsidRDefault="003D2458" w:rsidP="00FA4859">
      <w:pPr>
        <w:spacing w:after="0" w:line="240" w:lineRule="auto"/>
        <w:jc w:val="both"/>
        <w:rPr>
          <w:rFonts w:ascii="Montserrat" w:eastAsia="Arial" w:hAnsi="Montserrat" w:cs="Arial"/>
          <w:color w:val="FF0000"/>
          <w:sz w:val="18"/>
          <w:szCs w:val="18"/>
        </w:rPr>
      </w:pPr>
    </w:p>
    <w:p w14:paraId="072B1CA6" w14:textId="77777777" w:rsidR="003D2458" w:rsidRPr="005B16D2" w:rsidRDefault="003D245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1BF6CE65" w14:textId="77777777" w:rsidR="003D2458" w:rsidRPr="005B16D2" w:rsidRDefault="003D2458" w:rsidP="00FA4859">
      <w:pPr>
        <w:spacing w:after="0" w:line="240" w:lineRule="auto"/>
        <w:jc w:val="both"/>
        <w:rPr>
          <w:rFonts w:ascii="Montserrat" w:eastAsia="Arial" w:hAnsi="Montserrat" w:cs="Arial"/>
          <w:sz w:val="18"/>
          <w:szCs w:val="18"/>
        </w:rPr>
      </w:pPr>
    </w:p>
    <w:p w14:paraId="6658B41C" w14:textId="77777777" w:rsidR="003D2458" w:rsidRPr="005B16D2" w:rsidRDefault="003D245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74027195" w14:textId="77777777" w:rsidR="003D2458" w:rsidRPr="005B16D2" w:rsidRDefault="003D2458" w:rsidP="00FA4859">
      <w:pPr>
        <w:spacing w:after="0" w:line="240" w:lineRule="auto"/>
        <w:jc w:val="both"/>
        <w:rPr>
          <w:rFonts w:ascii="Montserrat" w:eastAsia="Arial" w:hAnsi="Montserrat" w:cs="Arial"/>
          <w:sz w:val="18"/>
          <w:szCs w:val="18"/>
        </w:rPr>
      </w:pPr>
    </w:p>
    <w:p w14:paraId="1CCC520C" w14:textId="77777777" w:rsidR="003D2458" w:rsidRPr="005B16D2" w:rsidRDefault="003D2458"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65746602" w14:textId="77777777" w:rsidR="003D2458" w:rsidRPr="005B16D2" w:rsidRDefault="003D2458" w:rsidP="00F470FB">
      <w:pPr>
        <w:spacing w:after="0" w:line="240" w:lineRule="auto"/>
        <w:ind w:left="720"/>
        <w:jc w:val="both"/>
        <w:rPr>
          <w:rFonts w:ascii="Montserrat" w:eastAsia="Arial" w:hAnsi="Montserrat" w:cs="Arial"/>
          <w:sz w:val="18"/>
          <w:szCs w:val="18"/>
        </w:rPr>
      </w:pPr>
    </w:p>
    <w:p w14:paraId="3D7A37CA" w14:textId="77777777" w:rsidR="003D2458" w:rsidRPr="005B16D2" w:rsidRDefault="003D2458"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14BB0ACA" w14:textId="77777777" w:rsidR="003D2458" w:rsidRPr="005B16D2" w:rsidRDefault="003D2458" w:rsidP="00F470FB">
      <w:pPr>
        <w:spacing w:after="0" w:line="240" w:lineRule="auto"/>
        <w:jc w:val="both"/>
        <w:rPr>
          <w:rFonts w:ascii="Montserrat" w:hAnsi="Montserrat"/>
          <w:sz w:val="18"/>
          <w:szCs w:val="18"/>
        </w:rPr>
      </w:pPr>
    </w:p>
    <w:p w14:paraId="6699A905" w14:textId="77777777" w:rsidR="003D2458" w:rsidRPr="005B16D2" w:rsidRDefault="003D2458"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2FF60327" w14:textId="77777777" w:rsidR="003D2458" w:rsidRPr="005B16D2" w:rsidRDefault="003D2458" w:rsidP="00F470FB">
      <w:pPr>
        <w:spacing w:after="0" w:line="240" w:lineRule="auto"/>
        <w:jc w:val="both"/>
        <w:rPr>
          <w:rFonts w:ascii="Montserrat" w:hAnsi="Montserrat"/>
          <w:sz w:val="18"/>
          <w:szCs w:val="18"/>
        </w:rPr>
      </w:pPr>
    </w:p>
    <w:p w14:paraId="0BE3BCF2" w14:textId="77777777" w:rsidR="003D2458" w:rsidRPr="005B16D2" w:rsidRDefault="003D2458"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3AD45838" w14:textId="77777777" w:rsidR="003D2458" w:rsidRPr="005B16D2" w:rsidRDefault="003D2458" w:rsidP="00F470FB">
      <w:pPr>
        <w:spacing w:after="0" w:line="240" w:lineRule="auto"/>
        <w:jc w:val="both"/>
        <w:rPr>
          <w:rFonts w:ascii="Montserrat" w:eastAsia="Arial" w:hAnsi="Montserrat" w:cs="Arial"/>
          <w:sz w:val="18"/>
          <w:szCs w:val="18"/>
        </w:rPr>
      </w:pPr>
    </w:p>
    <w:p w14:paraId="7F49410B" w14:textId="77777777" w:rsidR="003D2458" w:rsidRPr="005B16D2" w:rsidRDefault="003D2458"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385147FF" w14:textId="77777777" w:rsidR="003D2458" w:rsidRPr="005B16D2" w:rsidRDefault="003D2458" w:rsidP="00FA4859">
      <w:pPr>
        <w:spacing w:after="0" w:line="240" w:lineRule="auto"/>
        <w:ind w:left="720"/>
        <w:jc w:val="both"/>
        <w:rPr>
          <w:rFonts w:ascii="Montserrat" w:eastAsia="Arial" w:hAnsi="Montserrat" w:cs="Arial"/>
          <w:sz w:val="18"/>
          <w:szCs w:val="18"/>
        </w:rPr>
      </w:pPr>
    </w:p>
    <w:p w14:paraId="2143C500" w14:textId="77777777" w:rsidR="003D2458" w:rsidRPr="005B16D2" w:rsidRDefault="003D2458"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3FE94FCA" w14:textId="77777777" w:rsidR="003D2458" w:rsidRPr="005B16D2" w:rsidRDefault="003D2458" w:rsidP="00FA4859">
      <w:pPr>
        <w:spacing w:after="0" w:line="240" w:lineRule="auto"/>
        <w:jc w:val="both"/>
        <w:rPr>
          <w:rFonts w:ascii="Montserrat" w:eastAsia="Arial" w:hAnsi="Montserrat" w:cs="Arial"/>
          <w:sz w:val="18"/>
          <w:szCs w:val="18"/>
        </w:rPr>
      </w:pPr>
    </w:p>
    <w:p w14:paraId="74A6DA76" w14:textId="77777777" w:rsidR="003D2458" w:rsidRPr="009943D8" w:rsidRDefault="003D2458"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4017D827" w14:textId="77777777" w:rsidR="003D2458" w:rsidRPr="005B16D2" w:rsidRDefault="003D2458" w:rsidP="00FA4859">
      <w:pPr>
        <w:spacing w:after="0" w:line="240" w:lineRule="auto"/>
        <w:jc w:val="both"/>
        <w:rPr>
          <w:rFonts w:ascii="Montserrat" w:eastAsia="Arial" w:hAnsi="Montserrat" w:cs="Arial"/>
          <w:sz w:val="18"/>
          <w:szCs w:val="18"/>
        </w:rPr>
      </w:pPr>
    </w:p>
    <w:p w14:paraId="6DCC3099" w14:textId="77777777" w:rsidR="003D2458" w:rsidRPr="005B16D2" w:rsidRDefault="003D245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4D715504" w14:textId="77777777" w:rsidR="003D2458" w:rsidRPr="005B16D2" w:rsidRDefault="003D2458" w:rsidP="00FA4859">
      <w:pPr>
        <w:spacing w:after="0" w:line="240" w:lineRule="auto"/>
        <w:jc w:val="both"/>
        <w:rPr>
          <w:rFonts w:ascii="Montserrat" w:eastAsia="Arial" w:hAnsi="Montserrat" w:cs="Arial"/>
          <w:sz w:val="18"/>
          <w:szCs w:val="18"/>
        </w:rPr>
      </w:pPr>
    </w:p>
    <w:p w14:paraId="0FD768FA" w14:textId="77777777" w:rsidR="003D2458" w:rsidRPr="005B16D2" w:rsidRDefault="003D245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55E2EF39" w14:textId="77777777" w:rsidR="003D2458" w:rsidRPr="005B16D2" w:rsidRDefault="003D2458" w:rsidP="00FA4859">
      <w:pPr>
        <w:spacing w:after="0" w:line="240" w:lineRule="auto"/>
        <w:jc w:val="both"/>
        <w:rPr>
          <w:rFonts w:ascii="Montserrat" w:eastAsia="Arial" w:hAnsi="Montserrat" w:cs="Arial"/>
          <w:sz w:val="18"/>
          <w:szCs w:val="18"/>
        </w:rPr>
      </w:pPr>
    </w:p>
    <w:p w14:paraId="7E004495" w14:textId="77777777" w:rsidR="003D2458" w:rsidRPr="005B16D2" w:rsidRDefault="003D2458"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6B53F107" w14:textId="77777777" w:rsidR="003D2458" w:rsidRPr="005B16D2" w:rsidRDefault="003D2458" w:rsidP="00FA4859">
      <w:pPr>
        <w:spacing w:after="0" w:line="240" w:lineRule="auto"/>
        <w:rPr>
          <w:rFonts w:ascii="Montserrat" w:eastAsia="Arial" w:hAnsi="Montserrat" w:cs="Arial"/>
          <w:b/>
          <w:sz w:val="18"/>
          <w:szCs w:val="18"/>
        </w:rPr>
      </w:pPr>
    </w:p>
    <w:p w14:paraId="0E527EC6" w14:textId="77777777" w:rsidR="003D2458" w:rsidRPr="005B16D2" w:rsidRDefault="003D2458"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0DD634B2" w14:textId="77777777" w:rsidR="003D2458" w:rsidRPr="005B16D2" w:rsidRDefault="003D2458" w:rsidP="00FA4859">
      <w:pPr>
        <w:spacing w:after="0" w:line="240" w:lineRule="auto"/>
        <w:jc w:val="both"/>
        <w:rPr>
          <w:rFonts w:ascii="Montserrat" w:eastAsia="Arial" w:hAnsi="Montserrat" w:cs="Arial"/>
          <w:sz w:val="18"/>
          <w:szCs w:val="18"/>
          <w:highlight w:val="white"/>
        </w:rPr>
      </w:pPr>
    </w:p>
    <w:p w14:paraId="6DB03E11" w14:textId="77777777" w:rsidR="003D2458" w:rsidRPr="005B16D2" w:rsidRDefault="003D2458"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1D4A153A" w14:textId="77777777" w:rsidR="003D2458" w:rsidRPr="005B16D2" w:rsidRDefault="003D2458" w:rsidP="00FA4859">
      <w:pPr>
        <w:spacing w:after="0" w:line="240" w:lineRule="auto"/>
        <w:rPr>
          <w:rFonts w:ascii="Montserrat" w:eastAsia="Arial" w:hAnsi="Montserrat" w:cs="Arial"/>
          <w:b/>
          <w:sz w:val="18"/>
          <w:szCs w:val="18"/>
        </w:rPr>
      </w:pPr>
    </w:p>
    <w:p w14:paraId="3E1D2012" w14:textId="77777777" w:rsidR="003D2458" w:rsidRPr="005B16D2" w:rsidRDefault="003D2458"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7E642FBF" w14:textId="77777777" w:rsidR="003D2458" w:rsidRPr="005B16D2" w:rsidRDefault="003D2458" w:rsidP="00FA4859">
      <w:pPr>
        <w:spacing w:after="0" w:line="240" w:lineRule="auto"/>
        <w:ind w:right="100"/>
        <w:jc w:val="both"/>
        <w:rPr>
          <w:rFonts w:ascii="Montserrat" w:eastAsia="Arial" w:hAnsi="Montserrat" w:cs="Arial"/>
          <w:sz w:val="18"/>
          <w:szCs w:val="18"/>
        </w:rPr>
      </w:pPr>
    </w:p>
    <w:p w14:paraId="6488B117" w14:textId="77777777" w:rsidR="003D2458" w:rsidRPr="005B16D2" w:rsidRDefault="003D2458"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6AFE9F30" w14:textId="77777777" w:rsidR="003D2458" w:rsidRPr="005B16D2" w:rsidRDefault="003D2458" w:rsidP="00FA4859">
      <w:pPr>
        <w:spacing w:after="0" w:line="240" w:lineRule="auto"/>
        <w:ind w:right="20"/>
        <w:jc w:val="both"/>
        <w:rPr>
          <w:rFonts w:ascii="Montserrat" w:eastAsia="Arial" w:hAnsi="Montserrat" w:cs="Arial"/>
          <w:sz w:val="18"/>
          <w:szCs w:val="18"/>
        </w:rPr>
      </w:pPr>
    </w:p>
    <w:p w14:paraId="452DDA7D" w14:textId="77777777" w:rsidR="003D2458" w:rsidRPr="005B16D2" w:rsidRDefault="003D2458"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0B23D68A" w14:textId="77777777" w:rsidR="003D2458" w:rsidRPr="005B16D2" w:rsidRDefault="003D2458" w:rsidP="00F470FB">
      <w:pPr>
        <w:spacing w:after="0" w:line="240" w:lineRule="auto"/>
        <w:ind w:left="720" w:right="20"/>
        <w:jc w:val="both"/>
        <w:rPr>
          <w:rFonts w:ascii="Montserrat" w:eastAsia="Arial" w:hAnsi="Montserrat" w:cs="Arial"/>
          <w:sz w:val="6"/>
          <w:szCs w:val="6"/>
        </w:rPr>
      </w:pPr>
    </w:p>
    <w:p w14:paraId="78EA1989" w14:textId="77777777" w:rsidR="003D2458" w:rsidRPr="005B16D2" w:rsidRDefault="003D2458"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47E29FD2" w14:textId="77777777" w:rsidR="003D2458" w:rsidRPr="005B16D2" w:rsidRDefault="003D2458"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5C1A094A" w14:textId="77777777" w:rsidR="003D2458" w:rsidRPr="005B16D2" w:rsidRDefault="003D2458"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6DE33917" w14:textId="77777777" w:rsidR="003D2458" w:rsidRPr="005B16D2" w:rsidRDefault="003D2458" w:rsidP="00F470FB">
      <w:pPr>
        <w:spacing w:after="0" w:line="240" w:lineRule="auto"/>
        <w:ind w:left="720" w:right="20"/>
        <w:jc w:val="both"/>
        <w:rPr>
          <w:rFonts w:ascii="Montserrat" w:eastAsia="Arial" w:hAnsi="Montserrat" w:cs="Arial"/>
          <w:sz w:val="6"/>
          <w:szCs w:val="6"/>
        </w:rPr>
      </w:pPr>
    </w:p>
    <w:p w14:paraId="4112260F" w14:textId="77777777" w:rsidR="003D2458" w:rsidRPr="005B16D2" w:rsidRDefault="003D2458"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704AED48" w14:textId="77777777" w:rsidR="003D2458" w:rsidRPr="005B16D2" w:rsidRDefault="003D2458" w:rsidP="00F470FB">
      <w:pPr>
        <w:spacing w:after="0" w:line="240" w:lineRule="auto"/>
        <w:ind w:left="720" w:right="20"/>
        <w:jc w:val="both"/>
        <w:rPr>
          <w:rFonts w:ascii="Montserrat" w:eastAsia="Arial" w:hAnsi="Montserrat" w:cs="Arial"/>
          <w:sz w:val="6"/>
          <w:szCs w:val="6"/>
        </w:rPr>
      </w:pPr>
    </w:p>
    <w:p w14:paraId="057DC936" w14:textId="77777777" w:rsidR="003D2458" w:rsidRPr="005B16D2" w:rsidRDefault="003D2458"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459CDF61" w14:textId="77777777" w:rsidR="003D2458" w:rsidRPr="005B16D2" w:rsidRDefault="003D2458" w:rsidP="00F470FB">
      <w:pPr>
        <w:spacing w:after="0" w:line="240" w:lineRule="auto"/>
        <w:ind w:left="720" w:right="20"/>
        <w:jc w:val="both"/>
        <w:rPr>
          <w:rFonts w:ascii="Montserrat" w:eastAsia="Arial" w:hAnsi="Montserrat" w:cs="Arial"/>
          <w:sz w:val="6"/>
          <w:szCs w:val="6"/>
        </w:rPr>
      </w:pPr>
    </w:p>
    <w:p w14:paraId="2E326002" w14:textId="77777777" w:rsidR="003D2458" w:rsidRPr="005B16D2" w:rsidRDefault="003D2458"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5D9A0969" w14:textId="77777777" w:rsidR="003D2458" w:rsidRPr="005B16D2" w:rsidRDefault="003D2458" w:rsidP="00F470FB">
      <w:pPr>
        <w:spacing w:after="0" w:line="240" w:lineRule="auto"/>
        <w:ind w:left="720" w:right="20"/>
        <w:jc w:val="both"/>
        <w:rPr>
          <w:rFonts w:ascii="Montserrat" w:eastAsia="Arial" w:hAnsi="Montserrat" w:cs="Arial"/>
          <w:sz w:val="6"/>
          <w:szCs w:val="6"/>
        </w:rPr>
      </w:pPr>
    </w:p>
    <w:p w14:paraId="7967F56E" w14:textId="77777777" w:rsidR="003D2458" w:rsidRPr="005B16D2" w:rsidRDefault="003D2458"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243F7992" w14:textId="77777777" w:rsidR="003D2458" w:rsidRPr="005B16D2" w:rsidRDefault="003D2458" w:rsidP="00F470FB">
      <w:pPr>
        <w:spacing w:after="0" w:line="240" w:lineRule="auto"/>
        <w:ind w:left="720" w:right="20"/>
        <w:jc w:val="both"/>
        <w:rPr>
          <w:rFonts w:ascii="Montserrat" w:eastAsia="Arial" w:hAnsi="Montserrat" w:cs="Arial"/>
          <w:sz w:val="6"/>
          <w:szCs w:val="6"/>
        </w:rPr>
      </w:pPr>
    </w:p>
    <w:p w14:paraId="32278C37" w14:textId="77777777" w:rsidR="003D2458" w:rsidRPr="005B16D2" w:rsidRDefault="003D2458"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323AD9F8" w14:textId="77777777" w:rsidR="003D2458" w:rsidRPr="005B16D2" w:rsidRDefault="003D2458"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16C8DD95" w14:textId="77777777" w:rsidR="003D2458" w:rsidRPr="005B16D2" w:rsidRDefault="003D2458"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32E9527B" w14:textId="77777777" w:rsidR="003D2458" w:rsidRPr="005B16D2" w:rsidRDefault="003D2458"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3C0DF8BF" w14:textId="77777777" w:rsidR="003D2458" w:rsidRPr="005B16D2" w:rsidRDefault="003D2458"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7F0C9CD6" w14:textId="77777777" w:rsidR="003D2458" w:rsidRPr="005B16D2" w:rsidRDefault="003D2458"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21E9BBB3" w14:textId="77777777" w:rsidR="003D2458" w:rsidRPr="005B16D2" w:rsidRDefault="003D2458"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1ED2828B" w14:textId="77777777" w:rsidR="003D2458" w:rsidRPr="005B16D2" w:rsidRDefault="003D2458"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0CE6D109" w14:textId="77777777" w:rsidR="003D2458" w:rsidRPr="005B16D2" w:rsidRDefault="003D2458"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0DEE0523" w14:textId="77777777" w:rsidR="003D2458" w:rsidRPr="005B16D2" w:rsidRDefault="003D2458" w:rsidP="00F470FB">
      <w:pPr>
        <w:spacing w:after="0" w:line="240" w:lineRule="auto"/>
        <w:ind w:left="720" w:right="20"/>
        <w:jc w:val="both"/>
        <w:rPr>
          <w:rFonts w:ascii="Montserrat" w:eastAsia="Arial" w:hAnsi="Montserrat" w:cs="Arial"/>
          <w:sz w:val="6"/>
          <w:szCs w:val="6"/>
        </w:rPr>
      </w:pPr>
    </w:p>
    <w:p w14:paraId="7F47D266" w14:textId="77777777" w:rsidR="003D2458" w:rsidRPr="005B16D2" w:rsidRDefault="003D2458"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015F8639" w14:textId="77777777" w:rsidR="003D2458" w:rsidRPr="005B16D2" w:rsidRDefault="003D2458" w:rsidP="00FA4859">
      <w:pPr>
        <w:spacing w:after="0" w:line="240" w:lineRule="auto"/>
        <w:ind w:left="720" w:right="20"/>
        <w:jc w:val="both"/>
        <w:rPr>
          <w:rFonts w:ascii="Montserrat" w:eastAsia="Arial" w:hAnsi="Montserrat" w:cs="Arial"/>
          <w:sz w:val="18"/>
          <w:szCs w:val="18"/>
        </w:rPr>
      </w:pPr>
    </w:p>
    <w:p w14:paraId="48ACF33A" w14:textId="77777777" w:rsidR="003D2458" w:rsidRPr="005B16D2" w:rsidRDefault="003D2458"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2DFBCC98" w14:textId="77777777" w:rsidR="003D2458" w:rsidRPr="005B16D2" w:rsidRDefault="003D2458" w:rsidP="00FA4859">
      <w:pPr>
        <w:spacing w:after="0" w:line="240" w:lineRule="auto"/>
        <w:ind w:right="20"/>
        <w:jc w:val="both"/>
        <w:rPr>
          <w:rFonts w:ascii="Montserrat" w:eastAsia="Arial" w:hAnsi="Montserrat" w:cs="Arial"/>
          <w:color w:val="9900FF"/>
          <w:sz w:val="18"/>
          <w:szCs w:val="18"/>
        </w:rPr>
      </w:pPr>
    </w:p>
    <w:p w14:paraId="2FE49DF7" w14:textId="77777777" w:rsidR="003D2458" w:rsidRPr="005B16D2" w:rsidRDefault="003D2458"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708CCFCA" w14:textId="77777777" w:rsidR="003D2458" w:rsidRPr="005B16D2" w:rsidRDefault="003D2458" w:rsidP="00FA4859">
      <w:pPr>
        <w:spacing w:after="0" w:line="240" w:lineRule="auto"/>
        <w:ind w:right="20"/>
        <w:jc w:val="both"/>
        <w:rPr>
          <w:rFonts w:ascii="Montserrat" w:eastAsia="Arial" w:hAnsi="Montserrat" w:cs="Arial"/>
          <w:sz w:val="18"/>
          <w:szCs w:val="18"/>
        </w:rPr>
      </w:pPr>
    </w:p>
    <w:p w14:paraId="650C6806" w14:textId="77777777" w:rsidR="003D2458" w:rsidRPr="005B16D2" w:rsidRDefault="003D245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27FFA0E6" w14:textId="77777777" w:rsidR="003D2458" w:rsidRPr="005B16D2" w:rsidRDefault="003D2458"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4CC4E8E" w14:textId="77777777" w:rsidR="003D2458" w:rsidRPr="005B16D2" w:rsidRDefault="003D245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7CEE5D7F" w14:textId="77777777" w:rsidR="003D2458" w:rsidRPr="005B16D2" w:rsidRDefault="003D2458"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F85CF04" w14:textId="77777777" w:rsidR="003D2458" w:rsidRPr="005B16D2" w:rsidRDefault="003D245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2B63AC4A" w14:textId="77777777" w:rsidR="003D2458" w:rsidRPr="005B16D2" w:rsidRDefault="003D2458"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9D55293" w14:textId="77777777" w:rsidR="003D2458" w:rsidRPr="005B16D2" w:rsidRDefault="003D245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77CD9403" w14:textId="77777777" w:rsidR="003D2458" w:rsidRPr="005B16D2" w:rsidRDefault="003D2458"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4B4234A" w14:textId="77777777" w:rsidR="003D2458" w:rsidRPr="005B16D2" w:rsidRDefault="003D245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2DBA8C73" w14:textId="77777777" w:rsidR="003D2458" w:rsidRPr="005B16D2" w:rsidRDefault="003D2458"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8AAE4F4" w14:textId="77777777" w:rsidR="003D2458" w:rsidRPr="005B16D2" w:rsidRDefault="003D245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7F1E41EC" w14:textId="77777777" w:rsidR="003D2458" w:rsidRPr="005B16D2" w:rsidRDefault="003D2458"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6D40068" w14:textId="77777777" w:rsidR="003D2458" w:rsidRPr="005B16D2" w:rsidRDefault="003D245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4E20716B" w14:textId="77777777" w:rsidR="003D2458" w:rsidRPr="005B16D2" w:rsidRDefault="003D2458"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DABF554" w14:textId="77777777" w:rsidR="003D2458" w:rsidRPr="005B16D2" w:rsidRDefault="003D245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58EF8117" w14:textId="77777777" w:rsidR="003D2458" w:rsidRPr="005B16D2" w:rsidRDefault="003D2458"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7382692" w14:textId="77777777" w:rsidR="003D2458" w:rsidRPr="005B16D2" w:rsidRDefault="003D245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402C995D" w14:textId="77777777" w:rsidR="003D2458" w:rsidRPr="005B16D2" w:rsidRDefault="003D2458"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A045509" w14:textId="77777777" w:rsidR="003D2458" w:rsidRPr="005B16D2" w:rsidRDefault="003D245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633F0259" w14:textId="77777777" w:rsidR="003D2458" w:rsidRPr="005B16D2" w:rsidRDefault="003D2458"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34A067F" w14:textId="77777777" w:rsidR="003D2458" w:rsidRPr="005B16D2" w:rsidRDefault="003D245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49E7FAC5" w14:textId="77777777" w:rsidR="003D2458" w:rsidRPr="005B16D2" w:rsidRDefault="003D2458"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38C4018" w14:textId="77777777" w:rsidR="003D2458" w:rsidRPr="005B16D2" w:rsidRDefault="003D245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1683B21C" w14:textId="77777777" w:rsidR="003D2458" w:rsidRPr="005B16D2" w:rsidRDefault="003D2458"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554AA65" w14:textId="77777777" w:rsidR="003D2458" w:rsidRPr="005B16D2" w:rsidRDefault="003D245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2C19D6CF" w14:textId="77777777" w:rsidR="003D2458" w:rsidRPr="005B16D2" w:rsidRDefault="003D2458"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6528F2C" w14:textId="77777777" w:rsidR="003D2458" w:rsidRPr="005B16D2" w:rsidRDefault="003D245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584B923B" w14:textId="77777777" w:rsidR="003D2458" w:rsidRPr="005B16D2" w:rsidRDefault="003D2458"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635B607" w14:textId="77777777" w:rsidR="003D2458" w:rsidRPr="005B16D2" w:rsidRDefault="003D245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35950728" w14:textId="77777777" w:rsidR="003D2458" w:rsidRPr="005B16D2" w:rsidRDefault="003D2458"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140507D" w14:textId="77777777" w:rsidR="003D2458" w:rsidRPr="005B16D2" w:rsidRDefault="003D245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0B5CA5C7" w14:textId="77777777" w:rsidR="003D2458" w:rsidRPr="005B16D2" w:rsidRDefault="003D2458"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7C507903" w14:textId="77777777" w:rsidR="003D2458" w:rsidRPr="005B16D2" w:rsidRDefault="003D2458"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363F715C" w14:textId="77777777" w:rsidR="003D2458" w:rsidRPr="005B16D2" w:rsidRDefault="003D2458" w:rsidP="00FA4859">
      <w:pPr>
        <w:spacing w:after="0" w:line="240" w:lineRule="auto"/>
        <w:ind w:right="20"/>
        <w:jc w:val="both"/>
        <w:rPr>
          <w:rFonts w:ascii="Montserrat" w:eastAsia="Arial" w:hAnsi="Montserrat" w:cs="Arial"/>
          <w:sz w:val="18"/>
          <w:szCs w:val="18"/>
        </w:rPr>
      </w:pPr>
    </w:p>
    <w:p w14:paraId="3AECA745" w14:textId="77777777" w:rsidR="003D2458" w:rsidRPr="005B16D2" w:rsidRDefault="003D2458"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23D9DB88" w14:textId="77777777" w:rsidR="003D2458" w:rsidRPr="005B16D2" w:rsidRDefault="003D245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77C7C599" w14:textId="77777777" w:rsidR="003D2458" w:rsidRPr="005B16D2" w:rsidRDefault="003D2458" w:rsidP="00FA4859">
      <w:pPr>
        <w:spacing w:after="0" w:line="240" w:lineRule="auto"/>
        <w:jc w:val="both"/>
        <w:rPr>
          <w:rFonts w:ascii="Montserrat" w:eastAsia="Arial" w:hAnsi="Montserrat" w:cs="Arial"/>
          <w:sz w:val="18"/>
          <w:szCs w:val="18"/>
        </w:rPr>
      </w:pPr>
    </w:p>
    <w:p w14:paraId="45F46C94" w14:textId="77777777" w:rsidR="003D2458" w:rsidRPr="005B16D2" w:rsidRDefault="003D245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4CF6361E" w14:textId="77777777" w:rsidR="003D2458" w:rsidRPr="005B16D2" w:rsidRDefault="003D2458" w:rsidP="00FA4859">
      <w:pPr>
        <w:spacing w:after="0" w:line="240" w:lineRule="auto"/>
        <w:jc w:val="both"/>
        <w:rPr>
          <w:rFonts w:ascii="Montserrat" w:eastAsia="Arial" w:hAnsi="Montserrat" w:cs="Arial"/>
          <w:b/>
          <w:sz w:val="18"/>
          <w:szCs w:val="18"/>
        </w:rPr>
      </w:pPr>
    </w:p>
    <w:p w14:paraId="1C86FA43" w14:textId="77777777" w:rsidR="003D2458" w:rsidRPr="005B16D2" w:rsidRDefault="003D245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013B9C42" w14:textId="77777777" w:rsidR="003D2458" w:rsidRPr="005B16D2" w:rsidRDefault="003D2458" w:rsidP="00FA4859">
      <w:pPr>
        <w:spacing w:after="0" w:line="240" w:lineRule="auto"/>
        <w:jc w:val="both"/>
        <w:rPr>
          <w:rFonts w:ascii="Montserrat" w:eastAsia="Arial" w:hAnsi="Montserrat" w:cs="Arial"/>
          <w:sz w:val="6"/>
          <w:szCs w:val="6"/>
        </w:rPr>
      </w:pPr>
    </w:p>
    <w:p w14:paraId="66E64121" w14:textId="77777777" w:rsidR="003D2458" w:rsidRPr="005B16D2" w:rsidRDefault="003D2458"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2A5D6ED3" w14:textId="77777777" w:rsidR="003D2458" w:rsidRPr="005B16D2" w:rsidRDefault="003D2458" w:rsidP="00FD0E80">
      <w:pPr>
        <w:spacing w:after="0" w:line="240" w:lineRule="auto"/>
        <w:ind w:left="720"/>
        <w:jc w:val="both"/>
        <w:rPr>
          <w:rFonts w:ascii="Montserrat" w:eastAsia="Arial" w:hAnsi="Montserrat" w:cs="Arial"/>
          <w:sz w:val="6"/>
          <w:szCs w:val="6"/>
        </w:rPr>
      </w:pPr>
    </w:p>
    <w:p w14:paraId="5D715FCE" w14:textId="77777777" w:rsidR="003D2458" w:rsidRPr="005B16D2" w:rsidRDefault="003D2458"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617542CB" w14:textId="77777777" w:rsidR="003D2458" w:rsidRPr="005B16D2" w:rsidRDefault="003D2458" w:rsidP="00FD0E80">
      <w:pPr>
        <w:spacing w:after="0" w:line="240" w:lineRule="auto"/>
        <w:ind w:left="720"/>
        <w:jc w:val="both"/>
        <w:rPr>
          <w:rFonts w:ascii="Montserrat" w:eastAsia="Arial" w:hAnsi="Montserrat" w:cs="Arial"/>
          <w:sz w:val="6"/>
          <w:szCs w:val="6"/>
        </w:rPr>
      </w:pPr>
    </w:p>
    <w:p w14:paraId="6A90413B" w14:textId="77777777" w:rsidR="003D2458" w:rsidRPr="005B16D2" w:rsidRDefault="003D2458"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3B236C52" w14:textId="77777777" w:rsidR="003D2458" w:rsidRPr="005B16D2" w:rsidRDefault="003D2458"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58FF513E" w14:textId="77777777" w:rsidR="003D2458" w:rsidRPr="005B16D2" w:rsidRDefault="003D2458" w:rsidP="00FD0E80">
      <w:pPr>
        <w:spacing w:after="0" w:line="240" w:lineRule="auto"/>
        <w:jc w:val="both"/>
        <w:rPr>
          <w:rFonts w:ascii="Montserrat" w:eastAsia="Arial" w:hAnsi="Montserrat" w:cs="Arial"/>
          <w:sz w:val="6"/>
          <w:szCs w:val="6"/>
        </w:rPr>
      </w:pPr>
    </w:p>
    <w:p w14:paraId="55DC8DFD" w14:textId="77777777" w:rsidR="003D2458" w:rsidRPr="005B16D2" w:rsidRDefault="003D2458"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las Contratistas cuenten con la maquinaria y equipo de construcción adecuado, suficiente y necesario, sea o no propio, para desarrollar los trabajos que se convocan. </w:t>
      </w:r>
    </w:p>
    <w:p w14:paraId="09401448" w14:textId="77777777" w:rsidR="003D2458" w:rsidRPr="005B16D2" w:rsidRDefault="003D2458" w:rsidP="00FD0E80">
      <w:pPr>
        <w:spacing w:after="0" w:line="240" w:lineRule="auto"/>
        <w:ind w:left="720"/>
        <w:jc w:val="both"/>
        <w:rPr>
          <w:rFonts w:ascii="Montserrat" w:eastAsia="Arial" w:hAnsi="Montserrat" w:cs="Arial"/>
          <w:sz w:val="6"/>
          <w:szCs w:val="6"/>
        </w:rPr>
      </w:pPr>
    </w:p>
    <w:p w14:paraId="7A56BACF" w14:textId="77777777" w:rsidR="003D2458" w:rsidRPr="005B16D2" w:rsidRDefault="003D2458"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6C49A14A" w14:textId="77777777" w:rsidR="003D2458" w:rsidRPr="005B16D2" w:rsidRDefault="003D2458" w:rsidP="00FD0E80">
      <w:pPr>
        <w:spacing w:after="0" w:line="240" w:lineRule="auto"/>
        <w:ind w:left="720"/>
        <w:jc w:val="both"/>
        <w:rPr>
          <w:rFonts w:ascii="Montserrat" w:eastAsia="Arial" w:hAnsi="Montserrat" w:cs="Arial"/>
          <w:sz w:val="6"/>
          <w:szCs w:val="6"/>
        </w:rPr>
      </w:pPr>
    </w:p>
    <w:p w14:paraId="5FBD8B18" w14:textId="77777777" w:rsidR="003D2458" w:rsidRPr="005B16D2" w:rsidRDefault="003D2458"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058DF143" w14:textId="77777777" w:rsidR="003D2458" w:rsidRPr="005B16D2" w:rsidRDefault="003D2458" w:rsidP="00FD0E80">
      <w:pPr>
        <w:spacing w:after="0" w:line="240" w:lineRule="auto"/>
        <w:ind w:left="720"/>
        <w:jc w:val="both"/>
        <w:rPr>
          <w:rFonts w:ascii="Montserrat" w:eastAsia="Arial" w:hAnsi="Montserrat" w:cs="Arial"/>
          <w:sz w:val="6"/>
          <w:szCs w:val="6"/>
        </w:rPr>
      </w:pPr>
    </w:p>
    <w:p w14:paraId="316D4D24" w14:textId="77777777" w:rsidR="003D2458" w:rsidRPr="005B16D2" w:rsidRDefault="003D2458"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49352197" w14:textId="77777777" w:rsidR="003D2458" w:rsidRPr="005B16D2" w:rsidRDefault="003D2458" w:rsidP="00FD0E80">
      <w:pPr>
        <w:spacing w:after="0" w:line="240" w:lineRule="auto"/>
        <w:ind w:left="720"/>
        <w:jc w:val="both"/>
        <w:rPr>
          <w:rFonts w:ascii="Montserrat" w:eastAsia="Arial" w:hAnsi="Montserrat" w:cs="Arial"/>
          <w:sz w:val="18"/>
          <w:szCs w:val="18"/>
        </w:rPr>
      </w:pPr>
    </w:p>
    <w:p w14:paraId="16566A96" w14:textId="77777777" w:rsidR="003D2458" w:rsidRPr="005B16D2" w:rsidRDefault="003D2458"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0C43AFF9" w14:textId="77777777" w:rsidR="003D2458" w:rsidRPr="005B16D2" w:rsidRDefault="003D2458" w:rsidP="00FD0E80">
      <w:pPr>
        <w:spacing w:after="0" w:line="240" w:lineRule="auto"/>
        <w:ind w:left="1133"/>
        <w:jc w:val="both"/>
        <w:rPr>
          <w:rFonts w:ascii="Montserrat" w:eastAsia="Arial" w:hAnsi="Montserrat" w:cs="Arial"/>
          <w:sz w:val="6"/>
          <w:szCs w:val="6"/>
        </w:rPr>
      </w:pPr>
    </w:p>
    <w:p w14:paraId="1BC28EC5" w14:textId="77777777" w:rsidR="003D2458" w:rsidRPr="005B16D2" w:rsidRDefault="003D2458"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11EBCE99" w14:textId="77777777" w:rsidR="003D2458" w:rsidRPr="005B16D2" w:rsidRDefault="003D2458" w:rsidP="00FD0E80">
      <w:pPr>
        <w:spacing w:after="0" w:line="240" w:lineRule="auto"/>
        <w:ind w:left="1417"/>
        <w:jc w:val="both"/>
        <w:rPr>
          <w:rFonts w:ascii="Montserrat" w:eastAsia="Arial" w:hAnsi="Montserrat" w:cs="Arial"/>
          <w:b/>
          <w:sz w:val="6"/>
          <w:szCs w:val="6"/>
        </w:rPr>
      </w:pPr>
    </w:p>
    <w:p w14:paraId="1E616B72" w14:textId="77777777" w:rsidR="003D2458" w:rsidRPr="005B16D2" w:rsidRDefault="003D2458"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1A63C02B" w14:textId="77777777" w:rsidR="003D2458" w:rsidRPr="005B16D2" w:rsidRDefault="003D2458" w:rsidP="00FD0E80">
      <w:pPr>
        <w:spacing w:after="0" w:line="240" w:lineRule="auto"/>
        <w:ind w:left="1417"/>
        <w:jc w:val="both"/>
        <w:rPr>
          <w:rFonts w:ascii="Montserrat" w:eastAsia="Arial" w:hAnsi="Montserrat" w:cs="Arial"/>
          <w:b/>
          <w:sz w:val="6"/>
          <w:szCs w:val="6"/>
        </w:rPr>
      </w:pPr>
    </w:p>
    <w:p w14:paraId="7FCFFD98" w14:textId="77777777" w:rsidR="003D2458" w:rsidRPr="005B16D2" w:rsidRDefault="003D2458"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6940B776" w14:textId="77777777" w:rsidR="003D2458" w:rsidRPr="005B16D2" w:rsidRDefault="003D2458" w:rsidP="00FD0E80">
      <w:pPr>
        <w:spacing w:after="0" w:line="240" w:lineRule="auto"/>
        <w:ind w:left="1417"/>
        <w:jc w:val="both"/>
        <w:rPr>
          <w:rFonts w:ascii="Montserrat" w:eastAsia="Arial" w:hAnsi="Montserrat" w:cs="Arial"/>
          <w:b/>
          <w:sz w:val="6"/>
          <w:szCs w:val="6"/>
        </w:rPr>
      </w:pPr>
    </w:p>
    <w:p w14:paraId="72CB24D2" w14:textId="77777777" w:rsidR="003D2458" w:rsidRPr="005B16D2" w:rsidRDefault="003D2458"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76508F43" w14:textId="77777777" w:rsidR="003D2458" w:rsidRPr="005B16D2" w:rsidRDefault="003D2458" w:rsidP="00FD0E80">
      <w:pPr>
        <w:spacing w:after="0" w:line="240" w:lineRule="auto"/>
        <w:ind w:left="1417"/>
        <w:jc w:val="both"/>
        <w:rPr>
          <w:rFonts w:ascii="Montserrat" w:eastAsia="Arial" w:hAnsi="Montserrat" w:cs="Arial"/>
          <w:b/>
          <w:sz w:val="6"/>
          <w:szCs w:val="6"/>
        </w:rPr>
      </w:pPr>
    </w:p>
    <w:p w14:paraId="0B94EAAA" w14:textId="77777777" w:rsidR="003D2458" w:rsidRPr="005B16D2" w:rsidRDefault="003D2458"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6AFB2FD5" w14:textId="77777777" w:rsidR="003D2458" w:rsidRPr="005B16D2" w:rsidRDefault="003D2458" w:rsidP="00FD0E80">
      <w:pPr>
        <w:spacing w:after="0" w:line="240" w:lineRule="auto"/>
        <w:ind w:left="1417"/>
        <w:jc w:val="both"/>
        <w:rPr>
          <w:rFonts w:ascii="Montserrat" w:eastAsia="Arial" w:hAnsi="Montserrat" w:cs="Arial"/>
          <w:b/>
          <w:sz w:val="18"/>
          <w:szCs w:val="18"/>
        </w:rPr>
      </w:pPr>
    </w:p>
    <w:p w14:paraId="4166E16F" w14:textId="77777777" w:rsidR="003D2458" w:rsidRPr="005B16D2" w:rsidRDefault="003D2458"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22E33E43" w14:textId="77777777" w:rsidR="003D2458" w:rsidRPr="005B16D2" w:rsidRDefault="003D2458" w:rsidP="00FD0E80">
      <w:pPr>
        <w:spacing w:after="0" w:line="240" w:lineRule="auto"/>
        <w:ind w:left="1133"/>
        <w:jc w:val="both"/>
        <w:rPr>
          <w:rFonts w:ascii="Montserrat" w:eastAsia="Arial" w:hAnsi="Montserrat" w:cs="Arial"/>
          <w:sz w:val="6"/>
          <w:szCs w:val="6"/>
        </w:rPr>
      </w:pPr>
    </w:p>
    <w:p w14:paraId="02D84924" w14:textId="77777777" w:rsidR="003D2458" w:rsidRPr="005B16D2" w:rsidRDefault="003D2458"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3E7A916A" w14:textId="77777777" w:rsidR="003D2458" w:rsidRPr="005B16D2" w:rsidRDefault="003D2458" w:rsidP="00FD0E80">
      <w:pPr>
        <w:spacing w:after="0" w:line="240" w:lineRule="auto"/>
        <w:ind w:left="1417"/>
        <w:jc w:val="both"/>
        <w:rPr>
          <w:rFonts w:ascii="Montserrat" w:eastAsia="Arial" w:hAnsi="Montserrat" w:cs="Arial"/>
          <w:sz w:val="6"/>
          <w:szCs w:val="6"/>
        </w:rPr>
      </w:pPr>
    </w:p>
    <w:p w14:paraId="7F297735" w14:textId="77777777" w:rsidR="003D2458" w:rsidRPr="005B16D2" w:rsidRDefault="003D2458"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74CF2C14" w14:textId="77777777" w:rsidR="003D2458" w:rsidRPr="005B16D2" w:rsidRDefault="003D2458" w:rsidP="00FD0E80">
      <w:pPr>
        <w:spacing w:after="0" w:line="240" w:lineRule="auto"/>
        <w:ind w:left="1417"/>
        <w:jc w:val="both"/>
        <w:rPr>
          <w:rFonts w:ascii="Montserrat" w:eastAsia="Arial" w:hAnsi="Montserrat" w:cs="Arial"/>
          <w:sz w:val="6"/>
          <w:szCs w:val="6"/>
        </w:rPr>
      </w:pPr>
    </w:p>
    <w:p w14:paraId="4ADAF6F9" w14:textId="77777777" w:rsidR="003D2458" w:rsidRPr="005B16D2" w:rsidRDefault="003D2458"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4D418419" w14:textId="77777777" w:rsidR="003D2458" w:rsidRPr="005B16D2" w:rsidRDefault="003D2458" w:rsidP="00FD0E80">
      <w:pPr>
        <w:spacing w:after="0" w:line="240" w:lineRule="auto"/>
        <w:ind w:left="1417"/>
        <w:jc w:val="both"/>
        <w:rPr>
          <w:rFonts w:ascii="Montserrat" w:eastAsia="Arial" w:hAnsi="Montserrat" w:cs="Arial"/>
          <w:sz w:val="18"/>
          <w:szCs w:val="18"/>
        </w:rPr>
      </w:pPr>
    </w:p>
    <w:p w14:paraId="6575A486" w14:textId="77777777" w:rsidR="003D2458" w:rsidRPr="005B16D2" w:rsidRDefault="003D2458"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6D3582AB" w14:textId="77777777" w:rsidR="003D2458" w:rsidRPr="005B16D2" w:rsidRDefault="003D2458" w:rsidP="00FD0E80">
      <w:pPr>
        <w:spacing w:after="0" w:line="240" w:lineRule="auto"/>
        <w:ind w:left="1133"/>
        <w:jc w:val="both"/>
        <w:rPr>
          <w:rFonts w:ascii="Montserrat" w:eastAsia="Arial" w:hAnsi="Montserrat" w:cs="Arial"/>
          <w:sz w:val="6"/>
          <w:szCs w:val="6"/>
        </w:rPr>
      </w:pPr>
    </w:p>
    <w:p w14:paraId="38E2B9BB" w14:textId="77777777" w:rsidR="003D2458" w:rsidRPr="005B16D2" w:rsidRDefault="003D2458"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6CFC0C14" w14:textId="77777777" w:rsidR="003D2458" w:rsidRPr="005B16D2" w:rsidRDefault="003D2458" w:rsidP="00FD0E80">
      <w:pPr>
        <w:spacing w:after="0" w:line="240" w:lineRule="auto"/>
        <w:ind w:left="1440"/>
        <w:jc w:val="both"/>
        <w:rPr>
          <w:rFonts w:ascii="Montserrat" w:eastAsia="Arial" w:hAnsi="Montserrat" w:cs="Arial"/>
          <w:sz w:val="6"/>
          <w:szCs w:val="6"/>
        </w:rPr>
      </w:pPr>
    </w:p>
    <w:p w14:paraId="1C68509B" w14:textId="77777777" w:rsidR="003D2458" w:rsidRPr="005B16D2" w:rsidRDefault="003D2458"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68E90F2A" w14:textId="77777777" w:rsidR="003D2458" w:rsidRPr="005B16D2" w:rsidRDefault="003D2458" w:rsidP="00FD0E80">
      <w:pPr>
        <w:spacing w:after="0" w:line="240" w:lineRule="auto"/>
        <w:ind w:left="1440"/>
        <w:jc w:val="both"/>
        <w:rPr>
          <w:rFonts w:ascii="Montserrat" w:eastAsia="Arial" w:hAnsi="Montserrat" w:cs="Arial"/>
          <w:sz w:val="18"/>
          <w:szCs w:val="18"/>
        </w:rPr>
      </w:pPr>
    </w:p>
    <w:p w14:paraId="4FF7BBB0" w14:textId="77777777" w:rsidR="003D2458" w:rsidRPr="005B16D2" w:rsidRDefault="003D2458"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6DE82B52" w14:textId="77777777" w:rsidR="003D2458" w:rsidRPr="005B16D2" w:rsidRDefault="003D2458" w:rsidP="00FD0E80">
      <w:pPr>
        <w:spacing w:after="0" w:line="240" w:lineRule="auto"/>
        <w:ind w:left="1133"/>
        <w:jc w:val="both"/>
        <w:rPr>
          <w:rFonts w:ascii="Montserrat" w:eastAsia="Arial" w:hAnsi="Montserrat" w:cs="Arial"/>
          <w:sz w:val="6"/>
          <w:szCs w:val="6"/>
        </w:rPr>
      </w:pPr>
    </w:p>
    <w:p w14:paraId="7ED2E790" w14:textId="77777777" w:rsidR="003D2458" w:rsidRPr="005B16D2" w:rsidRDefault="003D2458"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7C0A8C66" w14:textId="77777777" w:rsidR="003D2458" w:rsidRPr="005B16D2" w:rsidRDefault="003D2458" w:rsidP="00FD0E80">
      <w:pPr>
        <w:spacing w:after="0" w:line="240" w:lineRule="auto"/>
        <w:ind w:left="1440"/>
        <w:jc w:val="both"/>
        <w:rPr>
          <w:rFonts w:ascii="Montserrat" w:eastAsia="Arial" w:hAnsi="Montserrat" w:cs="Arial"/>
          <w:b/>
          <w:sz w:val="6"/>
          <w:szCs w:val="6"/>
        </w:rPr>
      </w:pPr>
    </w:p>
    <w:p w14:paraId="3BB92675" w14:textId="77777777" w:rsidR="003D2458" w:rsidRPr="005B16D2" w:rsidRDefault="003D2458"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lastRenderedPageBreak/>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490524A7" w14:textId="77777777" w:rsidR="003D2458" w:rsidRPr="005B16D2" w:rsidRDefault="003D2458" w:rsidP="00FD0E80">
      <w:pPr>
        <w:spacing w:after="0" w:line="240" w:lineRule="auto"/>
        <w:ind w:left="1440"/>
        <w:jc w:val="both"/>
        <w:rPr>
          <w:rFonts w:ascii="Montserrat" w:eastAsia="Arial" w:hAnsi="Montserrat" w:cs="Arial"/>
          <w:b/>
          <w:sz w:val="6"/>
          <w:szCs w:val="6"/>
        </w:rPr>
      </w:pPr>
    </w:p>
    <w:p w14:paraId="655C05D0" w14:textId="77777777" w:rsidR="003D2458" w:rsidRPr="005B16D2" w:rsidRDefault="003D2458"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1657F307" w14:textId="77777777" w:rsidR="003D2458" w:rsidRPr="005B16D2" w:rsidRDefault="003D2458" w:rsidP="00FD0E80">
      <w:pPr>
        <w:spacing w:after="0" w:line="240" w:lineRule="auto"/>
        <w:ind w:left="1440"/>
        <w:jc w:val="both"/>
        <w:rPr>
          <w:rFonts w:ascii="Montserrat" w:eastAsia="Arial" w:hAnsi="Montserrat" w:cs="Arial"/>
          <w:b/>
          <w:sz w:val="18"/>
          <w:szCs w:val="18"/>
        </w:rPr>
      </w:pPr>
    </w:p>
    <w:p w14:paraId="47130DB0" w14:textId="77777777" w:rsidR="003D2458" w:rsidRPr="005B16D2" w:rsidRDefault="003D245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4100F0FA" w14:textId="77777777" w:rsidR="003D2458" w:rsidRPr="005B16D2" w:rsidRDefault="003D2458" w:rsidP="00FA4859">
      <w:pPr>
        <w:spacing w:after="0" w:line="240" w:lineRule="auto"/>
        <w:jc w:val="both"/>
        <w:rPr>
          <w:rFonts w:ascii="Montserrat" w:eastAsia="Arial" w:hAnsi="Montserrat" w:cs="Arial"/>
          <w:b/>
          <w:sz w:val="18"/>
          <w:szCs w:val="18"/>
        </w:rPr>
      </w:pPr>
    </w:p>
    <w:p w14:paraId="5C299111" w14:textId="77777777" w:rsidR="003D2458" w:rsidRPr="005B16D2" w:rsidRDefault="003D245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41AF28BF" w14:textId="77777777" w:rsidR="003D2458" w:rsidRPr="005B16D2" w:rsidRDefault="003D2458" w:rsidP="00FA4859">
      <w:pPr>
        <w:spacing w:after="0" w:line="240" w:lineRule="auto"/>
        <w:jc w:val="both"/>
        <w:rPr>
          <w:rFonts w:ascii="Montserrat" w:eastAsia="Arial" w:hAnsi="Montserrat" w:cs="Arial"/>
          <w:sz w:val="18"/>
          <w:szCs w:val="18"/>
        </w:rPr>
      </w:pPr>
    </w:p>
    <w:p w14:paraId="77BAEC9E" w14:textId="77777777" w:rsidR="003D2458" w:rsidRPr="005B16D2" w:rsidRDefault="003D2458"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5914634E" w14:textId="77777777" w:rsidR="003D2458" w:rsidRPr="005B16D2" w:rsidRDefault="003D2458" w:rsidP="00FD0E80">
      <w:pPr>
        <w:spacing w:after="0" w:line="240" w:lineRule="auto"/>
        <w:ind w:left="720"/>
        <w:jc w:val="both"/>
        <w:rPr>
          <w:rFonts w:ascii="Montserrat" w:eastAsia="Arial" w:hAnsi="Montserrat" w:cs="Arial"/>
          <w:sz w:val="6"/>
          <w:szCs w:val="6"/>
        </w:rPr>
      </w:pPr>
    </w:p>
    <w:p w14:paraId="7E32958D" w14:textId="77777777" w:rsidR="003D2458" w:rsidRPr="005B16D2" w:rsidRDefault="003D2458"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75A049D7" w14:textId="77777777" w:rsidR="003D2458" w:rsidRPr="005B16D2" w:rsidRDefault="003D2458" w:rsidP="00FD0E80">
      <w:pPr>
        <w:spacing w:after="0" w:line="240" w:lineRule="auto"/>
        <w:ind w:left="720"/>
        <w:jc w:val="both"/>
        <w:rPr>
          <w:rFonts w:ascii="Montserrat" w:eastAsia="Arial" w:hAnsi="Montserrat" w:cs="Arial"/>
          <w:sz w:val="6"/>
          <w:szCs w:val="6"/>
        </w:rPr>
      </w:pPr>
    </w:p>
    <w:p w14:paraId="213DB49E" w14:textId="77777777" w:rsidR="003D2458" w:rsidRPr="005B16D2" w:rsidRDefault="003D2458"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5746E072" w14:textId="77777777" w:rsidR="003D2458" w:rsidRPr="005B16D2" w:rsidRDefault="003D2458" w:rsidP="00FD0E80">
      <w:pPr>
        <w:spacing w:after="0" w:line="240" w:lineRule="auto"/>
        <w:ind w:left="720"/>
        <w:jc w:val="both"/>
        <w:rPr>
          <w:rFonts w:ascii="Montserrat" w:eastAsia="Arial" w:hAnsi="Montserrat" w:cs="Arial"/>
          <w:sz w:val="6"/>
          <w:szCs w:val="6"/>
        </w:rPr>
      </w:pPr>
    </w:p>
    <w:p w14:paraId="551D6774" w14:textId="77777777" w:rsidR="003D2458" w:rsidRPr="005B16D2" w:rsidRDefault="003D2458"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6416B883" w14:textId="77777777" w:rsidR="003D2458" w:rsidRPr="005B16D2" w:rsidRDefault="003D2458" w:rsidP="00FD0E80">
      <w:pPr>
        <w:spacing w:after="0" w:line="240" w:lineRule="auto"/>
        <w:ind w:left="720"/>
        <w:jc w:val="both"/>
        <w:rPr>
          <w:rFonts w:ascii="Montserrat" w:eastAsia="Arial" w:hAnsi="Montserrat" w:cs="Arial"/>
          <w:sz w:val="6"/>
          <w:szCs w:val="6"/>
        </w:rPr>
      </w:pPr>
    </w:p>
    <w:p w14:paraId="56B15E98" w14:textId="77777777" w:rsidR="003D2458" w:rsidRPr="005B16D2" w:rsidRDefault="003D2458"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6D86C15C" w14:textId="77777777" w:rsidR="003D2458" w:rsidRPr="005B16D2" w:rsidRDefault="003D2458" w:rsidP="00FD0E80">
      <w:pPr>
        <w:spacing w:after="0" w:line="240" w:lineRule="auto"/>
        <w:ind w:left="1417"/>
        <w:jc w:val="both"/>
        <w:rPr>
          <w:rFonts w:ascii="Montserrat" w:eastAsia="Arial" w:hAnsi="Montserrat" w:cs="Arial"/>
          <w:sz w:val="6"/>
          <w:szCs w:val="6"/>
        </w:rPr>
      </w:pPr>
    </w:p>
    <w:p w14:paraId="65B4E5F3" w14:textId="77777777" w:rsidR="003D2458" w:rsidRPr="005B16D2" w:rsidRDefault="003D2458"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67E67B1C" w14:textId="77777777" w:rsidR="003D2458" w:rsidRPr="005B16D2" w:rsidRDefault="003D2458"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100DC73A" w14:textId="77777777" w:rsidR="003D2458" w:rsidRPr="005B16D2" w:rsidRDefault="003D2458"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7BA0BEAE" w14:textId="77777777" w:rsidR="003D2458" w:rsidRPr="005B16D2" w:rsidRDefault="003D2458" w:rsidP="00FA4859">
      <w:pPr>
        <w:spacing w:after="0" w:line="240" w:lineRule="auto"/>
        <w:ind w:left="1417"/>
        <w:jc w:val="both"/>
        <w:rPr>
          <w:rFonts w:ascii="Montserrat" w:eastAsia="Arial" w:hAnsi="Montserrat" w:cs="Arial"/>
          <w:sz w:val="6"/>
          <w:szCs w:val="6"/>
        </w:rPr>
      </w:pPr>
    </w:p>
    <w:p w14:paraId="60C00568" w14:textId="77777777" w:rsidR="003D2458" w:rsidRPr="005B16D2" w:rsidRDefault="003D2458"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419C4BB6" w14:textId="77777777" w:rsidR="003D2458" w:rsidRPr="005B16D2" w:rsidRDefault="003D2458" w:rsidP="00FD0E80">
      <w:pPr>
        <w:spacing w:after="0" w:line="240" w:lineRule="auto"/>
        <w:ind w:left="720"/>
        <w:jc w:val="both"/>
        <w:rPr>
          <w:rFonts w:ascii="Montserrat" w:eastAsia="Arial" w:hAnsi="Montserrat" w:cs="Arial"/>
          <w:sz w:val="6"/>
          <w:szCs w:val="6"/>
        </w:rPr>
      </w:pPr>
    </w:p>
    <w:p w14:paraId="2411524C" w14:textId="77777777" w:rsidR="003D2458" w:rsidRPr="005B16D2" w:rsidRDefault="003D2458"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478EE488" w14:textId="77777777" w:rsidR="003D2458" w:rsidRPr="005B16D2" w:rsidRDefault="003D2458" w:rsidP="00FD0E80">
      <w:pPr>
        <w:spacing w:after="0" w:line="240" w:lineRule="auto"/>
        <w:ind w:left="1440"/>
        <w:jc w:val="both"/>
        <w:rPr>
          <w:rFonts w:ascii="Montserrat" w:eastAsia="Arial" w:hAnsi="Montserrat" w:cs="Arial"/>
          <w:sz w:val="6"/>
          <w:szCs w:val="6"/>
        </w:rPr>
      </w:pPr>
    </w:p>
    <w:p w14:paraId="4FE214B7" w14:textId="77777777" w:rsidR="003D2458" w:rsidRPr="005B16D2" w:rsidRDefault="003D2458"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2F418C1E" w14:textId="77777777" w:rsidR="003D2458" w:rsidRPr="005B16D2" w:rsidRDefault="003D2458" w:rsidP="00FD0E80">
      <w:pPr>
        <w:spacing w:after="0" w:line="240" w:lineRule="auto"/>
        <w:ind w:left="1440"/>
        <w:jc w:val="both"/>
        <w:rPr>
          <w:rFonts w:ascii="Montserrat" w:eastAsia="Arial" w:hAnsi="Montserrat" w:cs="Arial"/>
          <w:sz w:val="6"/>
          <w:szCs w:val="6"/>
        </w:rPr>
      </w:pPr>
    </w:p>
    <w:p w14:paraId="00A93A5C" w14:textId="77777777" w:rsidR="003D2458" w:rsidRPr="005B16D2" w:rsidRDefault="003D2458"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77309EA1" w14:textId="77777777" w:rsidR="003D2458" w:rsidRPr="005B16D2" w:rsidRDefault="003D2458" w:rsidP="00FD0E80">
      <w:pPr>
        <w:spacing w:after="0" w:line="240" w:lineRule="auto"/>
        <w:ind w:left="1440"/>
        <w:jc w:val="both"/>
        <w:rPr>
          <w:rFonts w:ascii="Montserrat" w:eastAsia="Arial" w:hAnsi="Montserrat" w:cs="Arial"/>
          <w:sz w:val="6"/>
          <w:szCs w:val="6"/>
        </w:rPr>
      </w:pPr>
    </w:p>
    <w:p w14:paraId="1F428412" w14:textId="77777777" w:rsidR="003D2458" w:rsidRPr="005B16D2" w:rsidRDefault="003D2458"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55D17609" w14:textId="77777777" w:rsidR="003D2458" w:rsidRPr="005B16D2" w:rsidRDefault="003D2458" w:rsidP="00FD0E80">
      <w:pPr>
        <w:spacing w:after="0" w:line="240" w:lineRule="auto"/>
        <w:ind w:left="1440"/>
        <w:jc w:val="both"/>
        <w:rPr>
          <w:rFonts w:ascii="Montserrat" w:eastAsia="Arial" w:hAnsi="Montserrat" w:cs="Arial"/>
          <w:sz w:val="6"/>
          <w:szCs w:val="6"/>
        </w:rPr>
      </w:pPr>
    </w:p>
    <w:p w14:paraId="5FAA2CC1" w14:textId="77777777" w:rsidR="003D2458" w:rsidRPr="005B16D2" w:rsidRDefault="003D2458"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1E83E120" w14:textId="77777777" w:rsidR="003D2458" w:rsidRPr="005B16D2" w:rsidRDefault="003D2458" w:rsidP="00FD0E80">
      <w:pPr>
        <w:spacing w:after="0" w:line="240" w:lineRule="auto"/>
        <w:ind w:left="1440"/>
        <w:jc w:val="both"/>
        <w:rPr>
          <w:rFonts w:ascii="Montserrat" w:eastAsia="Arial" w:hAnsi="Montserrat" w:cs="Arial"/>
          <w:sz w:val="6"/>
          <w:szCs w:val="6"/>
        </w:rPr>
      </w:pPr>
    </w:p>
    <w:p w14:paraId="44604983" w14:textId="77777777" w:rsidR="003D2458" w:rsidRPr="005B16D2" w:rsidRDefault="003D2458"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3CF10BF8" w14:textId="77777777" w:rsidR="003D2458" w:rsidRPr="005B16D2" w:rsidRDefault="003D2458" w:rsidP="00FD0E80">
      <w:pPr>
        <w:spacing w:after="0" w:line="240" w:lineRule="auto"/>
        <w:ind w:left="1440"/>
        <w:jc w:val="both"/>
        <w:rPr>
          <w:rFonts w:ascii="Montserrat" w:eastAsia="Arial" w:hAnsi="Montserrat" w:cs="Arial"/>
          <w:sz w:val="6"/>
          <w:szCs w:val="6"/>
        </w:rPr>
      </w:pPr>
    </w:p>
    <w:p w14:paraId="0664F9B8" w14:textId="77777777" w:rsidR="003D2458" w:rsidRPr="005B16D2" w:rsidRDefault="003D2458"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los análisis de costos directos se hayan estructurado y determinado, de acuerdo con lo previsto en las presentes Bases, además de considerar: </w:t>
      </w:r>
    </w:p>
    <w:p w14:paraId="6ACCCC67" w14:textId="77777777" w:rsidR="003D2458" w:rsidRPr="005B16D2" w:rsidRDefault="003D2458" w:rsidP="00FD0E80">
      <w:pPr>
        <w:spacing w:after="0" w:line="240" w:lineRule="auto"/>
        <w:ind w:left="720"/>
        <w:jc w:val="both"/>
        <w:rPr>
          <w:rFonts w:ascii="Montserrat" w:eastAsia="Arial" w:hAnsi="Montserrat" w:cs="Arial"/>
          <w:sz w:val="6"/>
          <w:szCs w:val="6"/>
        </w:rPr>
      </w:pPr>
    </w:p>
    <w:p w14:paraId="4DCA6CF9" w14:textId="77777777" w:rsidR="003D2458" w:rsidRPr="005B16D2" w:rsidRDefault="003D2458"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69C3797A" w14:textId="77777777" w:rsidR="003D2458" w:rsidRPr="005B16D2" w:rsidRDefault="003D2458" w:rsidP="00FD0E80">
      <w:pPr>
        <w:spacing w:after="0" w:line="240" w:lineRule="auto"/>
        <w:ind w:left="1417"/>
        <w:jc w:val="both"/>
        <w:rPr>
          <w:rFonts w:ascii="Montserrat" w:eastAsia="Arial" w:hAnsi="Montserrat" w:cs="Arial"/>
          <w:sz w:val="6"/>
          <w:szCs w:val="6"/>
        </w:rPr>
      </w:pPr>
    </w:p>
    <w:p w14:paraId="0B18222D" w14:textId="77777777" w:rsidR="003D2458" w:rsidRPr="005B16D2" w:rsidRDefault="003D2458"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37E3DE8E" w14:textId="77777777" w:rsidR="003D2458" w:rsidRPr="005B16D2" w:rsidRDefault="003D2458" w:rsidP="00FD0E80">
      <w:pPr>
        <w:spacing w:after="0" w:line="240" w:lineRule="auto"/>
        <w:ind w:left="1417"/>
        <w:jc w:val="both"/>
        <w:rPr>
          <w:rFonts w:ascii="Montserrat" w:eastAsia="Arial" w:hAnsi="Montserrat" w:cs="Arial"/>
          <w:sz w:val="6"/>
          <w:szCs w:val="6"/>
        </w:rPr>
      </w:pPr>
    </w:p>
    <w:p w14:paraId="3BDDCEFE" w14:textId="77777777" w:rsidR="003D2458" w:rsidRPr="005B16D2" w:rsidRDefault="003D2458"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475AC535" w14:textId="77777777" w:rsidR="003D2458" w:rsidRPr="005B16D2" w:rsidRDefault="003D2458" w:rsidP="00FD0E80">
      <w:pPr>
        <w:spacing w:after="0" w:line="240" w:lineRule="auto"/>
        <w:ind w:left="1417"/>
        <w:jc w:val="both"/>
        <w:rPr>
          <w:rFonts w:ascii="Montserrat" w:eastAsia="Arial" w:hAnsi="Montserrat" w:cs="Arial"/>
          <w:sz w:val="6"/>
          <w:szCs w:val="6"/>
        </w:rPr>
      </w:pPr>
    </w:p>
    <w:p w14:paraId="004C616B" w14:textId="77777777" w:rsidR="003D2458" w:rsidRPr="005B16D2" w:rsidRDefault="003D2458"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0D41ED36" w14:textId="77777777" w:rsidR="003D2458" w:rsidRPr="005B16D2" w:rsidRDefault="003D2458" w:rsidP="00FD0E80">
      <w:pPr>
        <w:spacing w:after="0" w:line="240" w:lineRule="auto"/>
        <w:ind w:left="1417"/>
        <w:jc w:val="both"/>
        <w:rPr>
          <w:rFonts w:ascii="Montserrat" w:eastAsia="Arial" w:hAnsi="Montserrat" w:cs="Arial"/>
          <w:sz w:val="6"/>
          <w:szCs w:val="6"/>
        </w:rPr>
      </w:pPr>
    </w:p>
    <w:p w14:paraId="3535F1F5" w14:textId="77777777" w:rsidR="003D2458" w:rsidRPr="005B16D2" w:rsidRDefault="003D2458"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719014D7" w14:textId="77777777" w:rsidR="003D2458" w:rsidRPr="005B16D2" w:rsidRDefault="003D2458" w:rsidP="00FD0E80">
      <w:pPr>
        <w:spacing w:after="0" w:line="240" w:lineRule="auto"/>
        <w:ind w:left="720"/>
        <w:jc w:val="both"/>
        <w:rPr>
          <w:rFonts w:ascii="Montserrat" w:eastAsia="Arial" w:hAnsi="Montserrat" w:cs="Arial"/>
          <w:sz w:val="6"/>
          <w:szCs w:val="6"/>
        </w:rPr>
      </w:pPr>
    </w:p>
    <w:p w14:paraId="3F7C6CB0" w14:textId="77777777" w:rsidR="003D2458" w:rsidRPr="005B16D2" w:rsidRDefault="003D2458"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23625F73" w14:textId="77777777" w:rsidR="003D2458" w:rsidRPr="005B16D2" w:rsidRDefault="003D2458" w:rsidP="00FD0E80">
      <w:pPr>
        <w:spacing w:after="0" w:line="240" w:lineRule="auto"/>
        <w:ind w:left="1440"/>
        <w:jc w:val="both"/>
        <w:rPr>
          <w:rFonts w:ascii="Montserrat" w:eastAsia="Arial" w:hAnsi="Montserrat" w:cs="Arial"/>
          <w:sz w:val="6"/>
          <w:szCs w:val="6"/>
        </w:rPr>
      </w:pPr>
    </w:p>
    <w:p w14:paraId="0FF48B82" w14:textId="77777777" w:rsidR="003D2458" w:rsidRPr="005B16D2" w:rsidRDefault="003D2458"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3398ADB4" w14:textId="77777777" w:rsidR="003D2458" w:rsidRPr="005B16D2" w:rsidRDefault="003D2458" w:rsidP="00FD0E80">
      <w:pPr>
        <w:spacing w:after="0" w:line="240" w:lineRule="auto"/>
        <w:ind w:left="1440"/>
        <w:jc w:val="both"/>
        <w:rPr>
          <w:rFonts w:ascii="Montserrat" w:eastAsia="Arial" w:hAnsi="Montserrat" w:cs="Arial"/>
          <w:sz w:val="6"/>
          <w:szCs w:val="6"/>
        </w:rPr>
      </w:pPr>
    </w:p>
    <w:p w14:paraId="034CA411" w14:textId="77777777" w:rsidR="003D2458" w:rsidRPr="005B16D2" w:rsidRDefault="003D2458"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2E3ED334" w14:textId="77777777" w:rsidR="003D2458" w:rsidRPr="005B16D2" w:rsidRDefault="003D2458" w:rsidP="00FA4859">
      <w:pPr>
        <w:spacing w:after="0" w:line="240" w:lineRule="auto"/>
        <w:ind w:left="1080"/>
        <w:jc w:val="both"/>
        <w:rPr>
          <w:rFonts w:ascii="Montserrat" w:eastAsia="Arial" w:hAnsi="Montserrat" w:cs="Arial"/>
          <w:sz w:val="6"/>
          <w:szCs w:val="6"/>
        </w:rPr>
      </w:pPr>
    </w:p>
    <w:p w14:paraId="3B39401E" w14:textId="77777777" w:rsidR="003D2458" w:rsidRPr="005B16D2" w:rsidRDefault="003D2458"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1E5DA1A8" w14:textId="77777777" w:rsidR="003D2458" w:rsidRPr="005B16D2" w:rsidRDefault="003D2458" w:rsidP="00FD0E80">
      <w:pPr>
        <w:spacing w:after="0" w:line="240" w:lineRule="auto"/>
        <w:ind w:left="720"/>
        <w:jc w:val="both"/>
        <w:rPr>
          <w:rFonts w:ascii="Montserrat" w:eastAsia="Arial" w:hAnsi="Montserrat" w:cs="Arial"/>
          <w:sz w:val="6"/>
          <w:szCs w:val="6"/>
        </w:rPr>
      </w:pPr>
    </w:p>
    <w:p w14:paraId="090F6CF2" w14:textId="77777777" w:rsidR="003D2458" w:rsidRPr="005B16D2" w:rsidRDefault="003D2458"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2FD33B42" w14:textId="77777777" w:rsidR="003D2458" w:rsidRPr="005B16D2" w:rsidRDefault="003D2458" w:rsidP="00FD0E80">
      <w:pPr>
        <w:spacing w:after="0" w:line="240" w:lineRule="auto"/>
        <w:ind w:left="1417"/>
        <w:jc w:val="both"/>
        <w:rPr>
          <w:rFonts w:ascii="Montserrat" w:eastAsia="Arial" w:hAnsi="Montserrat" w:cs="Arial"/>
          <w:sz w:val="6"/>
          <w:szCs w:val="6"/>
        </w:rPr>
      </w:pPr>
    </w:p>
    <w:p w14:paraId="5595276B" w14:textId="77777777" w:rsidR="003D2458" w:rsidRPr="005B16D2" w:rsidRDefault="003D2458"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561628E8" w14:textId="77777777" w:rsidR="003D2458" w:rsidRPr="005B16D2" w:rsidRDefault="003D2458" w:rsidP="00FD0E80">
      <w:pPr>
        <w:spacing w:after="0" w:line="240" w:lineRule="auto"/>
        <w:ind w:left="1417"/>
        <w:jc w:val="both"/>
        <w:rPr>
          <w:rFonts w:ascii="Montserrat" w:eastAsia="Arial" w:hAnsi="Montserrat" w:cs="Arial"/>
          <w:sz w:val="6"/>
          <w:szCs w:val="6"/>
        </w:rPr>
      </w:pPr>
    </w:p>
    <w:p w14:paraId="2B2C41D8" w14:textId="77777777" w:rsidR="003D2458" w:rsidRPr="005B16D2" w:rsidRDefault="003D2458"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5BE6D515" w14:textId="77777777" w:rsidR="003D2458" w:rsidRPr="005B16D2" w:rsidRDefault="003D2458" w:rsidP="00FD0E80">
      <w:pPr>
        <w:spacing w:after="0" w:line="240" w:lineRule="auto"/>
        <w:ind w:left="1417"/>
        <w:jc w:val="both"/>
        <w:rPr>
          <w:rFonts w:ascii="Montserrat" w:eastAsia="Arial" w:hAnsi="Montserrat" w:cs="Arial"/>
          <w:sz w:val="6"/>
          <w:szCs w:val="6"/>
        </w:rPr>
      </w:pPr>
    </w:p>
    <w:p w14:paraId="418969C2" w14:textId="77777777" w:rsidR="003D2458" w:rsidRPr="005B16D2" w:rsidRDefault="003D2458"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4FAB1D3B" w14:textId="77777777" w:rsidR="003D2458" w:rsidRPr="005B16D2" w:rsidRDefault="003D2458" w:rsidP="00FD0E80">
      <w:pPr>
        <w:spacing w:after="0" w:line="240" w:lineRule="auto"/>
        <w:ind w:left="1417"/>
        <w:jc w:val="both"/>
        <w:rPr>
          <w:rFonts w:ascii="Montserrat" w:eastAsia="Arial" w:hAnsi="Montserrat" w:cs="Arial"/>
          <w:sz w:val="6"/>
          <w:szCs w:val="6"/>
        </w:rPr>
      </w:pPr>
    </w:p>
    <w:p w14:paraId="728D2D88" w14:textId="77777777" w:rsidR="003D2458" w:rsidRPr="005B16D2" w:rsidRDefault="003D2458"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2D18B717" w14:textId="77777777" w:rsidR="003D2458" w:rsidRPr="005B16D2" w:rsidRDefault="003D2458" w:rsidP="00FA4859">
      <w:pPr>
        <w:spacing w:after="0" w:line="240" w:lineRule="auto"/>
        <w:ind w:left="720"/>
        <w:jc w:val="both"/>
        <w:rPr>
          <w:rFonts w:ascii="Montserrat" w:eastAsia="Arial" w:hAnsi="Montserrat" w:cs="Arial"/>
          <w:sz w:val="6"/>
          <w:szCs w:val="6"/>
        </w:rPr>
      </w:pPr>
    </w:p>
    <w:p w14:paraId="2834AA6C" w14:textId="77777777" w:rsidR="003D2458" w:rsidRPr="005B16D2" w:rsidRDefault="003D2458"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077ACC80" w14:textId="77777777" w:rsidR="003D2458" w:rsidRPr="005B16D2" w:rsidRDefault="003D2458" w:rsidP="00FD0E80">
      <w:pPr>
        <w:keepLines/>
        <w:spacing w:after="0" w:line="240" w:lineRule="auto"/>
        <w:ind w:left="720"/>
        <w:jc w:val="both"/>
        <w:rPr>
          <w:rFonts w:ascii="Montserrat" w:eastAsia="Arial" w:hAnsi="Montserrat" w:cs="Arial"/>
          <w:sz w:val="6"/>
          <w:szCs w:val="6"/>
        </w:rPr>
      </w:pPr>
    </w:p>
    <w:p w14:paraId="0D04071F" w14:textId="77777777" w:rsidR="003D2458" w:rsidRPr="005B16D2" w:rsidRDefault="003D2458"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6E91E1B6" w14:textId="77777777" w:rsidR="003D2458" w:rsidRPr="005B16D2" w:rsidRDefault="003D2458" w:rsidP="00FD0E80">
      <w:pPr>
        <w:keepLines/>
        <w:spacing w:after="0" w:line="240" w:lineRule="auto"/>
        <w:ind w:left="720"/>
        <w:jc w:val="both"/>
        <w:rPr>
          <w:rFonts w:ascii="Montserrat" w:eastAsia="Arial" w:hAnsi="Montserrat" w:cs="Arial"/>
          <w:sz w:val="6"/>
          <w:szCs w:val="6"/>
        </w:rPr>
      </w:pPr>
    </w:p>
    <w:p w14:paraId="6D8CFED2" w14:textId="77777777" w:rsidR="003D2458" w:rsidRPr="005B16D2" w:rsidRDefault="003D2458"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5518BA4B" w14:textId="77777777" w:rsidR="003D2458" w:rsidRPr="005B16D2" w:rsidRDefault="003D2458" w:rsidP="00FD0E80">
      <w:pPr>
        <w:keepLines/>
        <w:spacing w:after="0" w:line="240" w:lineRule="auto"/>
        <w:ind w:left="720"/>
        <w:jc w:val="both"/>
        <w:rPr>
          <w:rFonts w:ascii="Montserrat" w:eastAsia="Arial" w:hAnsi="Montserrat" w:cs="Arial"/>
          <w:sz w:val="18"/>
          <w:szCs w:val="18"/>
        </w:rPr>
      </w:pPr>
    </w:p>
    <w:p w14:paraId="30AFC0C4" w14:textId="77777777" w:rsidR="003D2458" w:rsidRPr="005B16D2" w:rsidRDefault="003D245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w:t>
      </w:r>
      <w:r w:rsidRPr="005B16D2">
        <w:rPr>
          <w:rFonts w:ascii="Montserrat" w:eastAsia="Arial" w:hAnsi="Montserrat" w:cs="Arial"/>
          <w:sz w:val="18"/>
          <w:szCs w:val="18"/>
        </w:rPr>
        <w:lastRenderedPageBreak/>
        <w:t xml:space="preserve">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6182D9CC" w14:textId="77777777" w:rsidR="003D2458" w:rsidRPr="005B16D2" w:rsidRDefault="003D2458" w:rsidP="00FA4859">
      <w:pPr>
        <w:spacing w:after="0" w:line="240" w:lineRule="auto"/>
        <w:jc w:val="both"/>
        <w:rPr>
          <w:rFonts w:ascii="Montserrat" w:eastAsia="Arial" w:hAnsi="Montserrat" w:cs="Arial"/>
          <w:sz w:val="18"/>
          <w:szCs w:val="18"/>
        </w:rPr>
      </w:pPr>
    </w:p>
    <w:p w14:paraId="73EA4298" w14:textId="77777777" w:rsidR="003D2458" w:rsidRPr="005B16D2" w:rsidRDefault="003D245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7D09B91A" w14:textId="77777777" w:rsidR="003D2458" w:rsidRPr="005B16D2" w:rsidRDefault="003D2458" w:rsidP="00FA4859">
      <w:pPr>
        <w:spacing w:after="0" w:line="240" w:lineRule="auto"/>
        <w:jc w:val="both"/>
        <w:rPr>
          <w:rFonts w:ascii="Montserrat" w:eastAsia="Arial" w:hAnsi="Montserrat" w:cs="Arial"/>
          <w:sz w:val="18"/>
          <w:szCs w:val="18"/>
        </w:rPr>
      </w:pPr>
    </w:p>
    <w:p w14:paraId="790F0C42" w14:textId="77777777" w:rsidR="003D2458" w:rsidRPr="005B16D2" w:rsidRDefault="003D2458"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51563CE2" w14:textId="77777777" w:rsidR="003D2458" w:rsidRPr="005B16D2" w:rsidRDefault="003D2458" w:rsidP="00FA4859">
      <w:pPr>
        <w:spacing w:after="0" w:line="240" w:lineRule="auto"/>
        <w:rPr>
          <w:rFonts w:ascii="Montserrat" w:eastAsia="Arial" w:hAnsi="Montserrat" w:cs="Arial"/>
          <w:b/>
          <w:sz w:val="18"/>
          <w:szCs w:val="18"/>
        </w:rPr>
      </w:pPr>
    </w:p>
    <w:p w14:paraId="746A7C25" w14:textId="77777777" w:rsidR="003D2458" w:rsidRPr="005B16D2" w:rsidRDefault="003D245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942931">
        <w:rPr>
          <w:rFonts w:ascii="Montserrat" w:hAnsi="Montserrat"/>
          <w:b/>
          <w:caps/>
          <w:noProof/>
          <w:color w:val="0000FF"/>
          <w:sz w:val="18"/>
          <w:szCs w:val="18"/>
        </w:rPr>
        <w:t>10 DE OCTUBRE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942931">
        <w:rPr>
          <w:rFonts w:ascii="Montserrat" w:hAnsi="Montserrat"/>
          <w:b/>
          <w:caps/>
          <w:noProof/>
          <w:color w:val="0000FF"/>
          <w:sz w:val="18"/>
          <w:szCs w:val="18"/>
        </w:rPr>
        <w:t>10:31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942931">
        <w:rPr>
          <w:rFonts w:ascii="Montserrat" w:hAnsi="Montserrat"/>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342993AC" w14:textId="77777777" w:rsidR="003D2458" w:rsidRPr="005B16D2" w:rsidRDefault="003D2458" w:rsidP="00FA4859">
      <w:pPr>
        <w:spacing w:after="0" w:line="240" w:lineRule="auto"/>
        <w:jc w:val="both"/>
        <w:rPr>
          <w:rFonts w:ascii="Montserrat" w:eastAsia="Arial" w:hAnsi="Montserrat" w:cs="Arial"/>
          <w:sz w:val="18"/>
          <w:szCs w:val="18"/>
        </w:rPr>
      </w:pPr>
    </w:p>
    <w:p w14:paraId="3A130D9E" w14:textId="77777777" w:rsidR="003D2458" w:rsidRPr="005B16D2" w:rsidRDefault="003D2458"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07FE41F7" w14:textId="77777777" w:rsidR="003D2458" w:rsidRPr="005B16D2" w:rsidRDefault="003D2458" w:rsidP="00FA4859">
      <w:pPr>
        <w:spacing w:after="0" w:line="240" w:lineRule="auto"/>
        <w:jc w:val="both"/>
        <w:rPr>
          <w:rFonts w:ascii="Montserrat" w:eastAsia="Arial" w:hAnsi="Montserrat" w:cs="Arial"/>
          <w:strike/>
          <w:sz w:val="18"/>
          <w:szCs w:val="18"/>
          <w:highlight w:val="white"/>
        </w:rPr>
      </w:pPr>
    </w:p>
    <w:p w14:paraId="403552DC" w14:textId="77777777" w:rsidR="003D2458" w:rsidRPr="005B16D2" w:rsidRDefault="003D245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58B88941" w14:textId="77777777" w:rsidR="003D2458" w:rsidRPr="005B16D2" w:rsidRDefault="003D2458" w:rsidP="00FA4859">
      <w:pPr>
        <w:spacing w:after="0" w:line="240" w:lineRule="auto"/>
        <w:jc w:val="both"/>
        <w:rPr>
          <w:rFonts w:ascii="Montserrat" w:eastAsia="Arial" w:hAnsi="Montserrat" w:cs="Arial"/>
          <w:color w:val="FF0000"/>
          <w:sz w:val="18"/>
          <w:szCs w:val="18"/>
          <w:highlight w:val="yellow"/>
        </w:rPr>
      </w:pPr>
    </w:p>
    <w:p w14:paraId="3A765975" w14:textId="77777777" w:rsidR="003D2458" w:rsidRPr="005B16D2" w:rsidRDefault="003D2458"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6952A4FC" w14:textId="77777777" w:rsidR="003D2458" w:rsidRPr="005B16D2" w:rsidRDefault="003D2458" w:rsidP="00FA4859">
      <w:pPr>
        <w:spacing w:after="0" w:line="240" w:lineRule="auto"/>
        <w:rPr>
          <w:rFonts w:ascii="Montserrat" w:eastAsia="Arial" w:hAnsi="Montserrat" w:cs="Arial"/>
          <w:b/>
          <w:sz w:val="18"/>
          <w:szCs w:val="18"/>
        </w:rPr>
      </w:pPr>
    </w:p>
    <w:p w14:paraId="22903C54" w14:textId="77777777" w:rsidR="003D2458" w:rsidRPr="005B16D2" w:rsidRDefault="003D245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126721C2" w14:textId="77777777" w:rsidR="003D2458" w:rsidRPr="005B16D2" w:rsidRDefault="003D2458" w:rsidP="00FA4859">
      <w:pPr>
        <w:spacing w:after="0" w:line="240" w:lineRule="auto"/>
        <w:jc w:val="both"/>
        <w:rPr>
          <w:rFonts w:ascii="Montserrat" w:eastAsia="Arial" w:hAnsi="Montserrat" w:cs="Arial"/>
          <w:strike/>
          <w:color w:val="FF0000"/>
          <w:sz w:val="18"/>
          <w:szCs w:val="18"/>
          <w:highlight w:val="yellow"/>
        </w:rPr>
      </w:pPr>
    </w:p>
    <w:p w14:paraId="1986CEA5" w14:textId="77777777" w:rsidR="003D2458" w:rsidRPr="005B16D2" w:rsidRDefault="003D245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63B24823" w14:textId="77777777" w:rsidR="003D2458" w:rsidRPr="005B16D2" w:rsidRDefault="003D2458" w:rsidP="00FA4859">
      <w:pPr>
        <w:spacing w:after="0" w:line="240" w:lineRule="auto"/>
        <w:jc w:val="both"/>
        <w:rPr>
          <w:rFonts w:ascii="Montserrat" w:eastAsia="Arial" w:hAnsi="Montserrat" w:cs="Arial"/>
          <w:b/>
          <w:sz w:val="18"/>
          <w:szCs w:val="18"/>
        </w:rPr>
      </w:pPr>
    </w:p>
    <w:p w14:paraId="49864965" w14:textId="77777777" w:rsidR="003D2458" w:rsidRPr="005B16D2" w:rsidRDefault="003D245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3FBA89FF" w14:textId="77777777" w:rsidR="003D2458" w:rsidRPr="005B16D2" w:rsidRDefault="003D2458" w:rsidP="00FA4859">
      <w:pPr>
        <w:spacing w:after="0" w:line="240" w:lineRule="auto"/>
        <w:jc w:val="both"/>
        <w:rPr>
          <w:rFonts w:ascii="Montserrat" w:eastAsia="Arial" w:hAnsi="Montserrat" w:cs="Arial"/>
          <w:b/>
          <w:sz w:val="18"/>
          <w:szCs w:val="18"/>
        </w:rPr>
      </w:pPr>
    </w:p>
    <w:p w14:paraId="724CE176" w14:textId="77777777" w:rsidR="003D2458" w:rsidRPr="005B16D2" w:rsidRDefault="003D2458"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0A72664E" w14:textId="77777777" w:rsidR="003D2458" w:rsidRPr="005B16D2" w:rsidRDefault="003D2458" w:rsidP="00FA4859">
      <w:pPr>
        <w:spacing w:after="0" w:line="240" w:lineRule="auto"/>
        <w:jc w:val="both"/>
        <w:rPr>
          <w:rFonts w:ascii="Montserrat" w:eastAsia="Arial" w:hAnsi="Montserrat" w:cs="Arial"/>
          <w:color w:val="FF0000"/>
          <w:sz w:val="18"/>
          <w:szCs w:val="18"/>
          <w:highlight w:val="yellow"/>
        </w:rPr>
      </w:pPr>
    </w:p>
    <w:p w14:paraId="61CB6A51" w14:textId="77777777" w:rsidR="003D2458" w:rsidRPr="005B16D2" w:rsidRDefault="003D245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53BA972B" w14:textId="77777777" w:rsidR="003D2458" w:rsidRPr="005B16D2" w:rsidRDefault="003D2458" w:rsidP="00FA4859">
      <w:pPr>
        <w:spacing w:after="0" w:line="240" w:lineRule="auto"/>
        <w:jc w:val="both"/>
        <w:rPr>
          <w:rFonts w:ascii="Montserrat" w:eastAsia="Arial" w:hAnsi="Montserrat" w:cs="Arial"/>
          <w:b/>
          <w:sz w:val="18"/>
          <w:szCs w:val="18"/>
        </w:rPr>
      </w:pPr>
    </w:p>
    <w:p w14:paraId="38461C1F" w14:textId="77777777" w:rsidR="003D2458" w:rsidRPr="005B16D2" w:rsidRDefault="003D245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74B1A062" w14:textId="77777777" w:rsidR="003D2458" w:rsidRPr="005B16D2" w:rsidRDefault="003D2458" w:rsidP="00FA4859">
      <w:pPr>
        <w:spacing w:after="0" w:line="240" w:lineRule="auto"/>
        <w:jc w:val="both"/>
        <w:rPr>
          <w:rFonts w:ascii="Montserrat" w:eastAsia="Arial" w:hAnsi="Montserrat" w:cs="Arial"/>
          <w:sz w:val="18"/>
          <w:szCs w:val="18"/>
        </w:rPr>
      </w:pPr>
    </w:p>
    <w:p w14:paraId="5D62C89C" w14:textId="77777777" w:rsidR="003D2458" w:rsidRPr="005B16D2" w:rsidRDefault="003D245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31B6F000" w14:textId="77777777" w:rsidR="003D2458" w:rsidRPr="005B16D2" w:rsidRDefault="003D2458" w:rsidP="00FA4859">
      <w:pPr>
        <w:spacing w:after="0" w:line="240" w:lineRule="auto"/>
        <w:jc w:val="both"/>
        <w:rPr>
          <w:rFonts w:ascii="Montserrat" w:eastAsia="Arial" w:hAnsi="Montserrat" w:cs="Arial"/>
          <w:sz w:val="18"/>
          <w:szCs w:val="18"/>
        </w:rPr>
      </w:pPr>
    </w:p>
    <w:p w14:paraId="5221F5FB" w14:textId="77777777" w:rsidR="003D2458" w:rsidRPr="005B16D2" w:rsidRDefault="003D2458"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lastRenderedPageBreak/>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7BE6910C" w14:textId="77777777" w:rsidR="003D2458" w:rsidRPr="005B16D2" w:rsidRDefault="003D2458" w:rsidP="00FA4859">
      <w:pPr>
        <w:spacing w:after="0" w:line="240" w:lineRule="auto"/>
        <w:jc w:val="both"/>
        <w:rPr>
          <w:rFonts w:ascii="Montserrat" w:eastAsia="Arial" w:hAnsi="Montserrat" w:cs="Arial"/>
          <w:sz w:val="18"/>
          <w:szCs w:val="18"/>
        </w:rPr>
      </w:pPr>
    </w:p>
    <w:p w14:paraId="575764A8" w14:textId="77777777" w:rsidR="003D2458" w:rsidRPr="005B16D2" w:rsidRDefault="003D245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4EBD5F11" w14:textId="77777777" w:rsidR="003D2458" w:rsidRPr="005B16D2" w:rsidRDefault="003D2458" w:rsidP="00FA4859">
      <w:pPr>
        <w:spacing w:after="0" w:line="240" w:lineRule="auto"/>
        <w:jc w:val="both"/>
        <w:rPr>
          <w:rFonts w:ascii="Montserrat" w:eastAsia="Arial" w:hAnsi="Montserrat" w:cs="Arial"/>
          <w:b/>
          <w:sz w:val="18"/>
          <w:szCs w:val="18"/>
        </w:rPr>
      </w:pPr>
    </w:p>
    <w:p w14:paraId="51F4E771" w14:textId="77777777" w:rsidR="003D2458" w:rsidRPr="005B16D2" w:rsidRDefault="003D245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3B5FB2D7" w14:textId="77777777" w:rsidR="003D2458" w:rsidRPr="005B16D2" w:rsidRDefault="003D2458" w:rsidP="00FA4859">
      <w:pPr>
        <w:spacing w:after="0" w:line="240" w:lineRule="auto"/>
        <w:jc w:val="both"/>
        <w:rPr>
          <w:rFonts w:ascii="Montserrat" w:eastAsia="Arial" w:hAnsi="Montserrat" w:cs="Arial"/>
          <w:b/>
          <w:sz w:val="18"/>
          <w:szCs w:val="18"/>
        </w:rPr>
      </w:pPr>
    </w:p>
    <w:p w14:paraId="615CC54F" w14:textId="77777777" w:rsidR="003D2458" w:rsidRPr="005B16D2" w:rsidRDefault="003D245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3F0A546C" w14:textId="77777777" w:rsidR="003D2458" w:rsidRPr="005B16D2" w:rsidRDefault="003D2458" w:rsidP="00FA4859">
      <w:pPr>
        <w:spacing w:after="0" w:line="240" w:lineRule="auto"/>
        <w:jc w:val="both"/>
        <w:rPr>
          <w:rFonts w:ascii="Montserrat" w:eastAsia="Arial" w:hAnsi="Montserrat" w:cs="Arial"/>
          <w:b/>
          <w:sz w:val="18"/>
          <w:szCs w:val="18"/>
        </w:rPr>
      </w:pPr>
    </w:p>
    <w:p w14:paraId="0A557C38" w14:textId="77777777" w:rsidR="003D2458" w:rsidRPr="005B16D2" w:rsidRDefault="003D2458"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0C8B20AD" w14:textId="77777777" w:rsidR="003D2458" w:rsidRPr="005B16D2" w:rsidRDefault="003D2458" w:rsidP="00FA4859">
      <w:pPr>
        <w:spacing w:after="0" w:line="240" w:lineRule="auto"/>
        <w:jc w:val="both"/>
        <w:rPr>
          <w:rFonts w:ascii="Montserrat" w:eastAsia="Arial" w:hAnsi="Montserrat" w:cs="Arial"/>
          <w:sz w:val="18"/>
          <w:szCs w:val="18"/>
        </w:rPr>
      </w:pPr>
    </w:p>
    <w:p w14:paraId="50714664" w14:textId="77777777" w:rsidR="003D2458" w:rsidRPr="005B16D2" w:rsidRDefault="003D245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24A6575A" w14:textId="77777777" w:rsidR="003D2458" w:rsidRPr="005B16D2" w:rsidRDefault="003D2458" w:rsidP="00FA4859">
      <w:pPr>
        <w:spacing w:after="0" w:line="240" w:lineRule="auto"/>
        <w:jc w:val="both"/>
        <w:rPr>
          <w:rFonts w:ascii="Montserrat" w:eastAsia="Arial" w:hAnsi="Montserrat" w:cs="Arial"/>
          <w:b/>
          <w:sz w:val="18"/>
          <w:szCs w:val="18"/>
        </w:rPr>
      </w:pPr>
    </w:p>
    <w:p w14:paraId="1C71D630" w14:textId="77777777" w:rsidR="003D2458" w:rsidRPr="005B16D2" w:rsidRDefault="003D245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5632B5A5" w14:textId="77777777" w:rsidR="003D2458" w:rsidRPr="005B16D2" w:rsidRDefault="003D2458" w:rsidP="00FA4859">
      <w:pPr>
        <w:spacing w:after="0" w:line="240" w:lineRule="auto"/>
        <w:jc w:val="both"/>
        <w:rPr>
          <w:rFonts w:ascii="Montserrat" w:eastAsia="Arial" w:hAnsi="Montserrat" w:cs="Arial"/>
          <w:color w:val="FF0000"/>
          <w:sz w:val="18"/>
          <w:szCs w:val="18"/>
          <w:highlight w:val="yellow"/>
        </w:rPr>
      </w:pPr>
    </w:p>
    <w:p w14:paraId="726F5C58" w14:textId="77777777" w:rsidR="003D2458" w:rsidRPr="005B16D2" w:rsidRDefault="003D245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3536A144" w14:textId="77777777" w:rsidR="003D2458" w:rsidRPr="005B16D2" w:rsidRDefault="003D2458" w:rsidP="00FA4859">
      <w:pPr>
        <w:spacing w:after="0" w:line="240" w:lineRule="auto"/>
        <w:jc w:val="both"/>
        <w:rPr>
          <w:rFonts w:ascii="Montserrat" w:eastAsia="Arial" w:hAnsi="Montserrat" w:cs="Arial"/>
          <w:b/>
          <w:sz w:val="18"/>
          <w:szCs w:val="18"/>
        </w:rPr>
      </w:pPr>
    </w:p>
    <w:p w14:paraId="0BD58CF1" w14:textId="77777777" w:rsidR="003D2458" w:rsidRPr="005B16D2" w:rsidRDefault="003D2458"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1A8CA7DC" w14:textId="77777777" w:rsidR="003D2458" w:rsidRPr="005B16D2" w:rsidRDefault="003D2458" w:rsidP="00FA4859">
      <w:pPr>
        <w:spacing w:after="0" w:line="240" w:lineRule="auto"/>
        <w:jc w:val="both"/>
        <w:rPr>
          <w:rFonts w:ascii="Montserrat" w:eastAsia="Arial" w:hAnsi="Montserrat" w:cs="Arial"/>
          <w:sz w:val="18"/>
          <w:szCs w:val="18"/>
          <w:highlight w:val="white"/>
        </w:rPr>
      </w:pPr>
    </w:p>
    <w:p w14:paraId="21106024" w14:textId="77777777" w:rsidR="003D2458" w:rsidRPr="005B16D2" w:rsidRDefault="003D245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0C4507EB" w14:textId="77777777" w:rsidR="003D2458" w:rsidRPr="005B16D2" w:rsidRDefault="003D245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4F4D76BF" w14:textId="77777777" w:rsidR="003D2458" w:rsidRPr="005B16D2" w:rsidRDefault="003D2458" w:rsidP="00FA4859">
      <w:pPr>
        <w:spacing w:after="0" w:line="240" w:lineRule="auto"/>
        <w:jc w:val="both"/>
        <w:rPr>
          <w:rFonts w:ascii="Montserrat" w:eastAsia="Arial" w:hAnsi="Montserrat" w:cs="Arial"/>
          <w:sz w:val="18"/>
          <w:szCs w:val="18"/>
        </w:rPr>
      </w:pPr>
    </w:p>
    <w:p w14:paraId="69D155F3" w14:textId="77777777" w:rsidR="003D2458" w:rsidRPr="005B16D2" w:rsidRDefault="003D245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1EDB3FF1" w14:textId="77777777" w:rsidR="003D2458" w:rsidRPr="005B16D2" w:rsidRDefault="003D2458" w:rsidP="00FA4859">
      <w:pPr>
        <w:spacing w:after="0" w:line="240" w:lineRule="auto"/>
        <w:jc w:val="both"/>
        <w:rPr>
          <w:rFonts w:ascii="Montserrat" w:eastAsia="Arial" w:hAnsi="Montserrat" w:cs="Arial"/>
          <w:sz w:val="18"/>
          <w:szCs w:val="18"/>
        </w:rPr>
      </w:pPr>
    </w:p>
    <w:p w14:paraId="5C30D345" w14:textId="77777777" w:rsidR="003D2458" w:rsidRPr="005B16D2" w:rsidRDefault="003D245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5825EC49" w14:textId="77777777" w:rsidR="003D2458" w:rsidRPr="005B16D2" w:rsidRDefault="003D2458" w:rsidP="00FA4859">
      <w:pPr>
        <w:spacing w:after="0" w:line="240" w:lineRule="auto"/>
        <w:jc w:val="both"/>
        <w:rPr>
          <w:rFonts w:ascii="Montserrat" w:eastAsia="Arial" w:hAnsi="Montserrat" w:cs="Arial"/>
          <w:b/>
          <w:sz w:val="18"/>
          <w:szCs w:val="18"/>
        </w:rPr>
      </w:pPr>
    </w:p>
    <w:p w14:paraId="41E68DC7" w14:textId="77777777" w:rsidR="003D2458" w:rsidRPr="005B16D2" w:rsidRDefault="003D245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44D9DC4A" w14:textId="77777777" w:rsidR="003D2458" w:rsidRPr="005B16D2" w:rsidRDefault="003D2458" w:rsidP="00FA4859">
      <w:pPr>
        <w:spacing w:after="0" w:line="240" w:lineRule="auto"/>
        <w:jc w:val="both"/>
        <w:rPr>
          <w:rFonts w:ascii="Montserrat" w:eastAsia="Arial" w:hAnsi="Montserrat" w:cs="Arial"/>
          <w:sz w:val="18"/>
          <w:szCs w:val="18"/>
        </w:rPr>
      </w:pPr>
    </w:p>
    <w:p w14:paraId="74E4EA48" w14:textId="77777777" w:rsidR="003D2458" w:rsidRPr="005B16D2" w:rsidRDefault="003D245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Así mismo designará a un Director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0CFCBF79" w14:textId="77777777" w:rsidR="003D2458" w:rsidRPr="005B16D2" w:rsidRDefault="003D2458" w:rsidP="00FA4859">
      <w:pPr>
        <w:spacing w:after="0" w:line="240" w:lineRule="auto"/>
        <w:jc w:val="both"/>
        <w:rPr>
          <w:rFonts w:ascii="Montserrat" w:eastAsia="Arial" w:hAnsi="Montserrat" w:cs="Arial"/>
          <w:sz w:val="18"/>
          <w:szCs w:val="18"/>
        </w:rPr>
      </w:pPr>
    </w:p>
    <w:p w14:paraId="574A4D69" w14:textId="77777777" w:rsidR="003D2458" w:rsidRPr="005B16D2" w:rsidRDefault="003D245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5888A7C9" w14:textId="77777777" w:rsidR="003D2458" w:rsidRPr="005B16D2" w:rsidRDefault="003D2458" w:rsidP="00FA4859">
      <w:pPr>
        <w:spacing w:after="0" w:line="240" w:lineRule="auto"/>
        <w:jc w:val="both"/>
        <w:rPr>
          <w:rFonts w:ascii="Montserrat" w:eastAsia="Arial" w:hAnsi="Montserrat" w:cs="Arial"/>
          <w:sz w:val="18"/>
          <w:szCs w:val="18"/>
        </w:rPr>
      </w:pPr>
    </w:p>
    <w:p w14:paraId="0D99A06A" w14:textId="77777777" w:rsidR="003D2458" w:rsidRPr="005B16D2" w:rsidRDefault="003D2458"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59ABC68B" w14:textId="77777777" w:rsidR="003D2458" w:rsidRPr="005B16D2" w:rsidRDefault="003D2458" w:rsidP="00FA4859">
      <w:pPr>
        <w:spacing w:after="0" w:line="240" w:lineRule="auto"/>
        <w:jc w:val="both"/>
        <w:rPr>
          <w:rFonts w:ascii="Montserrat" w:eastAsia="Arial" w:hAnsi="Montserrat" w:cs="Arial"/>
          <w:sz w:val="18"/>
          <w:szCs w:val="18"/>
        </w:rPr>
      </w:pPr>
    </w:p>
    <w:p w14:paraId="2DEC99A4" w14:textId="77777777" w:rsidR="003D2458" w:rsidRPr="005B16D2" w:rsidRDefault="003D2458"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68CEE591" w14:textId="77777777" w:rsidR="003D2458" w:rsidRPr="005B16D2" w:rsidRDefault="003D2458" w:rsidP="00FA4859">
      <w:pPr>
        <w:spacing w:after="0" w:line="240" w:lineRule="auto"/>
        <w:jc w:val="both"/>
        <w:rPr>
          <w:rFonts w:ascii="Montserrat" w:eastAsia="Arial" w:hAnsi="Montserrat" w:cs="Arial"/>
          <w:sz w:val="18"/>
          <w:szCs w:val="18"/>
          <w:highlight w:val="white"/>
        </w:rPr>
      </w:pPr>
    </w:p>
    <w:p w14:paraId="6449E655" w14:textId="77777777" w:rsidR="003D2458" w:rsidRPr="005B16D2" w:rsidRDefault="003D2458"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021631FC" w14:textId="77777777" w:rsidR="003D2458" w:rsidRPr="005B16D2" w:rsidRDefault="003D2458" w:rsidP="00FA4859">
      <w:pPr>
        <w:spacing w:after="0" w:line="240" w:lineRule="auto"/>
        <w:jc w:val="both"/>
        <w:rPr>
          <w:rFonts w:ascii="Montserrat" w:eastAsia="Arial" w:hAnsi="Montserrat" w:cs="Arial"/>
          <w:sz w:val="18"/>
          <w:szCs w:val="18"/>
          <w:highlight w:val="white"/>
        </w:rPr>
      </w:pPr>
    </w:p>
    <w:p w14:paraId="288841A0" w14:textId="77777777" w:rsidR="003D2458" w:rsidRPr="005B16D2" w:rsidRDefault="003D2458"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0E4A6FFF" w14:textId="77777777" w:rsidR="003D2458" w:rsidRPr="005B16D2" w:rsidRDefault="003D2458" w:rsidP="00FA4859">
      <w:pPr>
        <w:spacing w:after="0" w:line="240" w:lineRule="auto"/>
        <w:jc w:val="both"/>
        <w:rPr>
          <w:rFonts w:ascii="Montserrat" w:eastAsia="Arial" w:hAnsi="Montserrat" w:cs="Arial"/>
          <w:sz w:val="18"/>
          <w:szCs w:val="18"/>
          <w:highlight w:val="white"/>
        </w:rPr>
      </w:pPr>
    </w:p>
    <w:p w14:paraId="58B73E16" w14:textId="77777777" w:rsidR="003D2458" w:rsidRPr="005B16D2" w:rsidRDefault="003D2458"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08D5B188" w14:textId="77777777" w:rsidR="003D2458" w:rsidRPr="005B16D2" w:rsidRDefault="003D2458" w:rsidP="00FA4859">
      <w:pPr>
        <w:spacing w:after="0" w:line="240" w:lineRule="auto"/>
        <w:jc w:val="both"/>
        <w:rPr>
          <w:rFonts w:ascii="Montserrat" w:eastAsia="Arial" w:hAnsi="Montserrat" w:cs="Arial"/>
          <w:sz w:val="18"/>
          <w:szCs w:val="18"/>
          <w:highlight w:val="white"/>
        </w:rPr>
      </w:pPr>
    </w:p>
    <w:p w14:paraId="0908523A" w14:textId="77777777" w:rsidR="003D2458" w:rsidRPr="005B16D2" w:rsidRDefault="003D2458"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1F4727CE" w14:textId="77777777" w:rsidR="003D2458" w:rsidRPr="005B16D2" w:rsidRDefault="003D2458" w:rsidP="00FA4859">
      <w:pPr>
        <w:spacing w:after="0" w:line="240" w:lineRule="auto"/>
        <w:jc w:val="both"/>
        <w:rPr>
          <w:rFonts w:ascii="Montserrat" w:eastAsia="Arial" w:hAnsi="Montserrat" w:cs="Arial"/>
          <w:sz w:val="18"/>
          <w:szCs w:val="18"/>
          <w:highlight w:val="white"/>
        </w:rPr>
      </w:pPr>
    </w:p>
    <w:p w14:paraId="07CECE2D" w14:textId="77777777" w:rsidR="003D2458" w:rsidRPr="005B16D2" w:rsidRDefault="003D2458"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23C83AA3" w14:textId="77777777" w:rsidR="003D2458" w:rsidRPr="005B16D2" w:rsidRDefault="003D2458" w:rsidP="00FA4859">
      <w:pPr>
        <w:spacing w:after="0" w:line="240" w:lineRule="auto"/>
        <w:jc w:val="both"/>
        <w:rPr>
          <w:rFonts w:ascii="Montserrat" w:eastAsia="Arial" w:hAnsi="Montserrat" w:cs="Arial"/>
          <w:b/>
          <w:sz w:val="18"/>
          <w:szCs w:val="18"/>
          <w:highlight w:val="white"/>
        </w:rPr>
      </w:pPr>
    </w:p>
    <w:p w14:paraId="537E5216" w14:textId="77777777" w:rsidR="003D2458" w:rsidRPr="005B16D2" w:rsidRDefault="003D245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301FEBC9" w14:textId="77777777" w:rsidR="003D2458" w:rsidRPr="005B16D2" w:rsidRDefault="003D2458" w:rsidP="00FA4859">
      <w:pPr>
        <w:spacing w:after="0" w:line="240" w:lineRule="auto"/>
        <w:jc w:val="both"/>
        <w:rPr>
          <w:rFonts w:ascii="Montserrat" w:eastAsia="Arial" w:hAnsi="Montserrat" w:cs="Arial"/>
          <w:sz w:val="18"/>
          <w:szCs w:val="18"/>
        </w:rPr>
      </w:pPr>
    </w:p>
    <w:p w14:paraId="53A55709" w14:textId="77777777" w:rsidR="003D2458" w:rsidRPr="005B16D2" w:rsidRDefault="003D245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0908C605" w14:textId="77777777" w:rsidR="003D2458" w:rsidRPr="005B16D2" w:rsidRDefault="003D2458" w:rsidP="00FA4859">
      <w:pPr>
        <w:spacing w:after="0" w:line="240" w:lineRule="auto"/>
        <w:jc w:val="both"/>
        <w:rPr>
          <w:rFonts w:ascii="Montserrat" w:eastAsia="Arial" w:hAnsi="Montserrat" w:cs="Arial"/>
          <w:sz w:val="18"/>
          <w:szCs w:val="18"/>
        </w:rPr>
      </w:pPr>
    </w:p>
    <w:p w14:paraId="30A167D0" w14:textId="77777777" w:rsidR="003D2458" w:rsidRPr="005B16D2" w:rsidRDefault="003D245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3B1860AB" w14:textId="77777777" w:rsidR="003D2458" w:rsidRPr="005B16D2" w:rsidRDefault="003D2458" w:rsidP="00FA4859">
      <w:pPr>
        <w:spacing w:after="0" w:line="240" w:lineRule="auto"/>
        <w:jc w:val="both"/>
        <w:rPr>
          <w:rFonts w:ascii="Montserrat" w:eastAsia="Arial" w:hAnsi="Montserrat" w:cs="Arial"/>
          <w:sz w:val="18"/>
          <w:szCs w:val="18"/>
        </w:rPr>
      </w:pPr>
    </w:p>
    <w:p w14:paraId="31414C40" w14:textId="77777777" w:rsidR="003D2458" w:rsidRPr="005B16D2" w:rsidRDefault="003D2458"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3116FBB5" w14:textId="77777777" w:rsidR="003D2458" w:rsidRPr="005B16D2" w:rsidRDefault="003D2458" w:rsidP="00FA4859">
      <w:pPr>
        <w:spacing w:after="0" w:line="240" w:lineRule="auto"/>
        <w:ind w:left="720"/>
        <w:jc w:val="both"/>
        <w:rPr>
          <w:rFonts w:ascii="Montserrat" w:eastAsia="Arial" w:hAnsi="Montserrat" w:cs="Arial"/>
          <w:b/>
          <w:sz w:val="18"/>
          <w:szCs w:val="18"/>
        </w:rPr>
      </w:pPr>
    </w:p>
    <w:p w14:paraId="59C31B08" w14:textId="77777777" w:rsidR="003D2458" w:rsidRPr="005B16D2" w:rsidRDefault="003D2458"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lastRenderedPageBreak/>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2CF0D84D" w14:textId="77777777" w:rsidR="003D2458" w:rsidRPr="005B16D2" w:rsidRDefault="003D2458" w:rsidP="00A16D97">
      <w:pPr>
        <w:pStyle w:val="Prrafodelista"/>
        <w:rPr>
          <w:rFonts w:ascii="Montserrat" w:eastAsia="Arial" w:hAnsi="Montserrat" w:cs="Arial"/>
          <w:sz w:val="18"/>
          <w:szCs w:val="18"/>
        </w:rPr>
      </w:pPr>
    </w:p>
    <w:p w14:paraId="2EA6C602" w14:textId="77777777" w:rsidR="003D2458" w:rsidRPr="00750799" w:rsidRDefault="003D2458"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4F0711DE" w14:textId="77777777" w:rsidR="003D2458" w:rsidRPr="005B16D2" w:rsidRDefault="003D2458" w:rsidP="00FA4859">
      <w:pPr>
        <w:spacing w:after="0" w:line="240" w:lineRule="auto"/>
        <w:ind w:left="720"/>
        <w:jc w:val="both"/>
        <w:rPr>
          <w:rFonts w:ascii="Montserrat" w:eastAsia="Arial" w:hAnsi="Montserrat" w:cs="Arial"/>
          <w:b/>
          <w:sz w:val="18"/>
          <w:szCs w:val="18"/>
        </w:rPr>
      </w:pPr>
    </w:p>
    <w:p w14:paraId="5D455500" w14:textId="77777777" w:rsidR="003D2458" w:rsidRPr="005B16D2" w:rsidRDefault="003D2458"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47DADBA8" w14:textId="77777777" w:rsidR="003D2458" w:rsidRPr="005B16D2" w:rsidRDefault="003D2458" w:rsidP="00FA4859">
      <w:pPr>
        <w:spacing w:after="0" w:line="240" w:lineRule="auto"/>
        <w:ind w:left="720"/>
        <w:jc w:val="both"/>
        <w:rPr>
          <w:rFonts w:ascii="Montserrat" w:eastAsia="Arial" w:hAnsi="Montserrat" w:cs="Arial"/>
          <w:sz w:val="18"/>
          <w:szCs w:val="18"/>
        </w:rPr>
      </w:pPr>
    </w:p>
    <w:p w14:paraId="3229A322" w14:textId="77777777" w:rsidR="003D2458" w:rsidRPr="005B16D2" w:rsidRDefault="003D2458"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026426CC" w14:textId="77777777" w:rsidR="003D2458" w:rsidRPr="005B16D2" w:rsidRDefault="003D2458" w:rsidP="00FA4859">
      <w:pPr>
        <w:spacing w:after="0" w:line="240" w:lineRule="auto"/>
        <w:jc w:val="both"/>
        <w:rPr>
          <w:rFonts w:ascii="Montserrat" w:eastAsia="Arial" w:hAnsi="Montserrat" w:cs="Arial"/>
          <w:b/>
          <w:sz w:val="18"/>
          <w:szCs w:val="18"/>
        </w:rPr>
      </w:pPr>
    </w:p>
    <w:p w14:paraId="5731129C" w14:textId="77777777" w:rsidR="003D2458" w:rsidRPr="005B16D2" w:rsidRDefault="003D245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10A3D4DA" w14:textId="77777777" w:rsidR="003D2458" w:rsidRPr="005B16D2" w:rsidRDefault="003D2458" w:rsidP="00FA4859">
      <w:pPr>
        <w:spacing w:after="0" w:line="240" w:lineRule="auto"/>
        <w:jc w:val="both"/>
        <w:rPr>
          <w:rFonts w:ascii="Montserrat" w:eastAsia="Arial" w:hAnsi="Montserrat" w:cs="Arial"/>
          <w:b/>
          <w:sz w:val="18"/>
          <w:szCs w:val="18"/>
        </w:rPr>
      </w:pPr>
    </w:p>
    <w:p w14:paraId="78296212" w14:textId="77777777" w:rsidR="003D2458" w:rsidRPr="005B16D2" w:rsidRDefault="003D245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66A43330" w14:textId="77777777" w:rsidR="003D2458" w:rsidRPr="005B16D2" w:rsidRDefault="003D2458" w:rsidP="00FA4859">
      <w:pPr>
        <w:spacing w:after="0" w:line="240" w:lineRule="auto"/>
        <w:jc w:val="both"/>
        <w:rPr>
          <w:rFonts w:ascii="Montserrat" w:eastAsia="Arial" w:hAnsi="Montserrat" w:cs="Arial"/>
          <w:sz w:val="18"/>
          <w:szCs w:val="18"/>
        </w:rPr>
      </w:pPr>
    </w:p>
    <w:p w14:paraId="444CB2F2" w14:textId="77777777" w:rsidR="003D2458" w:rsidRPr="005B16D2" w:rsidRDefault="003D245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4D79C714" w14:textId="77777777" w:rsidR="003D2458" w:rsidRPr="005B16D2" w:rsidRDefault="003D2458" w:rsidP="00FA4859">
      <w:pPr>
        <w:spacing w:after="0" w:line="240" w:lineRule="auto"/>
        <w:jc w:val="both"/>
        <w:rPr>
          <w:rFonts w:ascii="Montserrat" w:eastAsia="Arial" w:hAnsi="Montserrat" w:cs="Arial"/>
          <w:color w:val="FF0000"/>
          <w:sz w:val="18"/>
          <w:szCs w:val="18"/>
          <w:highlight w:val="yellow"/>
        </w:rPr>
      </w:pPr>
    </w:p>
    <w:p w14:paraId="53D729F3" w14:textId="77777777" w:rsidR="003D2458" w:rsidRPr="005B16D2" w:rsidRDefault="003D245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00712766" w14:textId="77777777" w:rsidR="003D2458" w:rsidRPr="005B16D2" w:rsidRDefault="003D2458" w:rsidP="00FA4859">
      <w:pPr>
        <w:spacing w:after="0" w:line="240" w:lineRule="auto"/>
        <w:jc w:val="both"/>
        <w:rPr>
          <w:rFonts w:ascii="Montserrat" w:eastAsia="Arial" w:hAnsi="Montserrat" w:cs="Arial"/>
          <w:sz w:val="18"/>
          <w:szCs w:val="18"/>
        </w:rPr>
      </w:pPr>
    </w:p>
    <w:p w14:paraId="1001188C" w14:textId="77777777" w:rsidR="003D2458" w:rsidRPr="005B16D2" w:rsidRDefault="003D245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151777F3" w14:textId="77777777" w:rsidR="003D2458" w:rsidRPr="005B16D2" w:rsidRDefault="003D2458" w:rsidP="00FA4859">
      <w:pPr>
        <w:spacing w:after="0" w:line="240" w:lineRule="auto"/>
        <w:jc w:val="both"/>
        <w:rPr>
          <w:rFonts w:ascii="Montserrat" w:eastAsia="Arial" w:hAnsi="Montserrat" w:cs="Arial"/>
          <w:sz w:val="18"/>
          <w:szCs w:val="18"/>
        </w:rPr>
      </w:pPr>
    </w:p>
    <w:p w14:paraId="40615006" w14:textId="77777777" w:rsidR="003D2458" w:rsidRPr="005B16D2" w:rsidRDefault="003D245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7047D4D9" w14:textId="77777777" w:rsidR="003D2458" w:rsidRPr="005B16D2" w:rsidRDefault="003D2458" w:rsidP="00FA4859">
      <w:pPr>
        <w:spacing w:after="0" w:line="240" w:lineRule="auto"/>
        <w:jc w:val="both"/>
        <w:rPr>
          <w:rFonts w:ascii="Montserrat" w:eastAsia="Arial" w:hAnsi="Montserrat" w:cs="Arial"/>
          <w:sz w:val="18"/>
          <w:szCs w:val="18"/>
        </w:rPr>
      </w:pPr>
    </w:p>
    <w:p w14:paraId="0EBD891D" w14:textId="77777777" w:rsidR="003D2458" w:rsidRPr="005B16D2" w:rsidRDefault="003D245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1841CFD1" w14:textId="77777777" w:rsidR="003D2458" w:rsidRPr="005B16D2" w:rsidRDefault="003D2458" w:rsidP="00FA4859">
      <w:pPr>
        <w:spacing w:after="0" w:line="240" w:lineRule="auto"/>
        <w:jc w:val="both"/>
        <w:rPr>
          <w:rFonts w:ascii="Montserrat" w:eastAsia="Arial" w:hAnsi="Montserrat" w:cs="Arial"/>
          <w:sz w:val="18"/>
          <w:szCs w:val="18"/>
        </w:rPr>
      </w:pPr>
    </w:p>
    <w:p w14:paraId="2FCE33D5" w14:textId="77777777" w:rsidR="003D2458" w:rsidRPr="005B16D2" w:rsidRDefault="003D245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14A740FB" w14:textId="77777777" w:rsidR="003D2458" w:rsidRPr="005B16D2" w:rsidRDefault="003D2458" w:rsidP="00FA4859">
      <w:pPr>
        <w:spacing w:after="0" w:line="240" w:lineRule="auto"/>
        <w:jc w:val="both"/>
        <w:rPr>
          <w:rFonts w:ascii="Montserrat" w:eastAsia="Arial" w:hAnsi="Montserrat" w:cs="Arial"/>
          <w:sz w:val="18"/>
          <w:szCs w:val="18"/>
        </w:rPr>
      </w:pPr>
    </w:p>
    <w:p w14:paraId="6F74A569" w14:textId="77777777" w:rsidR="003D2458" w:rsidRPr="005B16D2" w:rsidRDefault="003D2458"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68FAB13E" w14:textId="77777777" w:rsidR="003D2458" w:rsidRPr="005B16D2" w:rsidRDefault="003D2458" w:rsidP="004E2A77">
      <w:pPr>
        <w:spacing w:after="0" w:line="240" w:lineRule="auto"/>
        <w:ind w:left="720"/>
        <w:jc w:val="both"/>
        <w:rPr>
          <w:rFonts w:ascii="Montserrat" w:eastAsia="Arial" w:hAnsi="Montserrat" w:cs="Arial"/>
          <w:sz w:val="6"/>
          <w:szCs w:val="6"/>
        </w:rPr>
      </w:pPr>
    </w:p>
    <w:p w14:paraId="746E7A5A" w14:textId="77777777" w:rsidR="003D2458" w:rsidRPr="005B16D2" w:rsidRDefault="003D2458"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4D58BEF0" w14:textId="77777777" w:rsidR="003D2458" w:rsidRPr="005B16D2" w:rsidRDefault="003D2458" w:rsidP="004E2A77">
      <w:pPr>
        <w:spacing w:after="0" w:line="240" w:lineRule="auto"/>
        <w:ind w:left="720"/>
        <w:jc w:val="both"/>
        <w:rPr>
          <w:rFonts w:ascii="Montserrat" w:eastAsia="Arial" w:hAnsi="Montserrat" w:cs="Arial"/>
          <w:sz w:val="6"/>
          <w:szCs w:val="6"/>
        </w:rPr>
      </w:pPr>
    </w:p>
    <w:p w14:paraId="60A1DAEC" w14:textId="77777777" w:rsidR="003D2458" w:rsidRPr="005B16D2" w:rsidRDefault="003D2458"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3C58727E" w14:textId="77777777" w:rsidR="003D2458" w:rsidRPr="005B16D2" w:rsidRDefault="003D2458"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282D0EB0" w14:textId="77777777" w:rsidR="003D2458" w:rsidRPr="005B16D2" w:rsidRDefault="003D2458" w:rsidP="004E2A77">
      <w:pPr>
        <w:spacing w:after="0" w:line="240" w:lineRule="auto"/>
        <w:ind w:left="720"/>
        <w:jc w:val="both"/>
        <w:rPr>
          <w:rFonts w:ascii="Montserrat" w:eastAsia="Arial" w:hAnsi="Montserrat" w:cs="Arial"/>
          <w:sz w:val="6"/>
          <w:szCs w:val="6"/>
        </w:rPr>
      </w:pPr>
    </w:p>
    <w:p w14:paraId="63993147" w14:textId="77777777" w:rsidR="003D2458" w:rsidRPr="005B16D2" w:rsidRDefault="003D2458"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07046B9B" w14:textId="77777777" w:rsidR="003D2458" w:rsidRPr="005B16D2" w:rsidRDefault="003D2458" w:rsidP="004E2A77">
      <w:pPr>
        <w:spacing w:after="0" w:line="240" w:lineRule="auto"/>
        <w:ind w:left="720"/>
        <w:jc w:val="both"/>
        <w:rPr>
          <w:rFonts w:ascii="Montserrat" w:eastAsia="Arial" w:hAnsi="Montserrat" w:cs="Arial"/>
          <w:sz w:val="6"/>
          <w:szCs w:val="6"/>
        </w:rPr>
      </w:pPr>
    </w:p>
    <w:p w14:paraId="4FA0C19F" w14:textId="77777777" w:rsidR="003D2458" w:rsidRPr="005B16D2" w:rsidRDefault="003D2458"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6530BFF5" w14:textId="77777777" w:rsidR="003D2458" w:rsidRPr="005B16D2" w:rsidRDefault="003D2458" w:rsidP="004E2A77">
      <w:pPr>
        <w:spacing w:after="0" w:line="240" w:lineRule="auto"/>
        <w:ind w:left="720"/>
        <w:jc w:val="both"/>
        <w:rPr>
          <w:rFonts w:ascii="Montserrat" w:eastAsia="Arial" w:hAnsi="Montserrat" w:cs="Arial"/>
          <w:sz w:val="18"/>
          <w:szCs w:val="18"/>
        </w:rPr>
      </w:pPr>
    </w:p>
    <w:p w14:paraId="4E8E9550" w14:textId="77777777" w:rsidR="003D2458" w:rsidRPr="005B16D2" w:rsidRDefault="003D2458"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4F0303D1" w14:textId="77777777" w:rsidR="003D2458" w:rsidRPr="005B16D2" w:rsidRDefault="003D2458" w:rsidP="00FA4859">
      <w:pPr>
        <w:spacing w:after="0" w:line="240" w:lineRule="auto"/>
        <w:jc w:val="both"/>
        <w:rPr>
          <w:rFonts w:ascii="Montserrat" w:eastAsia="Arial" w:hAnsi="Montserrat" w:cs="Arial"/>
          <w:sz w:val="18"/>
          <w:szCs w:val="18"/>
        </w:rPr>
      </w:pPr>
    </w:p>
    <w:p w14:paraId="41B63607" w14:textId="77777777" w:rsidR="003D2458" w:rsidRPr="005B16D2" w:rsidRDefault="003D245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064380DD" w14:textId="77777777" w:rsidR="003D2458" w:rsidRPr="005B16D2" w:rsidRDefault="003D2458" w:rsidP="00FA4859">
      <w:pPr>
        <w:spacing w:after="0" w:line="240" w:lineRule="auto"/>
        <w:jc w:val="both"/>
        <w:rPr>
          <w:rFonts w:ascii="Montserrat" w:eastAsia="Arial" w:hAnsi="Montserrat" w:cs="Arial"/>
          <w:sz w:val="18"/>
          <w:szCs w:val="18"/>
        </w:rPr>
      </w:pPr>
    </w:p>
    <w:p w14:paraId="66B35B5A" w14:textId="77777777" w:rsidR="003D2458" w:rsidRPr="005B16D2" w:rsidRDefault="003D245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09C466F6" w14:textId="77777777" w:rsidR="003D2458" w:rsidRPr="005B16D2" w:rsidRDefault="003D2458" w:rsidP="00FA4859">
      <w:pPr>
        <w:spacing w:after="0" w:line="240" w:lineRule="auto"/>
        <w:jc w:val="both"/>
        <w:rPr>
          <w:rFonts w:ascii="Montserrat" w:eastAsia="Arial" w:hAnsi="Montserrat" w:cs="Arial"/>
          <w:sz w:val="18"/>
          <w:szCs w:val="18"/>
        </w:rPr>
      </w:pPr>
    </w:p>
    <w:p w14:paraId="4EAEA7FC" w14:textId="77777777" w:rsidR="003D2458" w:rsidRPr="005B16D2" w:rsidRDefault="003D245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1D6F465E" w14:textId="77777777" w:rsidR="003D2458" w:rsidRPr="005B16D2" w:rsidRDefault="003D2458" w:rsidP="00FA4859">
      <w:pPr>
        <w:spacing w:after="0" w:line="240" w:lineRule="auto"/>
        <w:jc w:val="both"/>
        <w:rPr>
          <w:rFonts w:ascii="Montserrat" w:eastAsia="Arial" w:hAnsi="Montserrat" w:cs="Arial"/>
          <w:sz w:val="18"/>
          <w:szCs w:val="18"/>
        </w:rPr>
      </w:pPr>
    </w:p>
    <w:p w14:paraId="50EB3321" w14:textId="77777777" w:rsidR="003D2458" w:rsidRPr="005B16D2" w:rsidRDefault="003D245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6A154E8E" w14:textId="77777777" w:rsidR="003D2458" w:rsidRPr="005B16D2" w:rsidRDefault="003D2458" w:rsidP="00FA4859">
      <w:pPr>
        <w:spacing w:after="0" w:line="240" w:lineRule="auto"/>
        <w:jc w:val="both"/>
        <w:rPr>
          <w:rFonts w:ascii="Montserrat" w:eastAsia="Arial" w:hAnsi="Montserrat" w:cs="Arial"/>
          <w:sz w:val="18"/>
          <w:szCs w:val="18"/>
        </w:rPr>
      </w:pPr>
    </w:p>
    <w:p w14:paraId="4E73880F" w14:textId="77777777" w:rsidR="003D2458" w:rsidRPr="005B16D2" w:rsidRDefault="003D2458"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4137858F" w14:textId="77777777" w:rsidR="003D2458" w:rsidRPr="005B16D2" w:rsidRDefault="003D2458" w:rsidP="00FA4859">
      <w:pPr>
        <w:spacing w:after="0" w:line="240" w:lineRule="auto"/>
        <w:jc w:val="both"/>
        <w:rPr>
          <w:rFonts w:ascii="Montserrat" w:eastAsia="Arial" w:hAnsi="Montserrat" w:cs="Arial"/>
          <w:sz w:val="18"/>
          <w:szCs w:val="18"/>
        </w:rPr>
      </w:pPr>
    </w:p>
    <w:p w14:paraId="0A0B9E30" w14:textId="77777777" w:rsidR="003D2458" w:rsidRPr="005B16D2" w:rsidRDefault="003D245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7AC045BD" w14:textId="77777777" w:rsidR="003D2458" w:rsidRPr="005B16D2" w:rsidRDefault="003D2458" w:rsidP="00FA4859">
      <w:pPr>
        <w:spacing w:after="0" w:line="240" w:lineRule="auto"/>
        <w:jc w:val="both"/>
        <w:rPr>
          <w:rFonts w:ascii="Montserrat" w:eastAsia="Arial" w:hAnsi="Montserrat" w:cs="Arial"/>
          <w:sz w:val="18"/>
          <w:szCs w:val="18"/>
        </w:rPr>
      </w:pPr>
    </w:p>
    <w:p w14:paraId="3D406D9B" w14:textId="77777777" w:rsidR="003D2458" w:rsidRPr="005B16D2" w:rsidRDefault="003D245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6BB99638" w14:textId="77777777" w:rsidR="003D2458" w:rsidRPr="005B16D2" w:rsidRDefault="003D2458" w:rsidP="00FA4859">
      <w:pPr>
        <w:spacing w:after="0" w:line="240" w:lineRule="auto"/>
        <w:jc w:val="both"/>
        <w:rPr>
          <w:rFonts w:ascii="Montserrat" w:eastAsia="Arial" w:hAnsi="Montserrat" w:cs="Arial"/>
          <w:sz w:val="18"/>
          <w:szCs w:val="18"/>
        </w:rPr>
      </w:pPr>
    </w:p>
    <w:p w14:paraId="49C4C40D" w14:textId="77777777" w:rsidR="003D2458" w:rsidRPr="005B16D2" w:rsidRDefault="003D245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1CA1FB2B" w14:textId="77777777" w:rsidR="003D2458" w:rsidRPr="005B16D2" w:rsidRDefault="003D2458" w:rsidP="00FA4859">
      <w:pPr>
        <w:spacing w:after="0" w:line="240" w:lineRule="auto"/>
        <w:jc w:val="both"/>
        <w:rPr>
          <w:rFonts w:ascii="Montserrat" w:eastAsia="Arial" w:hAnsi="Montserrat" w:cs="Arial"/>
          <w:b/>
          <w:sz w:val="18"/>
          <w:szCs w:val="18"/>
        </w:rPr>
      </w:pPr>
    </w:p>
    <w:p w14:paraId="0D2D6F4D" w14:textId="77777777" w:rsidR="003D2458" w:rsidRPr="005B16D2" w:rsidRDefault="003D245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231385D0" w14:textId="77777777" w:rsidR="003D2458" w:rsidRPr="005B16D2" w:rsidRDefault="003D2458" w:rsidP="00FA4859">
      <w:pPr>
        <w:spacing w:after="0" w:line="240" w:lineRule="auto"/>
        <w:jc w:val="both"/>
        <w:rPr>
          <w:rFonts w:ascii="Montserrat" w:eastAsia="Arial" w:hAnsi="Montserrat" w:cs="Arial"/>
          <w:sz w:val="18"/>
          <w:szCs w:val="18"/>
        </w:rPr>
      </w:pPr>
    </w:p>
    <w:p w14:paraId="3F012FD0" w14:textId="77777777" w:rsidR="003D2458" w:rsidRPr="005B16D2" w:rsidRDefault="003D2458"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2B9421B2" w14:textId="77777777" w:rsidR="003D2458" w:rsidRPr="005B16D2" w:rsidRDefault="003D2458" w:rsidP="004E2A77">
      <w:pPr>
        <w:spacing w:after="0" w:line="240" w:lineRule="auto"/>
        <w:ind w:left="720"/>
        <w:jc w:val="both"/>
        <w:rPr>
          <w:rFonts w:ascii="Montserrat" w:eastAsia="Arial" w:hAnsi="Montserrat" w:cs="Arial"/>
          <w:sz w:val="6"/>
          <w:szCs w:val="6"/>
        </w:rPr>
      </w:pPr>
    </w:p>
    <w:p w14:paraId="6CDD690D" w14:textId="77777777" w:rsidR="003D2458" w:rsidRPr="005B16D2" w:rsidRDefault="003D2458"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05140B31" w14:textId="77777777" w:rsidR="003D2458" w:rsidRPr="005B16D2" w:rsidRDefault="003D2458" w:rsidP="004E2A77">
      <w:pPr>
        <w:spacing w:after="0" w:line="240" w:lineRule="auto"/>
        <w:ind w:left="720"/>
        <w:jc w:val="both"/>
        <w:rPr>
          <w:rFonts w:ascii="Montserrat" w:eastAsia="Arial" w:hAnsi="Montserrat" w:cs="Arial"/>
          <w:sz w:val="6"/>
          <w:szCs w:val="6"/>
        </w:rPr>
      </w:pPr>
    </w:p>
    <w:p w14:paraId="6CFE06D4" w14:textId="77777777" w:rsidR="003D2458" w:rsidRPr="005B16D2" w:rsidRDefault="003D2458"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6858DD69" w14:textId="77777777" w:rsidR="003D2458" w:rsidRPr="005B16D2" w:rsidRDefault="003D2458" w:rsidP="004E2A77">
      <w:pPr>
        <w:spacing w:after="0" w:line="240" w:lineRule="auto"/>
        <w:ind w:left="720"/>
        <w:jc w:val="both"/>
        <w:rPr>
          <w:rFonts w:ascii="Montserrat" w:eastAsia="Arial" w:hAnsi="Montserrat" w:cs="Arial"/>
          <w:sz w:val="18"/>
          <w:szCs w:val="18"/>
        </w:rPr>
      </w:pPr>
    </w:p>
    <w:p w14:paraId="343302A7" w14:textId="77777777" w:rsidR="003D2458" w:rsidRPr="005B16D2" w:rsidRDefault="003D245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23F97DA9" w14:textId="77777777" w:rsidR="003D2458" w:rsidRPr="005B16D2" w:rsidRDefault="003D2458" w:rsidP="00FA4859">
      <w:pPr>
        <w:spacing w:after="0" w:line="240" w:lineRule="auto"/>
        <w:jc w:val="both"/>
        <w:rPr>
          <w:rFonts w:ascii="Montserrat" w:eastAsia="Arial" w:hAnsi="Montserrat" w:cs="Arial"/>
          <w:b/>
          <w:sz w:val="18"/>
          <w:szCs w:val="18"/>
        </w:rPr>
      </w:pPr>
    </w:p>
    <w:p w14:paraId="355690B1" w14:textId="77777777" w:rsidR="003D2458" w:rsidRPr="005B16D2" w:rsidRDefault="003D245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54F9970A" w14:textId="77777777" w:rsidR="003D2458" w:rsidRPr="005B16D2" w:rsidRDefault="003D2458" w:rsidP="00FA4859">
      <w:pPr>
        <w:spacing w:after="0" w:line="240" w:lineRule="auto"/>
        <w:jc w:val="both"/>
        <w:rPr>
          <w:rFonts w:ascii="Montserrat" w:eastAsia="Arial" w:hAnsi="Montserrat" w:cs="Arial"/>
          <w:sz w:val="18"/>
          <w:szCs w:val="18"/>
        </w:rPr>
      </w:pPr>
    </w:p>
    <w:p w14:paraId="06243214" w14:textId="77777777" w:rsidR="003D2458" w:rsidRPr="005B16D2" w:rsidRDefault="003D245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35A1DBC5" w14:textId="77777777" w:rsidR="003D2458" w:rsidRPr="005B16D2" w:rsidRDefault="003D2458" w:rsidP="00FA4859">
      <w:pPr>
        <w:spacing w:after="0" w:line="240" w:lineRule="auto"/>
        <w:jc w:val="both"/>
        <w:rPr>
          <w:rFonts w:ascii="Montserrat" w:eastAsia="Arial" w:hAnsi="Montserrat" w:cs="Arial"/>
          <w:sz w:val="18"/>
          <w:szCs w:val="18"/>
        </w:rPr>
      </w:pPr>
    </w:p>
    <w:p w14:paraId="1D78D861" w14:textId="77777777" w:rsidR="003D2458" w:rsidRPr="005B16D2" w:rsidRDefault="003D245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4011C37A" w14:textId="77777777" w:rsidR="003D2458" w:rsidRPr="005B16D2" w:rsidRDefault="003D2458" w:rsidP="00FA4859">
      <w:pPr>
        <w:spacing w:after="0" w:line="240" w:lineRule="auto"/>
        <w:jc w:val="both"/>
        <w:rPr>
          <w:rFonts w:ascii="Montserrat" w:eastAsia="Arial" w:hAnsi="Montserrat" w:cs="Arial"/>
          <w:b/>
          <w:sz w:val="18"/>
          <w:szCs w:val="18"/>
        </w:rPr>
      </w:pPr>
    </w:p>
    <w:p w14:paraId="0484E8AE" w14:textId="77777777" w:rsidR="003D2458" w:rsidRPr="005B16D2" w:rsidRDefault="003D245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79DF0804" w14:textId="77777777" w:rsidR="003D2458" w:rsidRPr="005B16D2" w:rsidRDefault="003D2458" w:rsidP="00FA4859">
      <w:pPr>
        <w:spacing w:after="0" w:line="240" w:lineRule="auto"/>
        <w:jc w:val="both"/>
        <w:rPr>
          <w:rFonts w:ascii="Montserrat" w:eastAsia="Arial" w:hAnsi="Montserrat" w:cs="Arial"/>
          <w:sz w:val="18"/>
          <w:szCs w:val="18"/>
        </w:rPr>
      </w:pPr>
    </w:p>
    <w:p w14:paraId="7C43731E" w14:textId="77777777" w:rsidR="003D2458" w:rsidRPr="005B16D2" w:rsidRDefault="003D2458"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42A434DE" w14:textId="77777777" w:rsidR="003D2458" w:rsidRPr="005B16D2" w:rsidRDefault="003D2458" w:rsidP="004E2A77">
      <w:pPr>
        <w:spacing w:after="0" w:line="240" w:lineRule="auto"/>
        <w:ind w:left="720"/>
        <w:jc w:val="both"/>
        <w:rPr>
          <w:rFonts w:ascii="Montserrat" w:eastAsia="Arial" w:hAnsi="Montserrat" w:cs="Arial"/>
          <w:sz w:val="6"/>
          <w:szCs w:val="6"/>
        </w:rPr>
      </w:pPr>
    </w:p>
    <w:p w14:paraId="308D02F0" w14:textId="77777777" w:rsidR="003D2458" w:rsidRPr="005B16D2" w:rsidRDefault="003D2458"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2CB6864F" w14:textId="77777777" w:rsidR="003D2458" w:rsidRPr="005B16D2" w:rsidRDefault="003D2458" w:rsidP="004E2A77">
      <w:pPr>
        <w:spacing w:after="0" w:line="240" w:lineRule="auto"/>
        <w:ind w:left="720"/>
        <w:jc w:val="both"/>
        <w:rPr>
          <w:rFonts w:ascii="Montserrat" w:eastAsia="Arial" w:hAnsi="Montserrat" w:cs="Arial"/>
          <w:sz w:val="6"/>
          <w:szCs w:val="6"/>
        </w:rPr>
      </w:pPr>
    </w:p>
    <w:p w14:paraId="714B455C" w14:textId="77777777" w:rsidR="003D2458" w:rsidRPr="005B16D2" w:rsidRDefault="003D2458"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6FB0D141" w14:textId="77777777" w:rsidR="003D2458" w:rsidRPr="005B16D2" w:rsidRDefault="003D2458" w:rsidP="004E2A77">
      <w:pPr>
        <w:spacing w:after="0" w:line="240" w:lineRule="auto"/>
        <w:ind w:left="720"/>
        <w:jc w:val="both"/>
        <w:rPr>
          <w:rFonts w:ascii="Montserrat" w:eastAsia="Arial" w:hAnsi="Montserrat" w:cs="Arial"/>
          <w:sz w:val="6"/>
          <w:szCs w:val="6"/>
        </w:rPr>
      </w:pPr>
    </w:p>
    <w:p w14:paraId="6D58AE1C" w14:textId="77777777" w:rsidR="003D2458" w:rsidRPr="005B16D2" w:rsidRDefault="003D2458"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7E1C5FFB" w14:textId="77777777" w:rsidR="003D2458" w:rsidRPr="005B16D2" w:rsidRDefault="003D2458" w:rsidP="00FA4859">
      <w:pPr>
        <w:spacing w:after="0" w:line="240" w:lineRule="auto"/>
        <w:ind w:left="720" w:right="60"/>
        <w:jc w:val="both"/>
        <w:rPr>
          <w:rFonts w:ascii="Montserrat" w:eastAsia="Arial" w:hAnsi="Montserrat" w:cs="Arial"/>
          <w:b/>
          <w:sz w:val="6"/>
          <w:szCs w:val="6"/>
        </w:rPr>
      </w:pPr>
    </w:p>
    <w:p w14:paraId="219B0B1C" w14:textId="77777777" w:rsidR="003D2458" w:rsidRPr="005B16D2" w:rsidRDefault="003D2458"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5405EC70" w14:textId="77777777" w:rsidR="003D2458" w:rsidRPr="005B16D2" w:rsidRDefault="003D2458" w:rsidP="00FA4859">
      <w:pPr>
        <w:spacing w:after="0" w:line="240" w:lineRule="auto"/>
        <w:ind w:left="720" w:right="60"/>
        <w:jc w:val="both"/>
        <w:rPr>
          <w:rFonts w:ascii="Montserrat" w:eastAsia="Arial" w:hAnsi="Montserrat" w:cs="Arial"/>
          <w:sz w:val="6"/>
          <w:szCs w:val="6"/>
        </w:rPr>
      </w:pPr>
    </w:p>
    <w:p w14:paraId="024C7888" w14:textId="77777777" w:rsidR="003D2458" w:rsidRPr="005B16D2" w:rsidRDefault="003D2458"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4AB8A5D7" w14:textId="77777777" w:rsidR="003D2458" w:rsidRPr="005B16D2" w:rsidRDefault="003D2458" w:rsidP="00FA4859">
      <w:pPr>
        <w:spacing w:after="0" w:line="240" w:lineRule="auto"/>
        <w:ind w:left="720" w:right="60"/>
        <w:jc w:val="both"/>
        <w:rPr>
          <w:rFonts w:ascii="Montserrat" w:eastAsia="Arial" w:hAnsi="Montserrat" w:cs="Arial"/>
          <w:sz w:val="18"/>
          <w:szCs w:val="18"/>
        </w:rPr>
      </w:pPr>
    </w:p>
    <w:p w14:paraId="28BEF7EF" w14:textId="77777777" w:rsidR="003D2458" w:rsidRPr="005B16D2" w:rsidRDefault="003D2458"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413A599A" w14:textId="77777777" w:rsidR="003D2458" w:rsidRPr="005B16D2" w:rsidRDefault="003D2458" w:rsidP="004E2A77">
      <w:pPr>
        <w:spacing w:after="0" w:line="240" w:lineRule="auto"/>
        <w:ind w:left="720"/>
        <w:jc w:val="both"/>
        <w:rPr>
          <w:rFonts w:ascii="Montserrat" w:eastAsia="Arial" w:hAnsi="Montserrat" w:cs="Arial"/>
          <w:sz w:val="6"/>
          <w:szCs w:val="6"/>
        </w:rPr>
      </w:pPr>
    </w:p>
    <w:p w14:paraId="768C3140" w14:textId="77777777" w:rsidR="003D2458" w:rsidRPr="005B16D2" w:rsidRDefault="003D2458"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7B4A48F3" w14:textId="77777777" w:rsidR="003D2458" w:rsidRPr="005B16D2" w:rsidRDefault="003D2458" w:rsidP="004E2A77">
      <w:pPr>
        <w:spacing w:after="0" w:line="240" w:lineRule="auto"/>
        <w:ind w:left="1440"/>
        <w:jc w:val="both"/>
        <w:rPr>
          <w:rFonts w:ascii="Montserrat" w:eastAsia="Arial" w:hAnsi="Montserrat" w:cs="Arial"/>
          <w:sz w:val="18"/>
          <w:szCs w:val="18"/>
        </w:rPr>
      </w:pPr>
    </w:p>
    <w:p w14:paraId="6BDD9746" w14:textId="77777777" w:rsidR="003D2458" w:rsidRPr="005B16D2" w:rsidRDefault="003D2458"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2F014228" w14:textId="77777777" w:rsidR="003D2458" w:rsidRPr="005B16D2" w:rsidRDefault="003D2458" w:rsidP="004E2A77">
      <w:pPr>
        <w:spacing w:after="0" w:line="240" w:lineRule="auto"/>
        <w:ind w:left="1440"/>
        <w:jc w:val="both"/>
        <w:rPr>
          <w:rFonts w:ascii="Montserrat" w:eastAsia="Arial" w:hAnsi="Montserrat" w:cs="Arial"/>
          <w:sz w:val="6"/>
          <w:szCs w:val="6"/>
        </w:rPr>
      </w:pPr>
    </w:p>
    <w:p w14:paraId="5E53B765" w14:textId="77777777" w:rsidR="003D2458" w:rsidRPr="005B16D2" w:rsidRDefault="003D2458"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4CAF86BE" w14:textId="77777777" w:rsidR="003D2458" w:rsidRPr="005B16D2" w:rsidRDefault="003D2458" w:rsidP="004E2A77">
      <w:pPr>
        <w:spacing w:after="0" w:line="240" w:lineRule="auto"/>
        <w:ind w:left="1440"/>
        <w:jc w:val="both"/>
        <w:rPr>
          <w:rFonts w:ascii="Montserrat" w:eastAsia="Arial" w:hAnsi="Montserrat" w:cs="Arial"/>
          <w:sz w:val="6"/>
          <w:szCs w:val="6"/>
        </w:rPr>
      </w:pPr>
    </w:p>
    <w:p w14:paraId="04D0F3D4" w14:textId="77777777" w:rsidR="003D2458" w:rsidRPr="005B16D2" w:rsidRDefault="003D2458"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Retirar inmediatamente los dispositivos empleados, tan pronto se haya terminado el motivo por el que fueron colocados.</w:t>
      </w:r>
    </w:p>
    <w:p w14:paraId="5F26C675" w14:textId="77777777" w:rsidR="003D2458" w:rsidRPr="005B16D2" w:rsidRDefault="003D2458" w:rsidP="004E2A77">
      <w:pPr>
        <w:spacing w:after="0" w:line="240" w:lineRule="auto"/>
        <w:ind w:left="1440"/>
        <w:jc w:val="both"/>
        <w:rPr>
          <w:rFonts w:ascii="Montserrat" w:eastAsia="Arial" w:hAnsi="Montserrat" w:cs="Arial"/>
          <w:sz w:val="18"/>
          <w:szCs w:val="18"/>
        </w:rPr>
      </w:pPr>
    </w:p>
    <w:p w14:paraId="6D986A6A" w14:textId="77777777" w:rsidR="003D2458" w:rsidRPr="005B16D2" w:rsidRDefault="003D2458"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0B3764A4" w14:textId="77777777" w:rsidR="003D2458" w:rsidRPr="005B16D2" w:rsidRDefault="003D2458" w:rsidP="00FA4859">
      <w:pPr>
        <w:spacing w:after="0" w:line="240" w:lineRule="auto"/>
        <w:jc w:val="both"/>
        <w:rPr>
          <w:rFonts w:ascii="Montserrat" w:eastAsia="Arial" w:hAnsi="Montserrat" w:cs="Arial"/>
          <w:sz w:val="16"/>
          <w:szCs w:val="16"/>
        </w:rPr>
      </w:pPr>
    </w:p>
    <w:p w14:paraId="671C8C11" w14:textId="77777777" w:rsidR="003D2458" w:rsidRDefault="003D2458" w:rsidP="00FA4859">
      <w:pPr>
        <w:tabs>
          <w:tab w:val="left" w:pos="426"/>
        </w:tabs>
        <w:spacing w:after="0" w:line="240" w:lineRule="auto"/>
        <w:ind w:left="426" w:hanging="426"/>
        <w:jc w:val="center"/>
        <w:rPr>
          <w:rFonts w:ascii="Arial" w:hAnsi="Arial" w:cs="Arial"/>
          <w:b/>
          <w:caps/>
          <w:noProof/>
          <w:color w:val="0000FF"/>
          <w:sz w:val="18"/>
          <w:szCs w:val="18"/>
        </w:rPr>
      </w:pPr>
    </w:p>
    <w:p w14:paraId="294B024B" w14:textId="77777777" w:rsidR="002C7436" w:rsidRDefault="002C7436" w:rsidP="00FA4859">
      <w:pPr>
        <w:tabs>
          <w:tab w:val="left" w:pos="426"/>
        </w:tabs>
        <w:spacing w:after="0" w:line="240" w:lineRule="auto"/>
        <w:ind w:left="426" w:hanging="426"/>
        <w:jc w:val="center"/>
        <w:rPr>
          <w:rFonts w:ascii="Arial" w:hAnsi="Arial" w:cs="Arial"/>
          <w:b/>
          <w:caps/>
          <w:noProof/>
          <w:color w:val="0000FF"/>
          <w:sz w:val="18"/>
          <w:szCs w:val="18"/>
        </w:rPr>
      </w:pPr>
    </w:p>
    <w:p w14:paraId="4CF2D4B2" w14:textId="77777777" w:rsidR="002C7436" w:rsidRDefault="002C7436" w:rsidP="00FA4859">
      <w:pPr>
        <w:tabs>
          <w:tab w:val="left" w:pos="426"/>
        </w:tabs>
        <w:spacing w:after="0" w:line="240" w:lineRule="auto"/>
        <w:ind w:left="426" w:hanging="426"/>
        <w:jc w:val="center"/>
        <w:rPr>
          <w:rFonts w:ascii="Arial" w:hAnsi="Arial" w:cs="Arial"/>
          <w:b/>
          <w:caps/>
          <w:noProof/>
          <w:color w:val="0000FF"/>
          <w:sz w:val="18"/>
          <w:szCs w:val="18"/>
        </w:rPr>
      </w:pPr>
    </w:p>
    <w:p w14:paraId="32F9AF22" w14:textId="77777777" w:rsidR="002C7436" w:rsidRDefault="002C7436" w:rsidP="00FA4859">
      <w:pPr>
        <w:tabs>
          <w:tab w:val="left" w:pos="426"/>
        </w:tabs>
        <w:spacing w:after="0" w:line="240" w:lineRule="auto"/>
        <w:ind w:left="426" w:hanging="426"/>
        <w:jc w:val="center"/>
        <w:rPr>
          <w:rFonts w:ascii="Arial" w:hAnsi="Arial" w:cs="Arial"/>
          <w:b/>
          <w:caps/>
          <w:noProof/>
          <w:color w:val="0000FF"/>
          <w:sz w:val="18"/>
          <w:szCs w:val="18"/>
        </w:rPr>
      </w:pPr>
    </w:p>
    <w:p w14:paraId="04B1BDC8" w14:textId="77777777" w:rsidR="002C7436" w:rsidRDefault="002C7436" w:rsidP="00FA4859">
      <w:pPr>
        <w:tabs>
          <w:tab w:val="left" w:pos="426"/>
        </w:tabs>
        <w:spacing w:after="0" w:line="240" w:lineRule="auto"/>
        <w:ind w:left="426" w:hanging="426"/>
        <w:jc w:val="center"/>
        <w:rPr>
          <w:rFonts w:ascii="Arial" w:hAnsi="Arial" w:cs="Arial"/>
          <w:b/>
          <w:caps/>
          <w:noProof/>
          <w:color w:val="0000FF"/>
          <w:sz w:val="18"/>
          <w:szCs w:val="18"/>
        </w:rPr>
      </w:pPr>
    </w:p>
    <w:p w14:paraId="3BFF9634" w14:textId="77777777" w:rsidR="002C7436" w:rsidRPr="005B16D2" w:rsidRDefault="002C7436" w:rsidP="00FA4859">
      <w:pPr>
        <w:tabs>
          <w:tab w:val="left" w:pos="426"/>
        </w:tabs>
        <w:spacing w:after="0" w:line="240" w:lineRule="auto"/>
        <w:ind w:left="426" w:hanging="426"/>
        <w:jc w:val="center"/>
        <w:rPr>
          <w:rFonts w:ascii="Arial" w:hAnsi="Arial" w:cs="Arial"/>
          <w:b/>
          <w:caps/>
          <w:noProof/>
          <w:color w:val="0000FF"/>
          <w:sz w:val="18"/>
          <w:szCs w:val="18"/>
        </w:rPr>
      </w:pPr>
    </w:p>
    <w:p w14:paraId="4D36539F" w14:textId="77777777" w:rsidR="003D2458" w:rsidRPr="005B16D2" w:rsidRDefault="003D2458" w:rsidP="00FA4859">
      <w:pPr>
        <w:tabs>
          <w:tab w:val="left" w:pos="426"/>
        </w:tabs>
        <w:spacing w:after="0" w:line="240" w:lineRule="auto"/>
        <w:ind w:left="426" w:hanging="426"/>
        <w:jc w:val="center"/>
        <w:rPr>
          <w:rFonts w:ascii="Arial" w:hAnsi="Arial" w:cs="Arial"/>
          <w:b/>
          <w:caps/>
          <w:noProof/>
          <w:color w:val="0000FF"/>
          <w:sz w:val="18"/>
          <w:szCs w:val="18"/>
        </w:rPr>
      </w:pPr>
    </w:p>
    <w:p w14:paraId="3832E6BC" w14:textId="2345A4E3" w:rsidR="003D2458" w:rsidRPr="005B16D2" w:rsidRDefault="00123FBC"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3D2458" w:rsidRPr="005B16D2">
        <w:rPr>
          <w:rFonts w:ascii="Arial" w:hAnsi="Arial" w:cs="Arial"/>
          <w:b/>
          <w:caps/>
          <w:noProof/>
          <w:color w:val="0000FF"/>
          <w:sz w:val="18"/>
          <w:szCs w:val="18"/>
        </w:rPr>
        <w:t xml:space="preserve"> FERIA RODRÍGUEZ</w:t>
      </w:r>
    </w:p>
    <w:p w14:paraId="13CA8A53" w14:textId="77777777" w:rsidR="003D2458" w:rsidRDefault="003D2458" w:rsidP="00FA4859">
      <w:pPr>
        <w:spacing w:after="0" w:line="240" w:lineRule="auto"/>
        <w:jc w:val="center"/>
        <w:rPr>
          <w:rFonts w:ascii="Montserrat" w:eastAsia="Arial" w:hAnsi="Montserrat" w:cs="Arial"/>
          <w:b/>
          <w:color w:val="FF0000"/>
          <w:sz w:val="16"/>
          <w:szCs w:val="16"/>
          <w:highlight w:val="yellow"/>
        </w:rPr>
        <w:sectPr w:rsidR="003D2458" w:rsidSect="003D2458">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5C294554" w14:textId="77777777" w:rsidR="003D2458" w:rsidRPr="005B16D2" w:rsidRDefault="003D2458" w:rsidP="00FA4859">
      <w:pPr>
        <w:spacing w:after="0" w:line="240" w:lineRule="auto"/>
        <w:jc w:val="center"/>
        <w:rPr>
          <w:rFonts w:ascii="Arial" w:eastAsia="Arial" w:hAnsi="Arial" w:cs="Arial"/>
          <w:b/>
        </w:rPr>
      </w:pPr>
    </w:p>
    <w:sectPr w:rsidR="003D2458" w:rsidRPr="005B16D2" w:rsidSect="003D2458">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92564C" w14:textId="77777777" w:rsidR="00BC096D" w:rsidRDefault="00BC096D">
      <w:pPr>
        <w:spacing w:after="0" w:line="240" w:lineRule="auto"/>
      </w:pPr>
      <w:r>
        <w:separator/>
      </w:r>
    </w:p>
  </w:endnote>
  <w:endnote w:type="continuationSeparator" w:id="0">
    <w:p w14:paraId="0491FCA8" w14:textId="77777777" w:rsidR="00BC096D" w:rsidRDefault="00BC09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Montserrat Medium">
    <w:panose1 w:val="00000000000000000000"/>
    <w:charset w:val="4D"/>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5419A" w14:textId="77777777" w:rsidR="003D2458" w:rsidRDefault="003D2458">
    <w:r>
      <w:tab/>
    </w:r>
    <w:r>
      <w:tab/>
    </w:r>
    <w:r>
      <w:tab/>
    </w:r>
    <w:r>
      <w:tab/>
    </w:r>
    <w:r>
      <w:tab/>
    </w:r>
    <w:r>
      <w:tab/>
    </w:r>
    <w:r>
      <w:tab/>
    </w:r>
    <w:r>
      <w:tab/>
    </w:r>
    <w:r>
      <w:tab/>
    </w:r>
    <w:r>
      <w:tab/>
    </w:r>
    <w:r>
      <w:tab/>
    </w:r>
    <w:r>
      <w:tab/>
    </w:r>
  </w:p>
  <w:p w14:paraId="1672AA08" w14:textId="77777777" w:rsidR="003D2458" w:rsidRDefault="003D2458">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30913" w14:textId="77777777" w:rsidR="00001261" w:rsidRDefault="00927CCA">
    <w:r>
      <w:tab/>
    </w:r>
    <w:r>
      <w:tab/>
    </w:r>
    <w:r>
      <w:tab/>
    </w:r>
    <w:r>
      <w:tab/>
    </w:r>
    <w:r>
      <w:tab/>
    </w:r>
    <w:r>
      <w:tab/>
    </w:r>
    <w:r>
      <w:tab/>
    </w:r>
    <w:r>
      <w:tab/>
    </w:r>
    <w:r>
      <w:tab/>
    </w:r>
    <w:r>
      <w:tab/>
    </w:r>
    <w:r>
      <w:tab/>
    </w:r>
    <w:r>
      <w:tab/>
    </w:r>
  </w:p>
  <w:p w14:paraId="30FFE65C"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F17323" w14:textId="77777777" w:rsidR="00BC096D" w:rsidRDefault="00BC096D">
      <w:pPr>
        <w:spacing w:after="0" w:line="240" w:lineRule="auto"/>
      </w:pPr>
      <w:r>
        <w:separator/>
      </w:r>
    </w:p>
  </w:footnote>
  <w:footnote w:type="continuationSeparator" w:id="0">
    <w:p w14:paraId="62CDD2A1" w14:textId="77777777" w:rsidR="00BC096D" w:rsidRDefault="00BC09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4F796" w14:textId="77777777" w:rsidR="003D2458" w:rsidRDefault="003D2458"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612AD344" wp14:editId="42F7D535">
          <wp:simplePos x="0" y="0"/>
          <wp:positionH relativeFrom="margin">
            <wp:posOffset>0</wp:posOffset>
          </wp:positionH>
          <wp:positionV relativeFrom="paragraph">
            <wp:posOffset>-59055</wp:posOffset>
          </wp:positionV>
          <wp:extent cx="1981200" cy="590538"/>
          <wp:effectExtent l="0" t="0" r="0" b="635"/>
          <wp:wrapNone/>
          <wp:docPr id="1002999117" name="Imagen 1002999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38BB359C" wp14:editId="010475F8">
          <wp:simplePos x="0" y="0"/>
          <wp:positionH relativeFrom="column">
            <wp:posOffset>-561975</wp:posOffset>
          </wp:positionH>
          <wp:positionV relativeFrom="paragraph">
            <wp:posOffset>-200660</wp:posOffset>
          </wp:positionV>
          <wp:extent cx="528320" cy="742950"/>
          <wp:effectExtent l="0" t="0" r="5080" b="0"/>
          <wp:wrapNone/>
          <wp:docPr id="414407721" name="Imagen 414407721"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8B0729" w14:textId="77777777" w:rsidR="003D2458" w:rsidRPr="00CD35A1" w:rsidRDefault="003D2458" w:rsidP="00CD35A1">
    <w:pPr>
      <w:pStyle w:val="Encabezado"/>
    </w:pPr>
    <w:r>
      <w:rPr>
        <w:noProof/>
      </w:rPr>
      <mc:AlternateContent>
        <mc:Choice Requires="wps">
          <w:drawing>
            <wp:anchor distT="45720" distB="45720" distL="114300" distR="114300" simplePos="0" relativeHeight="251663360" behindDoc="1" locked="0" layoutInCell="1" allowOverlap="1" wp14:anchorId="232E6BD5" wp14:editId="46EBA1D2">
              <wp:simplePos x="0" y="0"/>
              <wp:positionH relativeFrom="column">
                <wp:posOffset>62230</wp:posOffset>
              </wp:positionH>
              <wp:positionV relativeFrom="page">
                <wp:posOffset>952500</wp:posOffset>
              </wp:positionV>
              <wp:extent cx="6648450" cy="552450"/>
              <wp:effectExtent l="0" t="0" r="0" b="0"/>
              <wp:wrapNone/>
              <wp:docPr id="62970132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189EFE9E" w14:textId="77777777" w:rsidR="003D2458" w:rsidRDefault="003D2458"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942931">
                            <w:rPr>
                              <w:rFonts w:ascii="Montserrat" w:hAnsi="Montserrat" w:cs="Courier New"/>
                              <w:b/>
                              <w:noProof/>
                              <w:color w:val="0000FF"/>
                              <w:sz w:val="18"/>
                              <w:szCs w:val="18"/>
                            </w:rPr>
                            <w:t>EO-XX069-2025</w:t>
                          </w:r>
                          <w:r>
                            <w:rPr>
                              <w:rFonts w:ascii="Montserrat" w:hAnsi="Montserrat" w:cs="Courier New"/>
                              <w:b/>
                              <w:noProof/>
                              <w:color w:val="0000FF"/>
                              <w:sz w:val="18"/>
                              <w:szCs w:val="18"/>
                            </w:rPr>
                            <w:t xml:space="preserve"> </w:t>
                          </w:r>
                        </w:p>
                        <w:p w14:paraId="269AC0A7" w14:textId="77777777" w:rsidR="003D2458" w:rsidRPr="00C02F9F" w:rsidRDefault="003D2458"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942931">
                            <w:rPr>
                              <w:rFonts w:ascii="Montserrat" w:hAnsi="Montserrat" w:cs="Courier New"/>
                              <w:b/>
                              <w:noProof/>
                              <w:color w:val="0000FF"/>
                              <w:sz w:val="18"/>
                              <w:szCs w:val="18"/>
                            </w:rPr>
                            <w:t>004</w:t>
                          </w:r>
                          <w:r w:rsidRPr="00507747">
                            <w:rPr>
                              <w:rFonts w:ascii="Montserrat" w:hAnsi="Montserrat" w:cs="Courier New"/>
                              <w:b/>
                              <w:noProof/>
                              <w:color w:val="0000FF"/>
                              <w:sz w:val="18"/>
                              <w:szCs w:val="18"/>
                            </w:rPr>
                            <w:t>-2025</w:t>
                          </w:r>
                        </w:p>
                        <w:p w14:paraId="19DD8490" w14:textId="77777777" w:rsidR="003D2458" w:rsidRDefault="003D2458"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32E6BD5"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189EFE9E" w14:textId="77777777" w:rsidR="003D2458" w:rsidRDefault="003D2458"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942931">
                      <w:rPr>
                        <w:rFonts w:ascii="Montserrat" w:hAnsi="Montserrat" w:cs="Courier New"/>
                        <w:b/>
                        <w:noProof/>
                        <w:color w:val="0000FF"/>
                        <w:sz w:val="18"/>
                        <w:szCs w:val="18"/>
                      </w:rPr>
                      <w:t>EO-XX069-2025</w:t>
                    </w:r>
                    <w:r>
                      <w:rPr>
                        <w:rFonts w:ascii="Montserrat" w:hAnsi="Montserrat" w:cs="Courier New"/>
                        <w:b/>
                        <w:noProof/>
                        <w:color w:val="0000FF"/>
                        <w:sz w:val="18"/>
                        <w:szCs w:val="18"/>
                      </w:rPr>
                      <w:t xml:space="preserve"> </w:t>
                    </w:r>
                  </w:p>
                  <w:p w14:paraId="269AC0A7" w14:textId="77777777" w:rsidR="003D2458" w:rsidRPr="00C02F9F" w:rsidRDefault="003D2458"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942931">
                      <w:rPr>
                        <w:rFonts w:ascii="Montserrat" w:hAnsi="Montserrat" w:cs="Courier New"/>
                        <w:b/>
                        <w:noProof/>
                        <w:color w:val="0000FF"/>
                        <w:sz w:val="18"/>
                        <w:szCs w:val="18"/>
                      </w:rPr>
                      <w:t>004</w:t>
                    </w:r>
                    <w:r w:rsidRPr="00507747">
                      <w:rPr>
                        <w:rFonts w:ascii="Montserrat" w:hAnsi="Montserrat" w:cs="Courier New"/>
                        <w:b/>
                        <w:noProof/>
                        <w:color w:val="0000FF"/>
                        <w:sz w:val="18"/>
                        <w:szCs w:val="18"/>
                      </w:rPr>
                      <w:t>-2025</w:t>
                    </w:r>
                  </w:p>
                  <w:p w14:paraId="19DD8490" w14:textId="77777777" w:rsidR="003D2458" w:rsidRDefault="003D2458"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36619"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58ABD9A8" wp14:editId="53C9D474">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00E8387E" wp14:editId="67CBDEC9">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1D09E14"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132EBAE3" wp14:editId="02C44AB2">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3F7232EE"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8A1709">
                            <w:rPr>
                              <w:rFonts w:ascii="Montserrat" w:hAnsi="Montserrat" w:cs="Courier New"/>
                              <w:b/>
                              <w:noProof/>
                              <w:color w:val="0000FF"/>
                              <w:sz w:val="18"/>
                              <w:szCs w:val="18"/>
                            </w:rPr>
                            <w:t>«NÚMERO_DE_PROCEDIMIENTO»</w:t>
                          </w:r>
                          <w:bookmarkEnd w:id="0"/>
                          <w:r>
                            <w:rPr>
                              <w:rFonts w:ascii="Montserrat" w:hAnsi="Montserrat" w:cs="Courier New"/>
                              <w:b/>
                              <w:noProof/>
                              <w:color w:val="0000FF"/>
                              <w:sz w:val="18"/>
                              <w:szCs w:val="18"/>
                            </w:rPr>
                            <w:t xml:space="preserve"> </w:t>
                          </w:r>
                        </w:p>
                        <w:p w14:paraId="1B18AB02"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8A1709">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1"/>
                        </w:p>
                        <w:p w14:paraId="1C652E57"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32EBAE3"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3F7232EE"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8A1709">
                      <w:rPr>
                        <w:rFonts w:ascii="Montserrat" w:hAnsi="Montserrat" w:cs="Courier New"/>
                        <w:b/>
                        <w:noProof/>
                        <w:color w:val="0000FF"/>
                        <w:sz w:val="18"/>
                        <w:szCs w:val="18"/>
                      </w:rPr>
                      <w:t>«NÚMERO_DE_PROCEDIMIENTO»</w:t>
                    </w:r>
                    <w:bookmarkEnd w:id="2"/>
                    <w:r>
                      <w:rPr>
                        <w:rFonts w:ascii="Montserrat" w:hAnsi="Montserrat" w:cs="Courier New"/>
                        <w:b/>
                        <w:noProof/>
                        <w:color w:val="0000FF"/>
                        <w:sz w:val="18"/>
                        <w:szCs w:val="18"/>
                      </w:rPr>
                      <w:t xml:space="preserve"> </w:t>
                    </w:r>
                  </w:p>
                  <w:p w14:paraId="1B18AB02"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8A1709">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3"/>
                  </w:p>
                  <w:p w14:paraId="1C652E57"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7347B"/>
    <w:rsid w:val="000734F3"/>
    <w:rsid w:val="00083E54"/>
    <w:rsid w:val="00084731"/>
    <w:rsid w:val="00085324"/>
    <w:rsid w:val="00085A74"/>
    <w:rsid w:val="00091264"/>
    <w:rsid w:val="000A37A4"/>
    <w:rsid w:val="000B5E69"/>
    <w:rsid w:val="000C7048"/>
    <w:rsid w:val="000D02BC"/>
    <w:rsid w:val="000F070A"/>
    <w:rsid w:val="000F355A"/>
    <w:rsid w:val="00103990"/>
    <w:rsid w:val="00112D40"/>
    <w:rsid w:val="001135AB"/>
    <w:rsid w:val="0011762A"/>
    <w:rsid w:val="00123FBC"/>
    <w:rsid w:val="00154480"/>
    <w:rsid w:val="0017116A"/>
    <w:rsid w:val="00171F77"/>
    <w:rsid w:val="00181250"/>
    <w:rsid w:val="001A2A29"/>
    <w:rsid w:val="001A5A97"/>
    <w:rsid w:val="001C5342"/>
    <w:rsid w:val="001C7ED0"/>
    <w:rsid w:val="001D4C5C"/>
    <w:rsid w:val="001E0DF7"/>
    <w:rsid w:val="001F2756"/>
    <w:rsid w:val="001F68A7"/>
    <w:rsid w:val="00211071"/>
    <w:rsid w:val="00220E2A"/>
    <w:rsid w:val="002276C7"/>
    <w:rsid w:val="00247F2A"/>
    <w:rsid w:val="002636D1"/>
    <w:rsid w:val="00280CD2"/>
    <w:rsid w:val="00282548"/>
    <w:rsid w:val="002839D4"/>
    <w:rsid w:val="00290EA5"/>
    <w:rsid w:val="00296DBD"/>
    <w:rsid w:val="002B4949"/>
    <w:rsid w:val="002C7436"/>
    <w:rsid w:val="002E2CCB"/>
    <w:rsid w:val="002E55FE"/>
    <w:rsid w:val="00304FD4"/>
    <w:rsid w:val="00315E4D"/>
    <w:rsid w:val="0031743C"/>
    <w:rsid w:val="00323AD6"/>
    <w:rsid w:val="0033006E"/>
    <w:rsid w:val="003416E3"/>
    <w:rsid w:val="00343BD2"/>
    <w:rsid w:val="00350C1A"/>
    <w:rsid w:val="003C327F"/>
    <w:rsid w:val="003C5D9F"/>
    <w:rsid w:val="003D2458"/>
    <w:rsid w:val="003D4728"/>
    <w:rsid w:val="003E24E8"/>
    <w:rsid w:val="003E2E20"/>
    <w:rsid w:val="003E478A"/>
    <w:rsid w:val="0040628F"/>
    <w:rsid w:val="00424F3C"/>
    <w:rsid w:val="0044448E"/>
    <w:rsid w:val="00483B05"/>
    <w:rsid w:val="004956D5"/>
    <w:rsid w:val="004B540D"/>
    <w:rsid w:val="004B62D0"/>
    <w:rsid w:val="004C7B37"/>
    <w:rsid w:val="004D7586"/>
    <w:rsid w:val="004E2A77"/>
    <w:rsid w:val="004F4D35"/>
    <w:rsid w:val="004F746D"/>
    <w:rsid w:val="00503D3E"/>
    <w:rsid w:val="00504CF8"/>
    <w:rsid w:val="00507747"/>
    <w:rsid w:val="00516D64"/>
    <w:rsid w:val="00523FBA"/>
    <w:rsid w:val="00526DD8"/>
    <w:rsid w:val="00544D6C"/>
    <w:rsid w:val="00546F60"/>
    <w:rsid w:val="00556A1B"/>
    <w:rsid w:val="005579D0"/>
    <w:rsid w:val="00561E15"/>
    <w:rsid w:val="00562E04"/>
    <w:rsid w:val="00585C6E"/>
    <w:rsid w:val="005915C2"/>
    <w:rsid w:val="00591D69"/>
    <w:rsid w:val="00595B4A"/>
    <w:rsid w:val="005B16D2"/>
    <w:rsid w:val="005F1A48"/>
    <w:rsid w:val="006114F5"/>
    <w:rsid w:val="006212A8"/>
    <w:rsid w:val="00624143"/>
    <w:rsid w:val="00632520"/>
    <w:rsid w:val="006465A6"/>
    <w:rsid w:val="00651FCB"/>
    <w:rsid w:val="0067232A"/>
    <w:rsid w:val="00680911"/>
    <w:rsid w:val="00681621"/>
    <w:rsid w:val="00682ECE"/>
    <w:rsid w:val="006942AE"/>
    <w:rsid w:val="00697DE5"/>
    <w:rsid w:val="006C3D35"/>
    <w:rsid w:val="006D49DA"/>
    <w:rsid w:val="006F0370"/>
    <w:rsid w:val="006F206D"/>
    <w:rsid w:val="00701057"/>
    <w:rsid w:val="007010E1"/>
    <w:rsid w:val="00710711"/>
    <w:rsid w:val="00737962"/>
    <w:rsid w:val="00750799"/>
    <w:rsid w:val="00754A9E"/>
    <w:rsid w:val="00763E1C"/>
    <w:rsid w:val="00764F44"/>
    <w:rsid w:val="00780F36"/>
    <w:rsid w:val="007B711B"/>
    <w:rsid w:val="007C6991"/>
    <w:rsid w:val="007D183C"/>
    <w:rsid w:val="007F58A0"/>
    <w:rsid w:val="007F73AF"/>
    <w:rsid w:val="00807160"/>
    <w:rsid w:val="0081727F"/>
    <w:rsid w:val="008200B9"/>
    <w:rsid w:val="00834476"/>
    <w:rsid w:val="00860D31"/>
    <w:rsid w:val="00873C49"/>
    <w:rsid w:val="008847CE"/>
    <w:rsid w:val="00887FDA"/>
    <w:rsid w:val="00895107"/>
    <w:rsid w:val="008A1709"/>
    <w:rsid w:val="008A31C6"/>
    <w:rsid w:val="008A3361"/>
    <w:rsid w:val="008A783F"/>
    <w:rsid w:val="008B3E80"/>
    <w:rsid w:val="008B669F"/>
    <w:rsid w:val="008C00E3"/>
    <w:rsid w:val="008C505F"/>
    <w:rsid w:val="008D12ED"/>
    <w:rsid w:val="008E7002"/>
    <w:rsid w:val="0092361A"/>
    <w:rsid w:val="00927CCA"/>
    <w:rsid w:val="00935660"/>
    <w:rsid w:val="009772EE"/>
    <w:rsid w:val="00980718"/>
    <w:rsid w:val="009943D8"/>
    <w:rsid w:val="009B5BB3"/>
    <w:rsid w:val="009D575B"/>
    <w:rsid w:val="009F6204"/>
    <w:rsid w:val="00A16D97"/>
    <w:rsid w:val="00A2151E"/>
    <w:rsid w:val="00A4704F"/>
    <w:rsid w:val="00A56921"/>
    <w:rsid w:val="00A73CCD"/>
    <w:rsid w:val="00A82430"/>
    <w:rsid w:val="00A85C69"/>
    <w:rsid w:val="00A9762B"/>
    <w:rsid w:val="00AB1F50"/>
    <w:rsid w:val="00AC0C95"/>
    <w:rsid w:val="00AC5909"/>
    <w:rsid w:val="00AD60C4"/>
    <w:rsid w:val="00AF3C7B"/>
    <w:rsid w:val="00B02FDE"/>
    <w:rsid w:val="00B03B73"/>
    <w:rsid w:val="00B03D86"/>
    <w:rsid w:val="00B10D84"/>
    <w:rsid w:val="00B15F05"/>
    <w:rsid w:val="00B244DC"/>
    <w:rsid w:val="00B32629"/>
    <w:rsid w:val="00B56412"/>
    <w:rsid w:val="00B71089"/>
    <w:rsid w:val="00B80EB6"/>
    <w:rsid w:val="00B95A3D"/>
    <w:rsid w:val="00BC096D"/>
    <w:rsid w:val="00BE5348"/>
    <w:rsid w:val="00BE70B8"/>
    <w:rsid w:val="00BF40DB"/>
    <w:rsid w:val="00BF6A07"/>
    <w:rsid w:val="00C02F9F"/>
    <w:rsid w:val="00C11ACC"/>
    <w:rsid w:val="00C204BB"/>
    <w:rsid w:val="00C207A3"/>
    <w:rsid w:val="00C2645B"/>
    <w:rsid w:val="00C32F6E"/>
    <w:rsid w:val="00C431C9"/>
    <w:rsid w:val="00C663CE"/>
    <w:rsid w:val="00C724BD"/>
    <w:rsid w:val="00C73A13"/>
    <w:rsid w:val="00C81022"/>
    <w:rsid w:val="00C92EF3"/>
    <w:rsid w:val="00CB627E"/>
    <w:rsid w:val="00CD00AB"/>
    <w:rsid w:val="00CD35A1"/>
    <w:rsid w:val="00CD37C0"/>
    <w:rsid w:val="00CE2E8F"/>
    <w:rsid w:val="00CF4603"/>
    <w:rsid w:val="00D009BE"/>
    <w:rsid w:val="00D01B46"/>
    <w:rsid w:val="00D03281"/>
    <w:rsid w:val="00D0741C"/>
    <w:rsid w:val="00D23B64"/>
    <w:rsid w:val="00D30135"/>
    <w:rsid w:val="00D42328"/>
    <w:rsid w:val="00D43DCC"/>
    <w:rsid w:val="00D74CBB"/>
    <w:rsid w:val="00D873BF"/>
    <w:rsid w:val="00DA2147"/>
    <w:rsid w:val="00DB40B8"/>
    <w:rsid w:val="00DB5BDE"/>
    <w:rsid w:val="00DB5C5E"/>
    <w:rsid w:val="00DC7DD1"/>
    <w:rsid w:val="00E12136"/>
    <w:rsid w:val="00E13AEC"/>
    <w:rsid w:val="00E15777"/>
    <w:rsid w:val="00E44C4D"/>
    <w:rsid w:val="00E60C9B"/>
    <w:rsid w:val="00E60D83"/>
    <w:rsid w:val="00E76C70"/>
    <w:rsid w:val="00E818CD"/>
    <w:rsid w:val="00E8193D"/>
    <w:rsid w:val="00E84F8B"/>
    <w:rsid w:val="00E97490"/>
    <w:rsid w:val="00EA141A"/>
    <w:rsid w:val="00EE1839"/>
    <w:rsid w:val="00EE4687"/>
    <w:rsid w:val="00EF7A86"/>
    <w:rsid w:val="00F02715"/>
    <w:rsid w:val="00F13463"/>
    <w:rsid w:val="00F13ADD"/>
    <w:rsid w:val="00F16B8A"/>
    <w:rsid w:val="00F228AD"/>
    <w:rsid w:val="00F41098"/>
    <w:rsid w:val="00F470FB"/>
    <w:rsid w:val="00F471FE"/>
    <w:rsid w:val="00F6613E"/>
    <w:rsid w:val="00F71C9C"/>
    <w:rsid w:val="00F71E56"/>
    <w:rsid w:val="00F7299A"/>
    <w:rsid w:val="00F72BE0"/>
    <w:rsid w:val="00F822A9"/>
    <w:rsid w:val="00F91BD5"/>
    <w:rsid w:val="00F92E43"/>
    <w:rsid w:val="00F961E6"/>
    <w:rsid w:val="00F969AA"/>
    <w:rsid w:val="00FA3875"/>
    <w:rsid w:val="00FA4859"/>
    <w:rsid w:val="00FB26D1"/>
    <w:rsid w:val="00FD0E80"/>
    <w:rsid w:val="00FE1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BEDA32"/>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38</Pages>
  <Words>18378</Words>
  <Characters>101084</Characters>
  <Application>Microsoft Office Word</Application>
  <DocSecurity>0</DocSecurity>
  <Lines>842</Lines>
  <Paragraphs>238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119224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6</cp:revision>
  <cp:lastPrinted>2025-04-15T22:22:00Z</cp:lastPrinted>
  <dcterms:created xsi:type="dcterms:W3CDTF">2025-08-27T19:19:00Z</dcterms:created>
  <dcterms:modified xsi:type="dcterms:W3CDTF">2025-08-28T19:02:00Z</dcterms:modified>
</cp:coreProperties>
</file>