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3844A" w14:textId="77777777" w:rsidR="006B7DBA" w:rsidRPr="005B16D2" w:rsidRDefault="006B7DBA"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D86BBF6" w14:textId="77777777" w:rsidR="006B7DBA" w:rsidRPr="005B16D2" w:rsidRDefault="006B7DBA" w:rsidP="00FA4859">
      <w:pPr>
        <w:spacing w:after="0" w:line="240" w:lineRule="auto"/>
        <w:ind w:left="720"/>
        <w:jc w:val="center"/>
        <w:rPr>
          <w:rFonts w:ascii="Montserrat" w:eastAsia="Arial" w:hAnsi="Montserrat" w:cs="Arial"/>
          <w:b/>
          <w:bCs/>
          <w:sz w:val="18"/>
          <w:szCs w:val="18"/>
        </w:rPr>
      </w:pPr>
    </w:p>
    <w:p w14:paraId="44E5A53C"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3900BE12"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C88991F"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4F671945"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41415232"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01FB11BF"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17E48E1A"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362C3A63"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59C8C89F"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06C561BE"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D4371AA" w14:textId="77777777" w:rsidR="006B7DBA" w:rsidRPr="005B16D2" w:rsidRDefault="006B7DBA" w:rsidP="00DC7DD1">
      <w:pPr>
        <w:spacing w:after="0" w:line="276" w:lineRule="auto"/>
        <w:ind w:left="425"/>
        <w:jc w:val="both"/>
        <w:rPr>
          <w:rFonts w:ascii="Montserrat" w:eastAsia="Arial" w:hAnsi="Montserrat" w:cs="Arial"/>
          <w:sz w:val="4"/>
          <w:szCs w:val="4"/>
        </w:rPr>
      </w:pPr>
    </w:p>
    <w:p w14:paraId="7F6C7712"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7F20F874"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2EE8715A"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651633D" w14:textId="77777777" w:rsidR="006B7DBA" w:rsidRPr="005B16D2" w:rsidRDefault="006B7DBA" w:rsidP="00DC7DD1">
      <w:pPr>
        <w:spacing w:after="0" w:line="276" w:lineRule="auto"/>
        <w:ind w:left="425"/>
        <w:jc w:val="both"/>
        <w:rPr>
          <w:rFonts w:ascii="Montserrat" w:eastAsia="Arial" w:hAnsi="Montserrat" w:cs="Arial"/>
          <w:sz w:val="4"/>
          <w:szCs w:val="4"/>
        </w:rPr>
      </w:pPr>
    </w:p>
    <w:p w14:paraId="1B58D0F6"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95530E1"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1440F478"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1AEF5312" w14:textId="77777777" w:rsidR="006B7DBA" w:rsidRPr="005B16D2" w:rsidRDefault="006B7DBA" w:rsidP="00DC7DD1">
      <w:pPr>
        <w:spacing w:after="0" w:line="276" w:lineRule="auto"/>
        <w:ind w:left="425"/>
        <w:jc w:val="both"/>
        <w:rPr>
          <w:rFonts w:ascii="Montserrat" w:eastAsia="Arial" w:hAnsi="Montserrat" w:cs="Arial"/>
          <w:sz w:val="4"/>
          <w:szCs w:val="4"/>
        </w:rPr>
      </w:pPr>
    </w:p>
    <w:p w14:paraId="6A52AB35"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007F1003"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2595EAF4"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03635E66"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1629202C"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42C40127"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746D0A19"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162949D6" w14:textId="77777777" w:rsidR="006B7DBA" w:rsidRPr="005B16D2" w:rsidRDefault="006B7D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90247D2" w14:textId="77777777" w:rsidR="006B7DBA" w:rsidRPr="005B16D2" w:rsidRDefault="006B7DBA"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78A1C27" w14:textId="77777777" w:rsidR="006B7DBA" w:rsidRPr="005B16D2" w:rsidRDefault="006B7DBA"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0866EE58"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FD26847"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5F7627A" w14:textId="77777777" w:rsidR="006B7DBA" w:rsidRPr="005B16D2" w:rsidRDefault="006B7DBA" w:rsidP="00DC7DD1">
      <w:pPr>
        <w:spacing w:after="0" w:line="276" w:lineRule="auto"/>
        <w:ind w:left="425"/>
        <w:jc w:val="both"/>
        <w:rPr>
          <w:rFonts w:ascii="Montserrat" w:eastAsia="Arial" w:hAnsi="Montserrat" w:cs="Arial"/>
          <w:sz w:val="4"/>
          <w:szCs w:val="4"/>
        </w:rPr>
      </w:pPr>
    </w:p>
    <w:p w14:paraId="2E89D7BC"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926130C"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4B5A5B3"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7A2A510"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5A312E9"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5C191BAE"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4A47D467"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40AC465D" w14:textId="77777777" w:rsidR="006B7DBA" w:rsidRPr="005B16D2" w:rsidRDefault="006B7DBA" w:rsidP="00DC7DD1">
      <w:pPr>
        <w:spacing w:after="0" w:line="276" w:lineRule="auto"/>
        <w:ind w:left="425"/>
        <w:jc w:val="both"/>
        <w:rPr>
          <w:rFonts w:ascii="Montserrat" w:eastAsia="Arial" w:hAnsi="Montserrat" w:cs="Arial"/>
          <w:sz w:val="4"/>
          <w:szCs w:val="4"/>
        </w:rPr>
      </w:pPr>
    </w:p>
    <w:p w14:paraId="2C143A8C"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F16E1C1"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BDF7B3C"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578789A2"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5B7E7B8"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B41257A" w14:textId="77777777" w:rsidR="006B7DBA" w:rsidRPr="005B16D2" w:rsidRDefault="006B7DBA"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0D47BCE6"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4267589"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277C22B"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760A457" w14:textId="77777777" w:rsidR="006B7DBA" w:rsidRPr="005B16D2" w:rsidRDefault="006B7DBA"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018D8AB5" w14:textId="77777777" w:rsidR="006B7DBA" w:rsidRPr="005B16D2" w:rsidRDefault="006B7DBA" w:rsidP="00DC7DD1">
      <w:pPr>
        <w:spacing w:after="0" w:line="276" w:lineRule="auto"/>
        <w:ind w:left="425"/>
        <w:jc w:val="both"/>
        <w:rPr>
          <w:rFonts w:ascii="Montserrat" w:eastAsia="Arial" w:hAnsi="Montserrat" w:cs="Arial"/>
          <w:sz w:val="4"/>
          <w:szCs w:val="4"/>
        </w:rPr>
      </w:pPr>
    </w:p>
    <w:p w14:paraId="2E0EE0DA"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0BD4CD49" w14:textId="77777777" w:rsidR="006B7DBA" w:rsidRPr="005B16D2" w:rsidRDefault="006B7DBA"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7DD43070" w14:textId="77777777" w:rsidR="006B7DBA" w:rsidRPr="005B16D2" w:rsidRDefault="006B7DBA"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05322BF" w14:textId="77777777" w:rsidR="006B7DBA" w:rsidRPr="005B16D2" w:rsidRDefault="006B7D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068EAC1"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7402C122" w14:textId="77777777" w:rsidR="006B7DBA" w:rsidRPr="005B16D2" w:rsidRDefault="006B7DBA"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w:t>
      </w:r>
      <w:r w:rsidRPr="00FE124D">
        <w:rPr>
          <w:rFonts w:ascii="Montserrat" w:hAnsi="Montserrat" w:cs="Courier New"/>
          <w:bCs/>
          <w:sz w:val="18"/>
          <w:szCs w:val="18"/>
        </w:rPr>
        <w:t xml:space="preserve">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EO-XX032-2025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AC10D9">
        <w:rPr>
          <w:rFonts w:ascii="Montserrat" w:hAnsi="Montserrat" w:cs="Courier New"/>
          <w:b/>
          <w:noProof/>
          <w:color w:val="0000FF"/>
          <w:sz w:val="18"/>
          <w:szCs w:val="18"/>
        </w:rPr>
        <w:t>21 DE AGOSTO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D0741C">
        <w:rPr>
          <w:rFonts w:ascii="Montserrat" w:eastAsia="Arial" w:hAnsi="Montserrat" w:cs="Arial"/>
          <w:sz w:val="18"/>
          <w:szCs w:val="18"/>
        </w:rPr>
        <w:t xml:space="preserve">fracción I, </w:t>
      </w:r>
      <w:r w:rsidRPr="00D0741C">
        <w:rPr>
          <w:rStyle w:val="cf01"/>
        </w:rPr>
        <w:t xml:space="preserve">26, </w:t>
      </w:r>
      <w:r w:rsidRPr="00D0741C">
        <w:rPr>
          <w:rFonts w:ascii="Montserrat" w:eastAsia="Arial" w:hAnsi="Montserrat" w:cs="Arial"/>
          <w:sz w:val="18"/>
          <w:szCs w:val="18"/>
        </w:rPr>
        <w:t>27, 28 fracción I, 29, 30, 31, 32 y 34 de la Ley</w:t>
      </w:r>
      <w:r w:rsidRPr="005B16D2">
        <w:rPr>
          <w:rFonts w:ascii="Montserrat" w:eastAsia="Arial" w:hAnsi="Montserrat" w:cs="Arial"/>
          <w:sz w:val="18"/>
          <w:szCs w:val="18"/>
        </w:rPr>
        <w:t xml:space="preserve"> de Obras Públicas y Servicios Relacionados del Estado de Oaxac</w:t>
      </w:r>
      <w:r>
        <w:rPr>
          <w:rFonts w:ascii="Montserrat" w:eastAsia="Arial" w:hAnsi="Montserrat" w:cs="Arial"/>
          <w:sz w:val="18"/>
          <w:szCs w:val="18"/>
        </w:rPr>
        <w:t>a</w:t>
      </w:r>
      <w:r w:rsidRPr="005B16D2">
        <w:rPr>
          <w:rFonts w:ascii="Montserrat" w:eastAsia="Arial" w:hAnsi="Montserrat" w:cs="Arial"/>
          <w:sz w:val="18"/>
          <w:szCs w:val="18"/>
        </w:rPr>
        <w:t xml:space="preserve">. </w:t>
      </w:r>
    </w:p>
    <w:p w14:paraId="28B81915"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39A70B7A" w14:textId="77777777" w:rsidR="006B7DBA" w:rsidRPr="005B16D2" w:rsidRDefault="006B7D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87020C9"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60A69436" w14:textId="48C9B866" w:rsidR="006B7DBA" w:rsidRPr="005B16D2" w:rsidRDefault="006B7DBA"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AC10D9">
        <w:rPr>
          <w:rFonts w:ascii="Montserrat" w:hAnsi="Montserrat" w:cs="Courier New"/>
          <w:b/>
          <w:noProof/>
          <w:color w:val="0000FF"/>
          <w:sz w:val="18"/>
          <w:szCs w:val="18"/>
        </w:rPr>
        <w:t>SF/SPIP/DPIP/CPCS/DPCSDES/AF24/0829/2025</w:t>
      </w:r>
      <w:r w:rsidRPr="005B16D2">
        <w:rPr>
          <w:rFonts w:ascii="Montserrat" w:eastAsia="Arial" w:hAnsi="Montserrat" w:cs="Arial"/>
          <w:sz w:val="18"/>
          <w:szCs w:val="18"/>
        </w:rPr>
        <w:t xml:space="preserve"> de fecha </w:t>
      </w:r>
      <w:r w:rsidRPr="00AC10D9">
        <w:rPr>
          <w:rFonts w:ascii="Montserrat" w:hAnsi="Montserrat" w:cs="Courier New"/>
          <w:b/>
          <w:noProof/>
          <w:color w:val="0000FF"/>
          <w:sz w:val="18"/>
          <w:szCs w:val="18"/>
        </w:rPr>
        <w:t>30 DE JULIO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AC10D9">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AC10D9">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AC10D9">
        <w:rPr>
          <w:rFonts w:ascii="Montserrat" w:hAnsi="Montserrat" w:cs="Arial"/>
          <w:b/>
          <w:noProof/>
          <w:color w:val="0000FF"/>
          <w:sz w:val="18"/>
          <w:szCs w:val="18"/>
        </w:rPr>
        <w:t>ASIGNACIÓN PARA FUNCIONAMIENTO 2024</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7190C99C" w14:textId="77777777" w:rsidR="006B7DBA" w:rsidRPr="005B16D2" w:rsidRDefault="006B7DBA"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0"/>
        <w:gridCol w:w="1765"/>
        <w:gridCol w:w="645"/>
        <w:gridCol w:w="793"/>
        <w:gridCol w:w="784"/>
        <w:gridCol w:w="833"/>
        <w:gridCol w:w="748"/>
        <w:gridCol w:w="2753"/>
      </w:tblGrid>
      <w:tr w:rsidR="006B7DBA" w:rsidRPr="009F2DC5" w14:paraId="7750EFAF" w14:textId="77777777" w:rsidTr="009F2DC5">
        <w:trPr>
          <w:trHeight w:val="448"/>
          <w:tblHeader/>
          <w:jc w:val="center"/>
        </w:trPr>
        <w:tc>
          <w:tcPr>
            <w:tcW w:w="742" w:type="pct"/>
            <w:shd w:val="clear" w:color="000000" w:fill="D9D9D9" w:themeFill="background1" w:themeFillShade="D9"/>
            <w:vAlign w:val="center"/>
            <w:hideMark/>
          </w:tcPr>
          <w:p w14:paraId="5A935863"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NÚMERO DE OBRA</w:t>
            </w:r>
          </w:p>
        </w:tc>
        <w:tc>
          <w:tcPr>
            <w:tcW w:w="903" w:type="pct"/>
            <w:shd w:val="clear" w:color="000000" w:fill="D9D9D9" w:themeFill="background1" w:themeFillShade="D9"/>
            <w:vAlign w:val="center"/>
            <w:hideMark/>
          </w:tcPr>
          <w:p w14:paraId="61B2AB66"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ACCIÓN/OBRA</w:t>
            </w:r>
          </w:p>
        </w:tc>
        <w:tc>
          <w:tcPr>
            <w:tcW w:w="330" w:type="pct"/>
            <w:shd w:val="clear" w:color="000000" w:fill="D9D9D9" w:themeFill="background1" w:themeFillShade="D9"/>
            <w:vAlign w:val="center"/>
            <w:hideMark/>
          </w:tcPr>
          <w:p w14:paraId="1E66554D"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REGIÓN</w:t>
            </w:r>
          </w:p>
        </w:tc>
        <w:tc>
          <w:tcPr>
            <w:tcW w:w="406" w:type="pct"/>
            <w:shd w:val="clear" w:color="000000" w:fill="D9D9D9" w:themeFill="background1" w:themeFillShade="D9"/>
            <w:vAlign w:val="center"/>
            <w:hideMark/>
          </w:tcPr>
          <w:p w14:paraId="56E33E5E"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DISTRITO</w:t>
            </w:r>
          </w:p>
        </w:tc>
        <w:tc>
          <w:tcPr>
            <w:tcW w:w="401" w:type="pct"/>
            <w:shd w:val="clear" w:color="000000" w:fill="D9D9D9" w:themeFill="background1" w:themeFillShade="D9"/>
            <w:vAlign w:val="center"/>
          </w:tcPr>
          <w:p w14:paraId="66DC7C5B"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MUNICIPIO</w:t>
            </w:r>
          </w:p>
        </w:tc>
        <w:tc>
          <w:tcPr>
            <w:tcW w:w="426" w:type="pct"/>
            <w:shd w:val="clear" w:color="000000" w:fill="D9D9D9" w:themeFill="background1" w:themeFillShade="D9"/>
            <w:vAlign w:val="center"/>
            <w:hideMark/>
          </w:tcPr>
          <w:p w14:paraId="339B9197"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LOCALIDAD</w:t>
            </w:r>
          </w:p>
        </w:tc>
        <w:tc>
          <w:tcPr>
            <w:tcW w:w="383" w:type="pct"/>
            <w:shd w:val="clear" w:color="000000" w:fill="D9D9D9" w:themeFill="background1" w:themeFillShade="D9"/>
            <w:vAlign w:val="center"/>
            <w:hideMark/>
          </w:tcPr>
          <w:p w14:paraId="722D2239"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No. ACCIONES</w:t>
            </w:r>
          </w:p>
        </w:tc>
        <w:tc>
          <w:tcPr>
            <w:tcW w:w="1410" w:type="pct"/>
            <w:shd w:val="clear" w:color="000000" w:fill="D9D9D9" w:themeFill="background1" w:themeFillShade="D9"/>
            <w:vAlign w:val="center"/>
            <w:hideMark/>
          </w:tcPr>
          <w:p w14:paraId="4886D2C7" w14:textId="77777777" w:rsidR="006B7DBA" w:rsidRPr="009F2DC5" w:rsidRDefault="006B7DBA" w:rsidP="00FA4859">
            <w:pPr>
              <w:spacing w:after="0" w:line="240" w:lineRule="auto"/>
              <w:jc w:val="center"/>
              <w:rPr>
                <w:rFonts w:ascii="Montserrat" w:hAnsi="Montserrat"/>
                <w:b/>
                <w:bCs/>
                <w:sz w:val="11"/>
                <w:szCs w:val="11"/>
              </w:rPr>
            </w:pPr>
            <w:r w:rsidRPr="009F2DC5">
              <w:rPr>
                <w:rFonts w:ascii="Montserrat" w:hAnsi="Montserrat"/>
                <w:b/>
                <w:bCs/>
                <w:sz w:val="11"/>
                <w:szCs w:val="11"/>
              </w:rPr>
              <w:t>Características Generales</w:t>
            </w:r>
          </w:p>
        </w:tc>
      </w:tr>
      <w:tr w:rsidR="00701595" w:rsidRPr="009F2DC5" w14:paraId="6B004934" w14:textId="77777777" w:rsidTr="009F2DC5">
        <w:trPr>
          <w:trHeight w:val="448"/>
          <w:jc w:val="center"/>
        </w:trPr>
        <w:tc>
          <w:tcPr>
            <w:tcW w:w="742" w:type="pct"/>
            <w:tcBorders>
              <w:top w:val="single" w:sz="8" w:space="0" w:color="auto"/>
              <w:left w:val="single" w:sz="8" w:space="0" w:color="auto"/>
              <w:bottom w:val="single" w:sz="8" w:space="0" w:color="auto"/>
              <w:right w:val="single" w:sz="6" w:space="0" w:color="auto"/>
            </w:tcBorders>
            <w:vAlign w:val="center"/>
          </w:tcPr>
          <w:p w14:paraId="214E75B7"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AF24/0829/251539/2025</w:t>
            </w:r>
          </w:p>
        </w:tc>
        <w:tc>
          <w:tcPr>
            <w:tcW w:w="903" w:type="pct"/>
            <w:tcBorders>
              <w:top w:val="single" w:sz="8" w:space="0" w:color="auto"/>
              <w:left w:val="single" w:sz="6" w:space="0" w:color="auto"/>
              <w:bottom w:val="single" w:sz="8" w:space="0" w:color="auto"/>
              <w:right w:val="single" w:sz="6" w:space="0" w:color="auto"/>
            </w:tcBorders>
            <w:vAlign w:val="center"/>
          </w:tcPr>
          <w:p w14:paraId="5A06B14A"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CONSTRUCCIÓN DE PISO FIRME PARA EL MEJORAMIENTO DE LA VIVIENDA, EN LA LOCALIDAD ARROYO DELGADO, MUNICIPIO SAN VICENTE LACHIXÍO.</w:t>
            </w:r>
          </w:p>
        </w:tc>
        <w:tc>
          <w:tcPr>
            <w:tcW w:w="330" w:type="pct"/>
            <w:tcBorders>
              <w:top w:val="single" w:sz="8" w:space="0" w:color="auto"/>
              <w:left w:val="single" w:sz="6" w:space="0" w:color="auto"/>
              <w:bottom w:val="single" w:sz="8" w:space="0" w:color="auto"/>
              <w:right w:val="single" w:sz="6" w:space="0" w:color="auto"/>
            </w:tcBorders>
            <w:vAlign w:val="center"/>
          </w:tcPr>
          <w:p w14:paraId="4DCC4C7B"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SIERRA SUR</w:t>
            </w:r>
          </w:p>
        </w:tc>
        <w:tc>
          <w:tcPr>
            <w:tcW w:w="406" w:type="pct"/>
            <w:tcBorders>
              <w:top w:val="single" w:sz="8" w:space="0" w:color="auto"/>
              <w:left w:val="single" w:sz="6" w:space="0" w:color="auto"/>
              <w:bottom w:val="single" w:sz="8" w:space="0" w:color="auto"/>
              <w:right w:val="single" w:sz="6" w:space="0" w:color="auto"/>
            </w:tcBorders>
            <w:vAlign w:val="center"/>
          </w:tcPr>
          <w:p w14:paraId="319EFA67"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3AF91497"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SAN VICENTE LACHIXÍO</w:t>
            </w:r>
          </w:p>
        </w:tc>
        <w:tc>
          <w:tcPr>
            <w:tcW w:w="426" w:type="pct"/>
            <w:tcBorders>
              <w:top w:val="single" w:sz="8" w:space="0" w:color="auto"/>
              <w:left w:val="single" w:sz="6" w:space="0" w:color="auto"/>
              <w:bottom w:val="single" w:sz="8" w:space="0" w:color="auto"/>
              <w:right w:val="single" w:sz="6" w:space="0" w:color="auto"/>
            </w:tcBorders>
            <w:vAlign w:val="center"/>
          </w:tcPr>
          <w:p w14:paraId="0097B02A"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Arroyo Delgado</w:t>
            </w:r>
          </w:p>
        </w:tc>
        <w:tc>
          <w:tcPr>
            <w:tcW w:w="383" w:type="pct"/>
            <w:tcBorders>
              <w:top w:val="single" w:sz="8" w:space="0" w:color="auto"/>
              <w:left w:val="single" w:sz="6" w:space="0" w:color="auto"/>
              <w:bottom w:val="single" w:sz="8" w:space="0" w:color="auto"/>
              <w:right w:val="single" w:sz="6" w:space="0" w:color="auto"/>
            </w:tcBorders>
            <w:vAlign w:val="center"/>
          </w:tcPr>
          <w:p w14:paraId="564DDD6D" w14:textId="77777777" w:rsidR="00701595" w:rsidRPr="009F2DC5" w:rsidRDefault="00701595" w:rsidP="00701595">
            <w:pPr>
              <w:spacing w:after="0" w:line="240" w:lineRule="auto"/>
              <w:jc w:val="center"/>
              <w:rPr>
                <w:rFonts w:ascii="Montserrat" w:hAnsi="Montserrat"/>
                <w:b/>
                <w:bCs/>
                <w:sz w:val="11"/>
                <w:szCs w:val="11"/>
              </w:rPr>
            </w:pPr>
            <w:r w:rsidRPr="009F2DC5">
              <w:rPr>
                <w:rFonts w:ascii="Montserrat" w:hAnsi="Montserrat"/>
                <w:b/>
                <w:bCs/>
                <w:sz w:val="11"/>
                <w:szCs w:val="11"/>
              </w:rPr>
              <w:t>8</w:t>
            </w:r>
          </w:p>
        </w:tc>
        <w:tc>
          <w:tcPr>
            <w:tcW w:w="1410" w:type="pct"/>
            <w:tcBorders>
              <w:top w:val="single" w:sz="8" w:space="0" w:color="auto"/>
              <w:left w:val="single" w:sz="6" w:space="0" w:color="auto"/>
              <w:bottom w:val="single" w:sz="8" w:space="0" w:color="auto"/>
              <w:right w:val="single" w:sz="8" w:space="0" w:color="auto"/>
            </w:tcBorders>
            <w:vAlign w:val="center"/>
          </w:tcPr>
          <w:p w14:paraId="043471D9"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LA OBRA CONSISTE EN LA CONSTRUCCIÓN DE 08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1595" w:rsidRPr="009F2DC5" w14:paraId="01D0F6D2" w14:textId="77777777" w:rsidTr="009F2DC5">
        <w:trPr>
          <w:trHeight w:val="448"/>
          <w:jc w:val="center"/>
        </w:trPr>
        <w:tc>
          <w:tcPr>
            <w:tcW w:w="742" w:type="pct"/>
            <w:tcBorders>
              <w:top w:val="single" w:sz="8" w:space="0" w:color="auto"/>
              <w:left w:val="single" w:sz="8" w:space="0" w:color="auto"/>
              <w:bottom w:val="single" w:sz="8" w:space="0" w:color="auto"/>
              <w:right w:val="single" w:sz="6" w:space="0" w:color="auto"/>
            </w:tcBorders>
            <w:vAlign w:val="center"/>
          </w:tcPr>
          <w:p w14:paraId="050532A6"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AF24/0829/251540/2025</w:t>
            </w:r>
          </w:p>
        </w:tc>
        <w:tc>
          <w:tcPr>
            <w:tcW w:w="903" w:type="pct"/>
            <w:tcBorders>
              <w:top w:val="single" w:sz="8" w:space="0" w:color="auto"/>
              <w:left w:val="single" w:sz="6" w:space="0" w:color="auto"/>
              <w:bottom w:val="single" w:sz="8" w:space="0" w:color="auto"/>
              <w:right w:val="single" w:sz="6" w:space="0" w:color="auto"/>
            </w:tcBorders>
            <w:vAlign w:val="center"/>
          </w:tcPr>
          <w:p w14:paraId="3374CD5E"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CONSTRUCCIÓN DE PISO FIRME PARA EL MEJORAMIENTO DE LA VIVIENDA, EN LA LOCALIDAD EJIDO EL RINCÓN, MUNICIPIO SAN VICENTE LACHIXÍO.</w:t>
            </w:r>
          </w:p>
        </w:tc>
        <w:tc>
          <w:tcPr>
            <w:tcW w:w="330" w:type="pct"/>
            <w:tcBorders>
              <w:top w:val="single" w:sz="8" w:space="0" w:color="auto"/>
              <w:left w:val="single" w:sz="6" w:space="0" w:color="auto"/>
              <w:bottom w:val="single" w:sz="8" w:space="0" w:color="auto"/>
              <w:right w:val="single" w:sz="6" w:space="0" w:color="auto"/>
            </w:tcBorders>
            <w:vAlign w:val="center"/>
          </w:tcPr>
          <w:p w14:paraId="22F7586E"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SIERRA SUR</w:t>
            </w:r>
          </w:p>
        </w:tc>
        <w:tc>
          <w:tcPr>
            <w:tcW w:w="406" w:type="pct"/>
            <w:tcBorders>
              <w:top w:val="single" w:sz="8" w:space="0" w:color="auto"/>
              <w:left w:val="single" w:sz="6" w:space="0" w:color="auto"/>
              <w:bottom w:val="single" w:sz="8" w:space="0" w:color="auto"/>
              <w:right w:val="single" w:sz="6" w:space="0" w:color="auto"/>
            </w:tcBorders>
            <w:vAlign w:val="center"/>
          </w:tcPr>
          <w:p w14:paraId="0608402B"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05925AB0"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SAN VICENTE LACHIXÍO</w:t>
            </w:r>
          </w:p>
        </w:tc>
        <w:tc>
          <w:tcPr>
            <w:tcW w:w="426" w:type="pct"/>
            <w:tcBorders>
              <w:top w:val="single" w:sz="8" w:space="0" w:color="auto"/>
              <w:left w:val="single" w:sz="6" w:space="0" w:color="auto"/>
              <w:bottom w:val="single" w:sz="8" w:space="0" w:color="auto"/>
              <w:right w:val="single" w:sz="6" w:space="0" w:color="auto"/>
            </w:tcBorders>
            <w:vAlign w:val="center"/>
          </w:tcPr>
          <w:p w14:paraId="5AADB3BB"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Ejido el Rincón</w:t>
            </w:r>
          </w:p>
        </w:tc>
        <w:tc>
          <w:tcPr>
            <w:tcW w:w="383" w:type="pct"/>
            <w:tcBorders>
              <w:top w:val="single" w:sz="8" w:space="0" w:color="auto"/>
              <w:left w:val="single" w:sz="6" w:space="0" w:color="auto"/>
              <w:bottom w:val="single" w:sz="8" w:space="0" w:color="auto"/>
              <w:right w:val="single" w:sz="6" w:space="0" w:color="auto"/>
            </w:tcBorders>
            <w:vAlign w:val="center"/>
          </w:tcPr>
          <w:p w14:paraId="54D4E3B3" w14:textId="77777777" w:rsidR="00701595" w:rsidRPr="009F2DC5" w:rsidRDefault="00701595" w:rsidP="00701595">
            <w:pPr>
              <w:spacing w:after="0" w:line="240" w:lineRule="auto"/>
              <w:jc w:val="center"/>
              <w:rPr>
                <w:rFonts w:ascii="Montserrat" w:hAnsi="Montserrat"/>
                <w:b/>
                <w:bCs/>
                <w:sz w:val="11"/>
                <w:szCs w:val="11"/>
              </w:rPr>
            </w:pPr>
            <w:r w:rsidRPr="009F2DC5">
              <w:rPr>
                <w:rFonts w:ascii="Montserrat" w:hAnsi="Montserrat"/>
                <w:b/>
                <w:bCs/>
                <w:sz w:val="11"/>
                <w:szCs w:val="11"/>
              </w:rPr>
              <w:t>15</w:t>
            </w:r>
          </w:p>
        </w:tc>
        <w:tc>
          <w:tcPr>
            <w:tcW w:w="1410" w:type="pct"/>
            <w:tcBorders>
              <w:top w:val="single" w:sz="8" w:space="0" w:color="auto"/>
              <w:left w:val="single" w:sz="6" w:space="0" w:color="auto"/>
              <w:bottom w:val="single" w:sz="8" w:space="0" w:color="auto"/>
              <w:right w:val="single" w:sz="8" w:space="0" w:color="auto"/>
            </w:tcBorders>
            <w:vAlign w:val="center"/>
          </w:tcPr>
          <w:p w14:paraId="063030E8"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1595" w:rsidRPr="009F2DC5" w14:paraId="5506A961" w14:textId="77777777" w:rsidTr="009F2DC5">
        <w:trPr>
          <w:trHeight w:val="448"/>
          <w:jc w:val="center"/>
        </w:trPr>
        <w:tc>
          <w:tcPr>
            <w:tcW w:w="742" w:type="pct"/>
            <w:tcBorders>
              <w:top w:val="single" w:sz="8" w:space="0" w:color="auto"/>
              <w:left w:val="single" w:sz="8" w:space="0" w:color="auto"/>
              <w:bottom w:val="single" w:sz="8" w:space="0" w:color="auto"/>
              <w:right w:val="single" w:sz="6" w:space="0" w:color="auto"/>
            </w:tcBorders>
            <w:vAlign w:val="center"/>
          </w:tcPr>
          <w:p w14:paraId="48999527"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lastRenderedPageBreak/>
              <w:t>AF24/0829/251541/2025</w:t>
            </w:r>
          </w:p>
        </w:tc>
        <w:tc>
          <w:tcPr>
            <w:tcW w:w="903" w:type="pct"/>
            <w:tcBorders>
              <w:top w:val="single" w:sz="8" w:space="0" w:color="auto"/>
              <w:left w:val="single" w:sz="6" w:space="0" w:color="auto"/>
              <w:bottom w:val="single" w:sz="8" w:space="0" w:color="auto"/>
              <w:right w:val="single" w:sz="6" w:space="0" w:color="auto"/>
            </w:tcBorders>
            <w:vAlign w:val="center"/>
          </w:tcPr>
          <w:p w14:paraId="46FBE238"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CONSTRUCCIÓN DE PISO FIRME PARA EL MEJORAMIENTO DE LA VIVIENDA, EN LA LOCALIDAD SAN VICENTE LACHIXÍO, MUNICIPIO SAN VICENTE LACHIXÍO.</w:t>
            </w:r>
          </w:p>
        </w:tc>
        <w:tc>
          <w:tcPr>
            <w:tcW w:w="330" w:type="pct"/>
            <w:tcBorders>
              <w:top w:val="single" w:sz="8" w:space="0" w:color="auto"/>
              <w:left w:val="single" w:sz="6" w:space="0" w:color="auto"/>
              <w:bottom w:val="single" w:sz="8" w:space="0" w:color="auto"/>
              <w:right w:val="single" w:sz="6" w:space="0" w:color="auto"/>
            </w:tcBorders>
            <w:vAlign w:val="center"/>
          </w:tcPr>
          <w:p w14:paraId="48226226"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SIERRA SUR</w:t>
            </w:r>
          </w:p>
        </w:tc>
        <w:tc>
          <w:tcPr>
            <w:tcW w:w="406" w:type="pct"/>
            <w:tcBorders>
              <w:top w:val="single" w:sz="8" w:space="0" w:color="auto"/>
              <w:left w:val="single" w:sz="6" w:space="0" w:color="auto"/>
              <w:bottom w:val="single" w:sz="8" w:space="0" w:color="auto"/>
              <w:right w:val="single" w:sz="6" w:space="0" w:color="auto"/>
            </w:tcBorders>
            <w:vAlign w:val="center"/>
          </w:tcPr>
          <w:p w14:paraId="6A1C238B"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SOLA DE VEGA</w:t>
            </w:r>
          </w:p>
        </w:tc>
        <w:tc>
          <w:tcPr>
            <w:tcW w:w="401" w:type="pct"/>
            <w:tcBorders>
              <w:top w:val="single" w:sz="8" w:space="0" w:color="auto"/>
              <w:left w:val="single" w:sz="6" w:space="0" w:color="auto"/>
              <w:bottom w:val="single" w:sz="8" w:space="0" w:color="auto"/>
              <w:right w:val="single" w:sz="6" w:space="0" w:color="auto"/>
            </w:tcBorders>
            <w:vAlign w:val="center"/>
          </w:tcPr>
          <w:p w14:paraId="548C803C"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SAN VICENTE LACHIXÍO</w:t>
            </w:r>
          </w:p>
        </w:tc>
        <w:tc>
          <w:tcPr>
            <w:tcW w:w="426" w:type="pct"/>
            <w:tcBorders>
              <w:top w:val="single" w:sz="8" w:space="0" w:color="auto"/>
              <w:left w:val="single" w:sz="6" w:space="0" w:color="auto"/>
              <w:bottom w:val="single" w:sz="8" w:space="0" w:color="auto"/>
              <w:right w:val="single" w:sz="6" w:space="0" w:color="auto"/>
            </w:tcBorders>
            <w:vAlign w:val="center"/>
          </w:tcPr>
          <w:p w14:paraId="2D20577D"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xml:space="preserve">San Vicente </w:t>
            </w:r>
            <w:proofErr w:type="spellStart"/>
            <w:r w:rsidRPr="009F2DC5">
              <w:rPr>
                <w:rFonts w:ascii="Montserrat" w:hAnsi="Montserrat"/>
                <w:sz w:val="11"/>
                <w:szCs w:val="11"/>
              </w:rPr>
              <w:t>Lachixío</w:t>
            </w:r>
            <w:proofErr w:type="spellEnd"/>
          </w:p>
        </w:tc>
        <w:tc>
          <w:tcPr>
            <w:tcW w:w="383" w:type="pct"/>
            <w:tcBorders>
              <w:top w:val="single" w:sz="8" w:space="0" w:color="auto"/>
              <w:left w:val="single" w:sz="6" w:space="0" w:color="auto"/>
              <w:bottom w:val="single" w:sz="8" w:space="0" w:color="auto"/>
              <w:right w:val="single" w:sz="6" w:space="0" w:color="auto"/>
            </w:tcBorders>
            <w:vAlign w:val="center"/>
          </w:tcPr>
          <w:p w14:paraId="4CC91A25" w14:textId="77777777" w:rsidR="00701595" w:rsidRPr="009F2DC5" w:rsidRDefault="00701595" w:rsidP="00701595">
            <w:pPr>
              <w:spacing w:after="0" w:line="240" w:lineRule="auto"/>
              <w:jc w:val="center"/>
              <w:rPr>
                <w:rFonts w:ascii="Montserrat" w:hAnsi="Montserrat"/>
                <w:b/>
                <w:bCs/>
                <w:sz w:val="11"/>
                <w:szCs w:val="11"/>
              </w:rPr>
            </w:pPr>
            <w:r w:rsidRPr="009F2DC5">
              <w:rPr>
                <w:rFonts w:ascii="Montserrat" w:hAnsi="Montserrat"/>
                <w:b/>
                <w:bCs/>
                <w:sz w:val="11"/>
                <w:szCs w:val="11"/>
              </w:rPr>
              <w:t>47</w:t>
            </w:r>
          </w:p>
        </w:tc>
        <w:tc>
          <w:tcPr>
            <w:tcW w:w="1410" w:type="pct"/>
            <w:tcBorders>
              <w:top w:val="single" w:sz="8" w:space="0" w:color="auto"/>
              <w:left w:val="single" w:sz="6" w:space="0" w:color="auto"/>
              <w:bottom w:val="single" w:sz="8" w:space="0" w:color="auto"/>
              <w:right w:val="single" w:sz="8" w:space="0" w:color="auto"/>
            </w:tcBorders>
            <w:vAlign w:val="center"/>
          </w:tcPr>
          <w:p w14:paraId="59FCDF12" w14:textId="77777777" w:rsidR="00701595" w:rsidRPr="009F2DC5" w:rsidRDefault="00701595" w:rsidP="009F2DC5">
            <w:pPr>
              <w:spacing w:after="0" w:line="240" w:lineRule="auto"/>
              <w:jc w:val="both"/>
              <w:rPr>
                <w:rFonts w:ascii="Montserrat" w:hAnsi="Montserrat"/>
                <w:sz w:val="11"/>
                <w:szCs w:val="11"/>
              </w:rPr>
            </w:pPr>
            <w:r w:rsidRPr="009F2DC5">
              <w:rPr>
                <w:rFonts w:ascii="Montserrat" w:hAnsi="Montserrat"/>
                <w:sz w:val="11"/>
                <w:szCs w:val="11"/>
              </w:rPr>
              <w:t>LA OBRA CONSISTE EN LA CONSTRUCCIÓN DE 47 PISOS FIRMES CON DIMENSIONES DE 6.00 X 4.00 METROS (24 M2 CADA UNO) QUE CORRESPONDEN A UN TOTAL DE 1128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01595" w:rsidRPr="009F2DC5" w14:paraId="7D4FF7E0" w14:textId="77777777" w:rsidTr="009F2DC5">
        <w:trPr>
          <w:trHeight w:val="448"/>
          <w:jc w:val="center"/>
        </w:trPr>
        <w:tc>
          <w:tcPr>
            <w:tcW w:w="742" w:type="pct"/>
            <w:tcBorders>
              <w:top w:val="single" w:sz="8" w:space="0" w:color="auto"/>
              <w:left w:val="nil"/>
              <w:bottom w:val="nil"/>
              <w:right w:val="nil"/>
            </w:tcBorders>
            <w:vAlign w:val="center"/>
          </w:tcPr>
          <w:p w14:paraId="7B9CC108"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c>
          <w:tcPr>
            <w:tcW w:w="903" w:type="pct"/>
            <w:tcBorders>
              <w:top w:val="single" w:sz="8" w:space="0" w:color="auto"/>
              <w:left w:val="nil"/>
              <w:bottom w:val="nil"/>
              <w:right w:val="nil"/>
            </w:tcBorders>
            <w:vAlign w:val="center"/>
          </w:tcPr>
          <w:p w14:paraId="47A64518"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c>
          <w:tcPr>
            <w:tcW w:w="330" w:type="pct"/>
            <w:tcBorders>
              <w:top w:val="single" w:sz="8" w:space="0" w:color="auto"/>
              <w:left w:val="nil"/>
              <w:bottom w:val="nil"/>
              <w:right w:val="nil"/>
            </w:tcBorders>
            <w:vAlign w:val="center"/>
          </w:tcPr>
          <w:p w14:paraId="50B586DB"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c>
          <w:tcPr>
            <w:tcW w:w="406" w:type="pct"/>
            <w:tcBorders>
              <w:top w:val="single" w:sz="8" w:space="0" w:color="auto"/>
              <w:left w:val="nil"/>
              <w:bottom w:val="nil"/>
              <w:right w:val="nil"/>
            </w:tcBorders>
            <w:vAlign w:val="center"/>
          </w:tcPr>
          <w:p w14:paraId="5F0350EE"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c>
          <w:tcPr>
            <w:tcW w:w="401" w:type="pct"/>
            <w:tcBorders>
              <w:top w:val="single" w:sz="8" w:space="0" w:color="auto"/>
              <w:left w:val="nil"/>
              <w:bottom w:val="nil"/>
              <w:right w:val="single" w:sz="6" w:space="0" w:color="auto"/>
            </w:tcBorders>
            <w:vAlign w:val="center"/>
          </w:tcPr>
          <w:p w14:paraId="1D449E58"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c>
          <w:tcPr>
            <w:tcW w:w="426" w:type="pct"/>
            <w:tcBorders>
              <w:top w:val="single" w:sz="8" w:space="0" w:color="auto"/>
              <w:left w:val="single" w:sz="6" w:space="0" w:color="auto"/>
              <w:bottom w:val="single" w:sz="8" w:space="0" w:color="auto"/>
              <w:right w:val="single" w:sz="6" w:space="0" w:color="auto"/>
            </w:tcBorders>
            <w:vAlign w:val="center"/>
          </w:tcPr>
          <w:p w14:paraId="6C7B4E50" w14:textId="77777777" w:rsidR="00701595" w:rsidRPr="009F2DC5" w:rsidRDefault="00701595" w:rsidP="00701595">
            <w:pPr>
              <w:spacing w:after="0" w:line="240" w:lineRule="auto"/>
              <w:jc w:val="center"/>
              <w:rPr>
                <w:rFonts w:ascii="Montserrat" w:hAnsi="Montserrat"/>
                <w:b/>
                <w:bCs/>
                <w:sz w:val="11"/>
                <w:szCs w:val="11"/>
              </w:rPr>
            </w:pPr>
            <w:r w:rsidRPr="009F2DC5">
              <w:rPr>
                <w:rFonts w:ascii="Montserrat" w:hAnsi="Montserrat"/>
                <w:b/>
                <w:bCs/>
                <w:sz w:val="11"/>
                <w:szCs w:val="11"/>
              </w:rPr>
              <w:t>TOTAL</w:t>
            </w:r>
          </w:p>
        </w:tc>
        <w:tc>
          <w:tcPr>
            <w:tcW w:w="383" w:type="pct"/>
            <w:tcBorders>
              <w:top w:val="single" w:sz="8" w:space="0" w:color="auto"/>
              <w:left w:val="single" w:sz="6" w:space="0" w:color="auto"/>
              <w:bottom w:val="single" w:sz="8" w:space="0" w:color="auto"/>
              <w:right w:val="single" w:sz="6" w:space="0" w:color="auto"/>
            </w:tcBorders>
            <w:vAlign w:val="center"/>
          </w:tcPr>
          <w:p w14:paraId="517843AE" w14:textId="77777777" w:rsidR="00701595" w:rsidRPr="009F2DC5" w:rsidRDefault="00701595" w:rsidP="00701595">
            <w:pPr>
              <w:spacing w:after="0" w:line="240" w:lineRule="auto"/>
              <w:jc w:val="center"/>
              <w:rPr>
                <w:rFonts w:ascii="Montserrat" w:hAnsi="Montserrat"/>
                <w:b/>
                <w:bCs/>
                <w:sz w:val="11"/>
                <w:szCs w:val="11"/>
              </w:rPr>
            </w:pPr>
            <w:r w:rsidRPr="009F2DC5">
              <w:rPr>
                <w:rFonts w:ascii="Montserrat" w:hAnsi="Montserrat"/>
                <w:b/>
                <w:bCs/>
                <w:sz w:val="11"/>
                <w:szCs w:val="11"/>
              </w:rPr>
              <w:t>70</w:t>
            </w:r>
          </w:p>
        </w:tc>
        <w:tc>
          <w:tcPr>
            <w:tcW w:w="1410" w:type="pct"/>
            <w:tcBorders>
              <w:top w:val="single" w:sz="8" w:space="0" w:color="auto"/>
              <w:left w:val="single" w:sz="6" w:space="0" w:color="auto"/>
              <w:bottom w:val="nil"/>
              <w:right w:val="nil"/>
            </w:tcBorders>
            <w:vAlign w:val="center"/>
          </w:tcPr>
          <w:p w14:paraId="0DC9445A" w14:textId="77777777" w:rsidR="00701595" w:rsidRPr="009F2DC5" w:rsidRDefault="00701595" w:rsidP="00701595">
            <w:pPr>
              <w:spacing w:after="0" w:line="240" w:lineRule="auto"/>
              <w:jc w:val="center"/>
              <w:rPr>
                <w:rFonts w:ascii="Montserrat" w:hAnsi="Montserrat"/>
                <w:sz w:val="11"/>
                <w:szCs w:val="11"/>
              </w:rPr>
            </w:pPr>
            <w:r w:rsidRPr="009F2DC5">
              <w:rPr>
                <w:rFonts w:ascii="Montserrat" w:hAnsi="Montserrat"/>
                <w:sz w:val="11"/>
                <w:szCs w:val="11"/>
              </w:rPr>
              <w:t> </w:t>
            </w:r>
          </w:p>
        </w:tc>
      </w:tr>
    </w:tbl>
    <w:p w14:paraId="38800AEB" w14:textId="77777777" w:rsidR="006B7DBA" w:rsidRPr="005B16D2" w:rsidRDefault="006B7DBA" w:rsidP="00FA4859">
      <w:pPr>
        <w:spacing w:after="0" w:line="240" w:lineRule="auto"/>
        <w:ind w:right="-142"/>
        <w:jc w:val="both"/>
        <w:rPr>
          <w:rFonts w:ascii="Montserrat" w:eastAsia="Arial" w:hAnsi="Montserrat" w:cs="Arial"/>
          <w:color w:val="FF0000"/>
          <w:sz w:val="18"/>
          <w:szCs w:val="18"/>
          <w:highlight w:val="yellow"/>
        </w:rPr>
      </w:pPr>
    </w:p>
    <w:p w14:paraId="232FB490" w14:textId="77777777" w:rsidR="006B7DBA" w:rsidRPr="005B16D2" w:rsidRDefault="006B7DBA"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82EADF5"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31D4924E" w14:textId="77777777" w:rsidR="006B7DBA" w:rsidRPr="005B16D2" w:rsidRDefault="006B7DBA"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42FD8F61"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14725C4D"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024BA435" w14:textId="77777777" w:rsidR="006B7DBA" w:rsidRPr="005B16D2" w:rsidRDefault="006B7DBA"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2AE73B81"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3E28AD4"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F48BA8"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549E7F0D"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F7CF973"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587AA7EA"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4888E80"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35CFC42E"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EA5DFF7"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3C8DFCF8" w14:textId="77777777" w:rsidR="006B7DBA" w:rsidRPr="005B16D2" w:rsidRDefault="006B7DBA"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E2E81D9"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9382DCF"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0B423F16"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077ADD27"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F82D073"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288396DB" w14:textId="77777777" w:rsidR="006B7DBA" w:rsidRPr="005B16D2" w:rsidRDefault="006B7DBA"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B3F298C"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2129BF78"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59A32FBD" w14:textId="77777777" w:rsidR="006B7DBA" w:rsidRPr="005B16D2" w:rsidRDefault="006B7DBA"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646B5AFF"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058ED3B7"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535CB63F"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6C87384"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304669E"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0AE1A92C"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E23B482"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0AD0A98F"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058D9F"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2A16C8DB"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2446F6"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5C32E32"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BD02468"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B11875E"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82F5F8"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7D22F63E"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14DAFD8"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C5FCD1B"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4C6444"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27AF6E47"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0267103"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2DCA440D"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3A176E5"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45B16AB"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581720A"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6200D441" w14:textId="77777777" w:rsidR="006B7DBA" w:rsidRPr="005B16D2" w:rsidRDefault="006B7DBA"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4DBADA9" w14:textId="77777777" w:rsidR="006B7DBA" w:rsidRPr="005B16D2" w:rsidRDefault="006B7DBA"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0AA20364" w14:textId="77777777" w:rsidR="006B7DBA" w:rsidRPr="005B16D2" w:rsidRDefault="006B7DBA" w:rsidP="00FA4859">
      <w:pPr>
        <w:spacing w:after="0" w:line="240" w:lineRule="auto"/>
        <w:ind w:right="-142"/>
        <w:jc w:val="both"/>
        <w:rPr>
          <w:rFonts w:ascii="Montserrat" w:eastAsia="Arial" w:hAnsi="Montserrat" w:cs="Arial"/>
          <w:sz w:val="18"/>
          <w:szCs w:val="18"/>
        </w:rPr>
      </w:pPr>
    </w:p>
    <w:p w14:paraId="0468C263" w14:textId="77777777" w:rsidR="006B7DBA" w:rsidRPr="005B16D2" w:rsidRDefault="006B7DBA"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1F60623" w14:textId="77777777" w:rsidR="006B7DBA" w:rsidRPr="005B16D2" w:rsidRDefault="006B7DBA"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B7DBA" w:rsidRPr="005B16D2" w14:paraId="08BD91AA" w14:textId="77777777" w:rsidTr="003C327F">
        <w:trPr>
          <w:trHeight w:val="340"/>
        </w:trPr>
        <w:tc>
          <w:tcPr>
            <w:tcW w:w="9697" w:type="dxa"/>
            <w:gridSpan w:val="2"/>
            <w:vAlign w:val="center"/>
          </w:tcPr>
          <w:p w14:paraId="16565312" w14:textId="77777777" w:rsidR="006B7DBA" w:rsidRPr="005B16D2" w:rsidRDefault="006B7DBA"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AC10D9">
              <w:rPr>
                <w:rFonts w:ascii="Montserrat" w:hAnsi="Montserrat" w:cs="Courier New"/>
                <w:b/>
                <w:noProof/>
                <w:color w:val="0000FF"/>
                <w:sz w:val="16"/>
                <w:szCs w:val="16"/>
              </w:rPr>
              <w:t>EO-XX032-2025</w:t>
            </w:r>
          </w:p>
        </w:tc>
      </w:tr>
      <w:tr w:rsidR="006B7DBA" w:rsidRPr="005B16D2" w14:paraId="4ED38953" w14:textId="77777777" w:rsidTr="003C327F">
        <w:tc>
          <w:tcPr>
            <w:tcW w:w="3345" w:type="dxa"/>
            <w:vAlign w:val="center"/>
          </w:tcPr>
          <w:p w14:paraId="6B89DC1B"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22CDDE3D" w14:textId="490CB1CC" w:rsidR="006B7DBA" w:rsidRPr="005B16D2" w:rsidRDefault="006B7DBA" w:rsidP="00FA4859">
            <w:pPr>
              <w:jc w:val="both"/>
              <w:rPr>
                <w:rFonts w:ascii="Montserrat" w:eastAsia="Arial" w:hAnsi="Montserrat" w:cs="Arial"/>
                <w:sz w:val="16"/>
                <w:szCs w:val="16"/>
              </w:rPr>
            </w:pPr>
            <w:r w:rsidRPr="00AC10D9">
              <w:rPr>
                <w:rFonts w:ascii="Montserrat" w:hAnsi="Montserrat" w:cs="Courier New"/>
                <w:b/>
                <w:noProof/>
                <w:color w:val="0000FF"/>
                <w:sz w:val="16"/>
                <w:szCs w:val="16"/>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AC10D9">
              <w:rPr>
                <w:rFonts w:ascii="Montserrat" w:hAnsi="Montserrat" w:cs="Courier New"/>
                <w:b/>
                <w:noProof/>
                <w:color w:val="0000FF"/>
                <w:sz w:val="16"/>
                <w:szCs w:val="16"/>
              </w:rPr>
              <w:t xml:space="preserve">CONSTRUCCIÓN DE 70 PISOS FIRMES CON DIMENSIONES DE 6.00 X 4.00 METROS (24 M2 CADA UNO) QUE CORRESPONDEN A UN TOTAL DE 1,680 METROS CUADRADOS; A BASE DE CONCRETO PARA EL MEJORAMIENTO DE LA VIVIENDA, CON LAS SIGUIENTES CARACTERÍSTICAS: PISO FIRME DE 24 </w:t>
            </w:r>
            <w:r w:rsidRPr="00AC10D9">
              <w:rPr>
                <w:rFonts w:ascii="Montserrat" w:hAnsi="Montserrat" w:cs="Courier New"/>
                <w:b/>
                <w:noProof/>
                <w:color w:val="0000FF"/>
                <w:sz w:val="16"/>
                <w:szCs w:val="16"/>
              </w:rPr>
              <w:lastRenderedPageBreak/>
              <w:t>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009F2DC5">
              <w:rPr>
                <w:rFonts w:ascii="Montserrat" w:hAnsi="Montserrat" w:cs="Courier New"/>
                <w:b/>
                <w:noProof/>
                <w:color w:val="0000FF"/>
                <w:sz w:val="16"/>
                <w:szCs w:val="16"/>
              </w:rPr>
              <w:t>.</w:t>
            </w:r>
          </w:p>
        </w:tc>
      </w:tr>
      <w:tr w:rsidR="006B7DBA" w:rsidRPr="005B16D2" w14:paraId="0D85BE51" w14:textId="77777777" w:rsidTr="003C327F">
        <w:tc>
          <w:tcPr>
            <w:tcW w:w="3345" w:type="dxa"/>
            <w:vAlign w:val="center"/>
          </w:tcPr>
          <w:p w14:paraId="244813B7"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7C290FCB" w14:textId="77777777" w:rsidR="006B7DBA" w:rsidRPr="005B16D2" w:rsidRDefault="006B7DBA"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01 DE SEPTIEMBRE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s </w:t>
            </w:r>
            <w:r w:rsidRPr="005B16D2">
              <w:rPr>
                <w:rFonts w:ascii="Montserrat" w:hAnsi="Montserrat" w:cs="Arial"/>
                <w:sz w:val="16"/>
                <w:szCs w:val="16"/>
              </w:rPr>
              <w:t>localidad</w:t>
            </w:r>
            <w:r w:rsidRPr="005B16D2">
              <w:rPr>
                <w:rFonts w:ascii="Montserrat" w:hAnsi="Montserrat" w:cs="Arial"/>
                <w:color w:val="FF0000"/>
                <w:sz w:val="16"/>
                <w:szCs w:val="16"/>
              </w:rPr>
              <w:t>es</w:t>
            </w:r>
            <w:r w:rsidRPr="005B16D2">
              <w:rPr>
                <w:rFonts w:ascii="Montserrat" w:hAnsi="Montserrat" w:cs="Arial"/>
                <w:sz w:val="16"/>
                <w:szCs w:val="16"/>
              </w:rPr>
              <w:t xml:space="preserve"> de: </w:t>
            </w:r>
            <w:r w:rsidRPr="00AC10D9">
              <w:rPr>
                <w:rFonts w:ascii="Montserrat" w:hAnsi="Montserrat" w:cs="Arial"/>
                <w:b/>
                <w:noProof/>
                <w:color w:val="0000FF"/>
                <w:sz w:val="16"/>
                <w:szCs w:val="16"/>
              </w:rPr>
              <w:t>Arroyo Delgado, Municipio San Vicente Lachixío; Ejido El Rincón, Municipio San Vicente Lachixío; San Vicente Lachixío, Municipio San Vicente Lachixío</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4E4FE76A" w14:textId="77777777" w:rsidR="006B7DBA" w:rsidRPr="005B16D2" w:rsidRDefault="006B7DBA"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A6DB355" w14:textId="77777777" w:rsidR="006B7DBA" w:rsidRPr="005B16D2" w:rsidRDefault="006B7DBA"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B7DBA" w:rsidRPr="005B16D2" w14:paraId="421D70A6" w14:textId="77777777" w:rsidTr="003C327F">
        <w:tc>
          <w:tcPr>
            <w:tcW w:w="3345" w:type="dxa"/>
            <w:vAlign w:val="center"/>
          </w:tcPr>
          <w:p w14:paraId="5EE2D542"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3F1C28C8" w14:textId="77777777" w:rsidR="006B7DBA" w:rsidRPr="005B16D2" w:rsidRDefault="006B7DBA"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AC10D9">
              <w:rPr>
                <w:rFonts w:ascii="Montserrat" w:hAnsi="Montserrat" w:cs="Arial"/>
                <w:b/>
                <w:noProof/>
                <w:color w:val="0000FF"/>
                <w:sz w:val="16"/>
                <w:szCs w:val="16"/>
              </w:rPr>
              <w:t>03 DE SEPTIEMBRE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AC10D9">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AC10D9">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36555866" w14:textId="77777777" w:rsidR="006B7DBA" w:rsidRPr="005B16D2" w:rsidRDefault="006B7DBA" w:rsidP="00FA4859">
            <w:pPr>
              <w:jc w:val="both"/>
              <w:rPr>
                <w:rFonts w:ascii="Montserrat" w:hAnsi="Montserrat" w:cs="Arial"/>
                <w:sz w:val="16"/>
                <w:szCs w:val="16"/>
              </w:rPr>
            </w:pPr>
          </w:p>
          <w:p w14:paraId="032D0F6F" w14:textId="77777777" w:rsidR="006B7DBA" w:rsidRPr="00562E04" w:rsidRDefault="006B7DBA"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72B5C8A6" w14:textId="77777777" w:rsidR="006B7DBA" w:rsidRPr="00562E04" w:rsidRDefault="006B7DBA" w:rsidP="00FA4859">
            <w:pPr>
              <w:jc w:val="both"/>
              <w:rPr>
                <w:rFonts w:ascii="Montserrat" w:eastAsia="Arial" w:hAnsi="Montserrat" w:cs="Arial"/>
                <w:color w:val="FF0000"/>
                <w:sz w:val="6"/>
                <w:szCs w:val="6"/>
              </w:rPr>
            </w:pPr>
          </w:p>
          <w:p w14:paraId="42DF7268" w14:textId="77777777" w:rsidR="006B7DBA" w:rsidRPr="005B16D2" w:rsidRDefault="006B7DBA"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1134D221" w14:textId="77777777" w:rsidR="006B7DBA" w:rsidRPr="005B16D2" w:rsidRDefault="006B7DBA" w:rsidP="00504CF8">
            <w:pPr>
              <w:rPr>
                <w:highlight w:val="white"/>
              </w:rPr>
            </w:pPr>
          </w:p>
          <w:p w14:paraId="326E075E" w14:textId="77777777" w:rsidR="006B7DBA" w:rsidRPr="005B16D2" w:rsidRDefault="006B7DBA"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B7DBA" w:rsidRPr="005B16D2" w14:paraId="1C3A0EA3" w14:textId="77777777" w:rsidTr="003C327F">
        <w:tc>
          <w:tcPr>
            <w:tcW w:w="3345" w:type="dxa"/>
            <w:vAlign w:val="center"/>
          </w:tcPr>
          <w:p w14:paraId="7E775F6D"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Presentación y apertura de proposiciones técnicas:</w:t>
            </w:r>
          </w:p>
        </w:tc>
        <w:tc>
          <w:tcPr>
            <w:tcW w:w="6352" w:type="dxa"/>
            <w:vAlign w:val="center"/>
          </w:tcPr>
          <w:p w14:paraId="4494D19B" w14:textId="77777777" w:rsidR="006B7DBA" w:rsidRPr="005B16D2" w:rsidRDefault="006B7D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10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w:t>
            </w:r>
            <w:r w:rsidRPr="005B16D2">
              <w:rPr>
                <w:rFonts w:ascii="Montserrat" w:hAnsi="Montserrat" w:cs="Arial"/>
                <w:sz w:val="16"/>
                <w:szCs w:val="16"/>
              </w:rPr>
              <w:lastRenderedPageBreak/>
              <w:t xml:space="preserve">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DBA" w:rsidRPr="005B16D2" w14:paraId="402F55EA" w14:textId="77777777" w:rsidTr="003C327F">
        <w:tc>
          <w:tcPr>
            <w:tcW w:w="3345" w:type="dxa"/>
            <w:vAlign w:val="center"/>
          </w:tcPr>
          <w:p w14:paraId="7A504932"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Apertura de proposiciones económicas:</w:t>
            </w:r>
          </w:p>
        </w:tc>
        <w:tc>
          <w:tcPr>
            <w:tcW w:w="6352" w:type="dxa"/>
            <w:vAlign w:val="center"/>
          </w:tcPr>
          <w:p w14:paraId="7514F607" w14:textId="77777777" w:rsidR="006B7DBA" w:rsidRPr="005B16D2" w:rsidRDefault="006B7D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cs="Arial"/>
                <w:b/>
                <w:caps/>
                <w:noProof/>
                <w:color w:val="0000FF"/>
                <w:sz w:val="16"/>
                <w:szCs w:val="16"/>
              </w:rPr>
              <w:t>15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AC10D9">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DBA" w:rsidRPr="005B16D2" w14:paraId="6B53DADA" w14:textId="77777777" w:rsidTr="003C327F">
        <w:tc>
          <w:tcPr>
            <w:tcW w:w="3345" w:type="dxa"/>
            <w:vAlign w:val="center"/>
          </w:tcPr>
          <w:p w14:paraId="72FFD715"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BEB421B" w14:textId="77777777" w:rsidR="006B7DBA" w:rsidRPr="005B16D2" w:rsidRDefault="006B7DBA"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AC10D9">
              <w:rPr>
                <w:rFonts w:ascii="Montserrat" w:hAnsi="Montserrat"/>
                <w:b/>
                <w:caps/>
                <w:noProof/>
                <w:color w:val="0000FF"/>
                <w:sz w:val="16"/>
                <w:szCs w:val="16"/>
              </w:rPr>
              <w:t>19 DE SEPTIEMBRE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AC10D9">
              <w:rPr>
                <w:rFonts w:ascii="Montserrat" w:hAnsi="Montserrat"/>
                <w:b/>
                <w:caps/>
                <w:noProof/>
                <w:color w:val="0000FF"/>
                <w:sz w:val="16"/>
                <w:szCs w:val="16"/>
              </w:rPr>
              <w:t>11:01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AC10D9">
              <w:rPr>
                <w:rFonts w:ascii="Montserrat" w:hAnsi="Montserrat"/>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DBA" w:rsidRPr="005B16D2" w14:paraId="404DFC9B" w14:textId="77777777" w:rsidTr="003C327F">
        <w:trPr>
          <w:trHeight w:val="298"/>
        </w:trPr>
        <w:tc>
          <w:tcPr>
            <w:tcW w:w="3345" w:type="dxa"/>
            <w:vAlign w:val="center"/>
          </w:tcPr>
          <w:p w14:paraId="0AFFBD42"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00C3B5C" w14:textId="77777777" w:rsidR="006B7DBA" w:rsidRPr="005B16D2" w:rsidRDefault="006B7DBA"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B7DBA" w:rsidRPr="005B16D2" w14:paraId="0E0A6450" w14:textId="77777777" w:rsidTr="003C327F">
        <w:tc>
          <w:tcPr>
            <w:tcW w:w="3345" w:type="dxa"/>
            <w:vAlign w:val="center"/>
          </w:tcPr>
          <w:p w14:paraId="0AE0AB64"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81BD013" w14:textId="77777777" w:rsidR="006B7DBA" w:rsidRPr="005B16D2" w:rsidRDefault="006B7DBA"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AC10D9">
              <w:rPr>
                <w:rFonts w:ascii="Montserrat" w:hAnsi="Montserrat" w:cs="Arial"/>
                <w:b/>
                <w:caps/>
                <w:noProof/>
                <w:color w:val="0000FF"/>
                <w:sz w:val="16"/>
                <w:szCs w:val="16"/>
              </w:rPr>
              <w:t>24 DE SEPTIEMBRE DE 2025</w:t>
            </w:r>
            <w:r w:rsidRPr="005B16D2">
              <w:rPr>
                <w:rFonts w:ascii="Montserrat" w:hAnsi="Montserrat" w:cs="Arial"/>
                <w:sz w:val="16"/>
                <w:szCs w:val="16"/>
              </w:rPr>
              <w:t xml:space="preserve"> a las </w:t>
            </w:r>
            <w:r w:rsidRPr="00AC10D9">
              <w:rPr>
                <w:rFonts w:ascii="Montserrat" w:hAnsi="Montserrat" w:cs="Arial"/>
                <w:b/>
                <w:caps/>
                <w:noProof/>
                <w:color w:val="0000FF"/>
                <w:sz w:val="16"/>
                <w:szCs w:val="16"/>
              </w:rPr>
              <w:t>11:00 HRS.</w:t>
            </w:r>
            <w:proofErr w:type="gramStart"/>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w:t>
            </w:r>
            <w:proofErr w:type="gramEnd"/>
            <w:r w:rsidRPr="005B16D2">
              <w:rPr>
                <w:rFonts w:ascii="Montserrat" w:eastAsia="Arial" w:hAnsi="Montserrat" w:cs="Arial"/>
                <w:sz w:val="16"/>
                <w:szCs w:val="16"/>
              </w:rPr>
              <w:t xml:space="preserve">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6B7DBA" w:rsidRPr="005B16D2" w14:paraId="50AB5426" w14:textId="77777777" w:rsidTr="003C327F">
        <w:tc>
          <w:tcPr>
            <w:tcW w:w="3345" w:type="dxa"/>
            <w:vAlign w:val="center"/>
          </w:tcPr>
          <w:p w14:paraId="3FB70AC2"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C248911" w14:textId="77777777" w:rsidR="006B7DBA" w:rsidRPr="005B16D2" w:rsidRDefault="006B7DBA" w:rsidP="00FA4859">
            <w:pPr>
              <w:rPr>
                <w:rFonts w:ascii="Montserrat" w:eastAsia="Arial" w:hAnsi="Montserrat" w:cs="Arial"/>
                <w:sz w:val="16"/>
                <w:szCs w:val="16"/>
              </w:rPr>
            </w:pPr>
            <w:r w:rsidRPr="00AC10D9">
              <w:rPr>
                <w:rFonts w:ascii="Montserrat" w:hAnsi="Montserrat" w:cs="Arial"/>
                <w:b/>
                <w:noProof/>
                <w:color w:val="0000FF"/>
                <w:sz w:val="16"/>
                <w:szCs w:val="16"/>
              </w:rPr>
              <w:t>29 DE SEPTIEMBRE DE 2025</w:t>
            </w:r>
            <w:r w:rsidRPr="005B16D2">
              <w:rPr>
                <w:rFonts w:ascii="Montserrat" w:hAnsi="Montserrat" w:cs="Arial"/>
                <w:b/>
                <w:noProof/>
                <w:color w:val="0000FF"/>
                <w:sz w:val="16"/>
                <w:szCs w:val="16"/>
              </w:rPr>
              <w:t xml:space="preserve">  AL </w:t>
            </w:r>
            <w:r w:rsidRPr="00AC10D9">
              <w:rPr>
                <w:rFonts w:ascii="Montserrat" w:eastAsia="Arial" w:hAnsi="Montserrat" w:cs="Arial"/>
                <w:b/>
                <w:bCs/>
                <w:noProof/>
                <w:color w:val="0000FF"/>
                <w:sz w:val="16"/>
                <w:szCs w:val="16"/>
              </w:rPr>
              <w:t>27 DE NOVIEMBRE DE 2025</w:t>
            </w:r>
          </w:p>
        </w:tc>
      </w:tr>
      <w:tr w:rsidR="006B7DBA" w:rsidRPr="005B16D2" w14:paraId="5A1431FF" w14:textId="77777777" w:rsidTr="003C327F">
        <w:trPr>
          <w:trHeight w:val="460"/>
        </w:trPr>
        <w:tc>
          <w:tcPr>
            <w:tcW w:w="3345" w:type="dxa"/>
            <w:vAlign w:val="center"/>
          </w:tcPr>
          <w:p w14:paraId="57C82320" w14:textId="77777777" w:rsidR="006B7DBA" w:rsidRPr="005B16D2" w:rsidRDefault="006B7DBA"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33F85CFD" w14:textId="77777777" w:rsidR="006B7DBA" w:rsidRPr="005B16D2" w:rsidRDefault="006B7DBA" w:rsidP="00FA4859">
            <w:pPr>
              <w:rPr>
                <w:rFonts w:ascii="Montserrat" w:eastAsia="Arial" w:hAnsi="Montserrat" w:cs="Arial"/>
                <w:sz w:val="16"/>
                <w:szCs w:val="16"/>
              </w:rPr>
            </w:pPr>
            <w:r w:rsidRPr="00AC10D9">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6B7DBA" w:rsidRPr="005B16D2" w14:paraId="436F3358" w14:textId="77777777" w:rsidTr="003C327F">
        <w:trPr>
          <w:trHeight w:val="229"/>
        </w:trPr>
        <w:tc>
          <w:tcPr>
            <w:tcW w:w="9697" w:type="dxa"/>
            <w:gridSpan w:val="2"/>
            <w:vAlign w:val="center"/>
          </w:tcPr>
          <w:p w14:paraId="53CEE68B" w14:textId="77777777" w:rsidR="006B7DBA" w:rsidRPr="005B16D2" w:rsidRDefault="006B7DBA"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B7DBA" w:rsidRPr="005B16D2" w14:paraId="68DEC784" w14:textId="77777777" w:rsidTr="003C327F">
        <w:trPr>
          <w:trHeight w:val="289"/>
        </w:trPr>
        <w:tc>
          <w:tcPr>
            <w:tcW w:w="9697" w:type="dxa"/>
            <w:gridSpan w:val="2"/>
            <w:vAlign w:val="center"/>
          </w:tcPr>
          <w:p w14:paraId="1C119070" w14:textId="77777777" w:rsidR="006B7DBA" w:rsidRPr="005B16D2" w:rsidRDefault="006B7DBA"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59900F3" w14:textId="77777777" w:rsidR="006B7DBA" w:rsidRPr="005B16D2" w:rsidRDefault="006B7DBA" w:rsidP="00FA4859">
      <w:pPr>
        <w:spacing w:after="0" w:line="240" w:lineRule="auto"/>
        <w:jc w:val="both"/>
        <w:rPr>
          <w:rFonts w:ascii="Arial" w:eastAsia="Arial" w:hAnsi="Arial" w:cs="Arial"/>
        </w:rPr>
      </w:pPr>
    </w:p>
    <w:p w14:paraId="19C636A2"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42A9BD9" w14:textId="77777777" w:rsidR="006B7DBA" w:rsidRPr="005B16D2" w:rsidRDefault="006B7DBA" w:rsidP="00FA4859">
      <w:pPr>
        <w:spacing w:after="0" w:line="240" w:lineRule="auto"/>
        <w:rPr>
          <w:rFonts w:ascii="Montserrat" w:eastAsia="Arial" w:hAnsi="Montserrat" w:cs="Arial"/>
          <w:b/>
          <w:sz w:val="18"/>
          <w:szCs w:val="18"/>
        </w:rPr>
      </w:pPr>
    </w:p>
    <w:p w14:paraId="51A9BA1C"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7559BAF" w14:textId="77777777" w:rsidR="006B7DBA" w:rsidRPr="005B16D2" w:rsidRDefault="006B7DBA" w:rsidP="00FA4859">
      <w:pPr>
        <w:spacing w:after="0" w:line="240" w:lineRule="auto"/>
        <w:ind w:left="851"/>
        <w:rPr>
          <w:rFonts w:ascii="Montserrat" w:eastAsia="Arial" w:hAnsi="Montserrat" w:cs="Arial"/>
          <w:b/>
          <w:sz w:val="18"/>
          <w:szCs w:val="18"/>
        </w:rPr>
      </w:pPr>
    </w:p>
    <w:p w14:paraId="2A428EC6" w14:textId="77777777" w:rsidR="006B7DBA" w:rsidRPr="005B16D2" w:rsidRDefault="006B7D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566C01B1" w14:textId="77777777" w:rsidR="006B7DBA" w:rsidRPr="005B16D2" w:rsidRDefault="006B7DBA" w:rsidP="00FA4859">
      <w:pPr>
        <w:spacing w:after="0" w:line="240" w:lineRule="auto"/>
        <w:rPr>
          <w:rFonts w:ascii="Montserrat" w:eastAsia="Arial" w:hAnsi="Montserrat" w:cs="Arial"/>
          <w:b/>
          <w:sz w:val="18"/>
          <w:szCs w:val="18"/>
        </w:rPr>
      </w:pPr>
    </w:p>
    <w:p w14:paraId="0889D33F"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A79D99A" w14:textId="77777777" w:rsidR="006B7DBA" w:rsidRPr="005B16D2" w:rsidRDefault="006B7DBA" w:rsidP="00FA4859">
      <w:pPr>
        <w:spacing w:after="0" w:line="240" w:lineRule="auto"/>
        <w:jc w:val="both"/>
        <w:rPr>
          <w:rFonts w:ascii="Montserrat" w:eastAsia="Arial" w:hAnsi="Montserrat" w:cs="Arial"/>
          <w:b/>
          <w:sz w:val="18"/>
          <w:szCs w:val="18"/>
        </w:rPr>
      </w:pPr>
    </w:p>
    <w:p w14:paraId="1F9DA7E3"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7E3E791E" w14:textId="77777777" w:rsidR="006B7DBA" w:rsidRPr="005B16D2" w:rsidRDefault="006B7DBA" w:rsidP="00FA4859">
      <w:pPr>
        <w:spacing w:after="0" w:line="240" w:lineRule="auto"/>
        <w:jc w:val="both"/>
        <w:rPr>
          <w:rFonts w:ascii="Montserrat" w:eastAsia="Arial" w:hAnsi="Montserrat" w:cs="Arial"/>
          <w:b/>
          <w:sz w:val="18"/>
          <w:szCs w:val="18"/>
        </w:rPr>
      </w:pPr>
    </w:p>
    <w:p w14:paraId="3DB962F1"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0C1598E3" w14:textId="77777777" w:rsidR="006B7DBA" w:rsidRPr="005B16D2" w:rsidRDefault="006B7DBA"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396EE12" w14:textId="77777777" w:rsidR="006B7DBA" w:rsidRPr="005B16D2"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4037E575" w14:textId="77777777" w:rsidR="006B7DBA" w:rsidRPr="005B16D2" w:rsidRDefault="006B7DBA"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B6A86D5" w14:textId="77777777" w:rsidR="006B7DBA" w:rsidRPr="005B16D2"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0C35E3E" w14:textId="77777777" w:rsidR="006B7DBA" w:rsidRPr="005B16D2" w:rsidRDefault="006B7D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203213A" w14:textId="77777777" w:rsidR="006B7DBA" w:rsidRPr="005B16D2"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D1E8A76" w14:textId="77777777" w:rsidR="006B7DBA" w:rsidRPr="005B16D2" w:rsidRDefault="006B7DBA" w:rsidP="00FA4859">
      <w:pPr>
        <w:pStyle w:val="Prrafodelista"/>
        <w:spacing w:after="0" w:line="240" w:lineRule="auto"/>
        <w:rPr>
          <w:rFonts w:ascii="Montserrat" w:eastAsia="Arial" w:hAnsi="Montserrat" w:cs="Arial"/>
          <w:sz w:val="2"/>
          <w:szCs w:val="2"/>
        </w:rPr>
      </w:pPr>
    </w:p>
    <w:p w14:paraId="07B28E63" w14:textId="77777777" w:rsidR="006B7DBA" w:rsidRPr="005B16D2" w:rsidRDefault="006B7DBA"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80D244F" w14:textId="77777777" w:rsidR="006B7DBA" w:rsidRPr="005B16D2" w:rsidRDefault="006B7D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B36DB51" w14:textId="77777777" w:rsidR="006B7DBA" w:rsidRPr="005B16D2"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xml:space="preserve">, pudiendo ser verificada en cualquier </w:t>
      </w:r>
      <w:r w:rsidRPr="005B16D2">
        <w:rPr>
          <w:rFonts w:ascii="Montserrat" w:eastAsia="Arial" w:hAnsi="Montserrat" w:cs="Arial"/>
          <w:sz w:val="18"/>
          <w:szCs w:val="18"/>
        </w:rPr>
        <w:lastRenderedPageBreak/>
        <w:t>momento de la revisión, las opiniones de cumplimiento presentadas en sentido Sin opinión, serán consideradas como negativas.</w:t>
      </w:r>
    </w:p>
    <w:p w14:paraId="62888C7D" w14:textId="77777777" w:rsidR="006B7DBA" w:rsidRPr="005B16D2" w:rsidRDefault="006B7DBA"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B827DFD" w14:textId="77777777" w:rsidR="006B7DBA"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8281FF0" w14:textId="77777777" w:rsidR="006B7DBA" w:rsidRPr="00CF4603" w:rsidRDefault="006B7D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65E0989" w14:textId="77777777" w:rsidR="006B7DBA" w:rsidRPr="00D0741C" w:rsidRDefault="006B7DBA"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D0741C">
        <w:rPr>
          <w:rFonts w:ascii="Montserrat" w:eastAsia="Arial" w:hAnsi="Montserrat" w:cs="Arial"/>
          <w:sz w:val="18"/>
          <w:szCs w:val="18"/>
          <w:u w:val="single"/>
        </w:rPr>
        <w:t xml:space="preserve">Original </w:t>
      </w:r>
      <w:r w:rsidRPr="00D0741C">
        <w:rPr>
          <w:rFonts w:ascii="Montserrat" w:eastAsia="Arial" w:hAnsi="Montserrat" w:cs="Arial"/>
          <w:sz w:val="18"/>
          <w:szCs w:val="18"/>
        </w:rPr>
        <w:t>del escrito mediante el cual, la persona física manifieste que cuenta con facultades suficientes para comprometerse. Anexo 4.1.6</w:t>
      </w:r>
    </w:p>
    <w:p w14:paraId="20A0B453" w14:textId="77777777" w:rsidR="006B7DBA" w:rsidRPr="00D0741C" w:rsidRDefault="006B7DBA" w:rsidP="006942AE">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503288AD" w14:textId="77777777" w:rsidR="006B7DBA" w:rsidRPr="00D0741C" w:rsidRDefault="006B7DBA" w:rsidP="00E97490">
      <w:pPr>
        <w:numPr>
          <w:ilvl w:val="0"/>
          <w:numId w:val="35"/>
        </w:numPr>
        <w:pBdr>
          <w:top w:val="nil"/>
          <w:left w:val="nil"/>
          <w:bottom w:val="nil"/>
          <w:right w:val="nil"/>
          <w:between w:val="nil"/>
        </w:pBdr>
        <w:spacing w:after="0" w:line="240" w:lineRule="auto"/>
        <w:contextualSpacing/>
        <w:jc w:val="both"/>
        <w:rPr>
          <w:rFonts w:ascii="Montserrat" w:eastAsia="Arial" w:hAnsi="Montserrat" w:cs="Arial"/>
          <w:sz w:val="18"/>
          <w:szCs w:val="18"/>
        </w:rPr>
      </w:pPr>
      <w:r w:rsidRPr="00D0741C">
        <w:rPr>
          <w:rFonts w:ascii="Montserrat" w:eastAsia="Arial" w:hAnsi="Montserrat" w:cs="Arial"/>
          <w:sz w:val="18"/>
          <w:szCs w:val="18"/>
        </w:rPr>
        <w:t xml:space="preserve">Si la persona física cuenta con representante legal, deberá presentar el </w:t>
      </w:r>
      <w:r w:rsidRPr="00D0741C">
        <w:rPr>
          <w:rFonts w:ascii="Montserrat" w:eastAsia="Arial" w:hAnsi="Montserrat" w:cs="Arial"/>
          <w:sz w:val="18"/>
          <w:szCs w:val="18"/>
          <w:u w:val="single"/>
        </w:rPr>
        <w:t>Original o copia certificada y copia simple</w:t>
      </w:r>
      <w:r w:rsidRPr="00D0741C">
        <w:rPr>
          <w:rFonts w:ascii="Montserrat" w:eastAsia="Arial" w:hAnsi="Montserrat" w:cs="Arial"/>
          <w:sz w:val="18"/>
          <w:szCs w:val="18"/>
        </w:rPr>
        <w:t xml:space="preserve"> del documento notarial que lo faculta, así como un escrito mediante el cual manifieste que cuenta con las facultades suficientes para comprometer a su representado, y que las mismas no le han sido revocadas. El documento deberá contener:</w:t>
      </w:r>
    </w:p>
    <w:p w14:paraId="3DB23B5A" w14:textId="77777777" w:rsidR="006B7DBA" w:rsidRPr="00D0741C" w:rsidRDefault="006B7DBA" w:rsidP="00E97490">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799BB1C0" w14:textId="77777777" w:rsidR="006B7DBA" w:rsidRPr="00D0741C" w:rsidRDefault="006B7D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Física: Nombre de la persona Física, Datos de la Credencial para votar con fotografía, expedida por el Instituto Nacional Electoral, con folio XXX, año de registro XXX, clave de elector XXX, Estado XXX, Municipio XXX, Localidad XXX y Sección XXX, Clave Única de Registro de Población (CURP), Registro Federal de Contribuyentes (RFC), Registro Patronal IMSS, Registro del INFONAVIT, Registro de SHTFP 2025, No. de Cédula Profesional, de acuerdo con el Anexo 4.1.</w:t>
      </w:r>
      <w:r>
        <w:rPr>
          <w:rFonts w:ascii="Montserrat" w:eastAsia="Arial" w:hAnsi="Montserrat" w:cs="Arial"/>
          <w:sz w:val="18"/>
          <w:szCs w:val="18"/>
        </w:rPr>
        <w:t>7</w:t>
      </w:r>
    </w:p>
    <w:p w14:paraId="64FF0C95" w14:textId="77777777" w:rsidR="006B7DBA" w:rsidRPr="00D0741C" w:rsidRDefault="006B7DBA" w:rsidP="00E97490">
      <w:pPr>
        <w:pBdr>
          <w:top w:val="nil"/>
          <w:left w:val="nil"/>
          <w:bottom w:val="nil"/>
          <w:right w:val="nil"/>
          <w:between w:val="nil"/>
        </w:pBdr>
        <w:spacing w:after="0" w:line="240" w:lineRule="auto"/>
        <w:ind w:left="720"/>
        <w:contextualSpacing/>
        <w:jc w:val="both"/>
        <w:rPr>
          <w:rFonts w:ascii="Montserrat" w:eastAsia="Arial" w:hAnsi="Montserrat" w:cs="Arial"/>
          <w:sz w:val="18"/>
          <w:szCs w:val="18"/>
        </w:rPr>
      </w:pPr>
    </w:p>
    <w:p w14:paraId="27929775" w14:textId="77777777" w:rsidR="006B7DBA" w:rsidRPr="00D0741C" w:rsidRDefault="006B7DBA" w:rsidP="00E97490">
      <w:pPr>
        <w:pStyle w:val="Prrafodelista"/>
        <w:numPr>
          <w:ilvl w:val="0"/>
          <w:numId w:val="45"/>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sz w:val="18"/>
          <w:szCs w:val="18"/>
        </w:rPr>
        <w:t>De la persona representante legal: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w:t>
      </w:r>
    </w:p>
    <w:p w14:paraId="3DC9297D" w14:textId="77777777" w:rsidR="006B7DBA" w:rsidRDefault="006B7DBA"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40E411F1"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8912897" w14:textId="77777777" w:rsidR="006B7DBA" w:rsidRPr="005B16D2" w:rsidRDefault="006B7DBA" w:rsidP="00FA4859">
      <w:pPr>
        <w:spacing w:after="0" w:line="240" w:lineRule="auto"/>
        <w:jc w:val="both"/>
        <w:rPr>
          <w:rFonts w:ascii="Montserrat" w:eastAsia="Arial" w:hAnsi="Montserrat" w:cs="Arial"/>
          <w:sz w:val="18"/>
          <w:szCs w:val="18"/>
        </w:rPr>
      </w:pPr>
    </w:p>
    <w:p w14:paraId="43CEDAC2" w14:textId="77777777" w:rsidR="006B7DBA" w:rsidRPr="005B16D2" w:rsidRDefault="006B7D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1AB1D44" w14:textId="77777777" w:rsidR="006B7DBA" w:rsidRPr="005B16D2" w:rsidRDefault="006B7DBA" w:rsidP="00FA4859">
      <w:pPr>
        <w:spacing w:after="0" w:line="240" w:lineRule="auto"/>
        <w:ind w:left="720"/>
        <w:jc w:val="both"/>
        <w:rPr>
          <w:rFonts w:ascii="Montserrat" w:hAnsi="Montserrat"/>
          <w:sz w:val="6"/>
          <w:szCs w:val="6"/>
        </w:rPr>
      </w:pPr>
    </w:p>
    <w:p w14:paraId="4C8E9CE8" w14:textId="77777777" w:rsidR="006B7DBA" w:rsidRPr="005B16D2" w:rsidRDefault="006B7D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6265D01"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CAB858" w14:textId="77777777" w:rsidR="006B7DBA" w:rsidRPr="007F58A0" w:rsidRDefault="006B7D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40EDEA8"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980D94D" w14:textId="77777777" w:rsidR="006B7DBA" w:rsidRPr="005B16D2" w:rsidRDefault="006B7D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5F1D4BFE" w14:textId="77777777" w:rsidR="006B7DBA" w:rsidRPr="005B16D2" w:rsidRDefault="006B7D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1F93435" w14:textId="77777777" w:rsidR="006B7DBA" w:rsidRPr="005B16D2" w:rsidRDefault="006B7DBA"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0547C11"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4287577" w14:textId="77777777" w:rsidR="006B7DBA" w:rsidRPr="005B16D2" w:rsidRDefault="006B7D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F2F262E" w14:textId="77777777" w:rsidR="006B7DBA" w:rsidRPr="005B16D2" w:rsidRDefault="006B7DBA"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3ED88548" w14:textId="77777777" w:rsidR="006B7DBA" w:rsidRPr="005B16D2" w:rsidRDefault="006B7DBA"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37DFB71"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323E12F" w14:textId="77777777" w:rsidR="006B7DBA" w:rsidRPr="005B16D2" w:rsidRDefault="006B7DBA"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282BEAF" w14:textId="77777777" w:rsidR="006B7DBA" w:rsidRPr="005B16D2" w:rsidRDefault="006B7DBA" w:rsidP="00FA4859">
      <w:pPr>
        <w:spacing w:after="0" w:line="240" w:lineRule="auto"/>
        <w:ind w:left="720"/>
        <w:jc w:val="both"/>
        <w:rPr>
          <w:rFonts w:ascii="Montserrat" w:eastAsia="Arial" w:hAnsi="Montserrat" w:cs="Arial"/>
          <w:sz w:val="6"/>
          <w:szCs w:val="6"/>
          <w:u w:val="single"/>
        </w:rPr>
      </w:pPr>
    </w:p>
    <w:p w14:paraId="1CDA2E05" w14:textId="77777777" w:rsidR="006B7DBA" w:rsidRPr="005B16D2" w:rsidRDefault="006B7DBA"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792445C3" w14:textId="77777777" w:rsidR="006B7DBA" w:rsidRPr="005B16D2" w:rsidRDefault="006B7DBA" w:rsidP="00FA4859">
      <w:pPr>
        <w:spacing w:after="0" w:line="240" w:lineRule="auto"/>
        <w:ind w:left="720"/>
        <w:jc w:val="both"/>
        <w:rPr>
          <w:rFonts w:ascii="Montserrat" w:hAnsi="Montserrat"/>
          <w:sz w:val="6"/>
          <w:szCs w:val="6"/>
        </w:rPr>
      </w:pPr>
    </w:p>
    <w:p w14:paraId="7F9542C5" w14:textId="77777777" w:rsidR="006B7DBA" w:rsidRPr="005B16D2" w:rsidRDefault="006B7DBA"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C2F865D" w14:textId="77777777" w:rsidR="006B7DBA" w:rsidRPr="005B16D2" w:rsidRDefault="006B7DBA"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6426EE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1DA695CD" w14:textId="77777777" w:rsidR="006B7DBA" w:rsidRPr="005B16D2" w:rsidRDefault="006B7DBA" w:rsidP="00FA4859">
      <w:pPr>
        <w:spacing w:after="0" w:line="240" w:lineRule="auto"/>
        <w:ind w:left="709"/>
        <w:jc w:val="both"/>
        <w:rPr>
          <w:rFonts w:ascii="Montserrat" w:eastAsia="Arial" w:hAnsi="Montserrat" w:cs="Arial"/>
          <w:b/>
          <w:sz w:val="18"/>
          <w:szCs w:val="18"/>
        </w:rPr>
      </w:pPr>
    </w:p>
    <w:p w14:paraId="1ACD9E2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5D3A3A34" w14:textId="77777777" w:rsidR="006B7DBA" w:rsidRPr="005B16D2" w:rsidRDefault="006B7DBA" w:rsidP="00FA4859">
      <w:pPr>
        <w:spacing w:after="0" w:line="240" w:lineRule="auto"/>
        <w:jc w:val="both"/>
        <w:rPr>
          <w:rFonts w:ascii="Montserrat" w:eastAsia="Arial" w:hAnsi="Montserrat" w:cs="Arial"/>
          <w:sz w:val="18"/>
          <w:szCs w:val="18"/>
        </w:rPr>
      </w:pPr>
    </w:p>
    <w:p w14:paraId="1DD7C186" w14:textId="77777777" w:rsidR="006B7DBA" w:rsidRPr="00C207A3"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7927E2FB"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A3BA4F5"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2D340287"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3F51BF5F" w14:textId="77777777" w:rsidR="006B7DBA" w:rsidRPr="00483B05"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3E27808B" w14:textId="77777777" w:rsidR="006B7DBA" w:rsidRPr="00483B05"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C7B36F5" w14:textId="77777777" w:rsidR="006B7DBA" w:rsidRPr="00483B05" w:rsidRDefault="006B7D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6DF7FC0A" w14:textId="77777777" w:rsidR="006B7DBA" w:rsidRPr="00483B05" w:rsidRDefault="006B7D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D8CFDD2" w14:textId="77777777" w:rsidR="006B7DBA" w:rsidRPr="00483B05" w:rsidRDefault="006B7DBA"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4F25A9A" w14:textId="77777777" w:rsidR="006B7DBA" w:rsidRPr="005B16D2" w:rsidRDefault="006B7DBA"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608A7C57" w14:textId="77777777" w:rsidR="006B7DBA" w:rsidRPr="005B16D2" w:rsidRDefault="006B7D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BD110DD" w14:textId="77777777" w:rsidR="006B7DBA" w:rsidRPr="005B16D2" w:rsidRDefault="006B7DBA"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5E80C068"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C62329F"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2E3CB343"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9B5DF57"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145E9D2"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7227CF43"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C474376"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4F3F07D"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D5DD788"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04225A5F"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4F19972"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3988754"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8C5DFB" w14:textId="77777777" w:rsidR="006B7DBA" w:rsidRDefault="006B7D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CFE566E" w14:textId="77777777" w:rsidR="006B7DBA" w:rsidRPr="005B16D2" w:rsidRDefault="006B7DBA" w:rsidP="00FA4859">
      <w:pPr>
        <w:spacing w:after="0" w:line="240" w:lineRule="auto"/>
        <w:jc w:val="both"/>
        <w:rPr>
          <w:rFonts w:ascii="Montserrat" w:eastAsia="Arial" w:hAnsi="Montserrat" w:cs="Arial"/>
          <w:sz w:val="6"/>
          <w:szCs w:val="6"/>
        </w:rPr>
      </w:pPr>
    </w:p>
    <w:p w14:paraId="14467156" w14:textId="77777777" w:rsidR="006B7DBA" w:rsidRPr="00544D6C" w:rsidRDefault="006B7DBA"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6D76ACA2" w14:textId="77777777" w:rsidR="006B7DBA" w:rsidRPr="005B16D2" w:rsidRDefault="006B7DBA" w:rsidP="00050E01">
      <w:pPr>
        <w:spacing w:after="0" w:line="240" w:lineRule="auto"/>
        <w:ind w:left="360"/>
        <w:jc w:val="both"/>
        <w:rPr>
          <w:rFonts w:ascii="Montserrat" w:eastAsia="Arial" w:hAnsi="Montserrat" w:cs="Arial"/>
          <w:sz w:val="6"/>
          <w:szCs w:val="6"/>
          <w:highlight w:val="white"/>
        </w:rPr>
      </w:pPr>
    </w:p>
    <w:p w14:paraId="7CC9AC1F" w14:textId="77777777" w:rsidR="006B7DBA" w:rsidRPr="00544D6C" w:rsidRDefault="006B7DBA"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5FDD2968" w14:textId="77777777" w:rsidR="006B7DBA" w:rsidRPr="005B16D2" w:rsidRDefault="006B7DBA" w:rsidP="00FA4859">
      <w:pPr>
        <w:spacing w:after="0" w:line="240" w:lineRule="auto"/>
        <w:ind w:left="360"/>
        <w:jc w:val="both"/>
        <w:rPr>
          <w:rFonts w:ascii="Montserrat" w:eastAsia="Arial" w:hAnsi="Montserrat" w:cs="Arial"/>
          <w:b/>
          <w:sz w:val="6"/>
          <w:szCs w:val="6"/>
          <w:highlight w:val="white"/>
          <w:u w:val="single"/>
        </w:rPr>
      </w:pPr>
    </w:p>
    <w:p w14:paraId="428A5645" w14:textId="77777777" w:rsidR="006B7DBA" w:rsidRPr="005B16D2" w:rsidRDefault="006B7DBA" w:rsidP="00FA4859">
      <w:pPr>
        <w:spacing w:after="0" w:line="240" w:lineRule="auto"/>
        <w:ind w:left="360"/>
        <w:jc w:val="both"/>
        <w:rPr>
          <w:rFonts w:ascii="Montserrat" w:eastAsia="Arial" w:hAnsi="Montserrat" w:cs="Arial"/>
          <w:sz w:val="6"/>
          <w:szCs w:val="6"/>
          <w:highlight w:val="white"/>
          <w:u w:val="single"/>
        </w:rPr>
      </w:pPr>
    </w:p>
    <w:p w14:paraId="501C6696"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6C987A4E"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098FF2B"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881DFC5"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9728FE3" w14:textId="77777777" w:rsidR="006B7DBA" w:rsidRPr="00D0741C"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w:t>
      </w:r>
      <w:r w:rsidRPr="00D0741C">
        <w:rPr>
          <w:rFonts w:ascii="Montserrat" w:eastAsia="Arial" w:hAnsi="Montserrat" w:cs="Arial"/>
          <w:color w:val="000000"/>
          <w:sz w:val="18"/>
          <w:szCs w:val="18"/>
        </w:rPr>
        <w:t>constancia de no inhabilitación a contratistas,</w:t>
      </w:r>
      <w:r w:rsidRPr="00D0741C">
        <w:rPr>
          <w:rFonts w:ascii="Montserrat" w:eastAsia="Arial" w:hAnsi="Montserrat" w:cs="Arial"/>
          <w:sz w:val="18"/>
          <w:szCs w:val="18"/>
        </w:rPr>
        <w:t xml:space="preserve"> vigente</w:t>
      </w:r>
      <w:r w:rsidRPr="00D0741C">
        <w:rPr>
          <w:rFonts w:ascii="Montserrat" w:eastAsia="Arial" w:hAnsi="Montserrat" w:cs="Arial"/>
          <w:color w:val="000000"/>
          <w:sz w:val="18"/>
          <w:szCs w:val="18"/>
        </w:rPr>
        <w:t xml:space="preserve">, emitida por la SHTFP, pudiendo ser verificada en cualquier momento de la </w:t>
      </w:r>
      <w:r w:rsidRPr="00D0741C">
        <w:rPr>
          <w:rFonts w:ascii="Montserrat" w:eastAsia="Arial" w:hAnsi="Montserrat" w:cs="Arial"/>
          <w:sz w:val="18"/>
          <w:szCs w:val="18"/>
        </w:rPr>
        <w:t>revisión</w:t>
      </w:r>
      <w:r w:rsidRPr="00D0741C">
        <w:rPr>
          <w:rFonts w:ascii="Montserrat" w:eastAsia="Arial" w:hAnsi="Montserrat" w:cs="Arial"/>
          <w:color w:val="000000"/>
          <w:sz w:val="18"/>
          <w:szCs w:val="18"/>
        </w:rPr>
        <w:t>.</w:t>
      </w:r>
    </w:p>
    <w:p w14:paraId="2B06D31B" w14:textId="77777777" w:rsidR="006B7DBA" w:rsidRPr="00D0741C" w:rsidRDefault="006B7DBA"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3FDD6BE7" w14:textId="77777777" w:rsidR="006B7DBA" w:rsidRPr="00D0741C"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D0741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2C81667E" w14:textId="77777777" w:rsidR="006B7DBA" w:rsidRPr="00D0741C" w:rsidRDefault="006B7D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7B45C6FD" w14:textId="77777777" w:rsidR="006B7DBA" w:rsidRPr="00424F3C"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0741C">
        <w:rPr>
          <w:rFonts w:ascii="Montserrat" w:eastAsia="Arial" w:hAnsi="Montserrat" w:cs="Arial"/>
          <w:b/>
          <w:bCs/>
          <w:sz w:val="18"/>
          <w:szCs w:val="18"/>
          <w:u w:val="single"/>
        </w:rPr>
        <w:t>Impresión directa de la plataforma</w:t>
      </w:r>
      <w:r w:rsidRPr="00D0741C">
        <w:rPr>
          <w:rFonts w:ascii="Montserrat" w:eastAsia="Arial" w:hAnsi="Montserrat" w:cs="Arial"/>
          <w:sz w:val="18"/>
          <w:szCs w:val="18"/>
          <w:u w:val="single"/>
        </w:rPr>
        <w:t>,</w:t>
      </w:r>
      <w:r w:rsidRPr="00D0741C">
        <w:rPr>
          <w:rFonts w:ascii="Montserrat" w:eastAsia="Arial" w:hAnsi="Montserrat" w:cs="Arial"/>
          <w:sz w:val="18"/>
          <w:szCs w:val="18"/>
        </w:rPr>
        <w:t xml:space="preserve"> de la Tarjeta de identificación patronal ante el </w:t>
      </w:r>
      <w:r w:rsidRPr="00D0741C">
        <w:rPr>
          <w:rFonts w:ascii="Montserrat" w:eastAsia="Arial" w:hAnsi="Montserrat" w:cs="Arial"/>
          <w:b/>
          <w:bCs/>
          <w:sz w:val="18"/>
          <w:szCs w:val="18"/>
        </w:rPr>
        <w:t xml:space="preserve">(IMSS) </w:t>
      </w:r>
      <w:r w:rsidRPr="00D0741C">
        <w:rPr>
          <w:rFonts w:ascii="Montserrat" w:eastAsia="Arial" w:hAnsi="Montserrat" w:cs="Arial"/>
          <w:sz w:val="18"/>
          <w:szCs w:val="18"/>
        </w:rPr>
        <w:t>y de la inscripción al Instituto del</w:t>
      </w:r>
      <w:r w:rsidRPr="00424F3C">
        <w:rPr>
          <w:rFonts w:ascii="Montserrat" w:eastAsia="Arial" w:hAnsi="Montserrat" w:cs="Arial"/>
          <w:sz w:val="18"/>
          <w:szCs w:val="18"/>
        </w:rPr>
        <w:t xml:space="preserve">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3EEFC23C" w14:textId="77777777" w:rsidR="006B7DBA" w:rsidRPr="00DB40B8"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EFB480C" w14:textId="77777777" w:rsidR="006B7DBA" w:rsidRPr="005B16D2" w:rsidRDefault="006B7DBA"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5907BC70"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18D50ADA" w14:textId="77777777" w:rsidR="006B7DBA" w:rsidRPr="005B16D2" w:rsidRDefault="006B7DBA"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00E11D4" w14:textId="77777777" w:rsidR="006B7DBA" w:rsidRPr="005B16D2" w:rsidRDefault="006B7DBA"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76CEDA8A" w14:textId="77777777" w:rsidR="006B7DBA" w:rsidRPr="005B16D2" w:rsidRDefault="006B7DBA" w:rsidP="00DC7DD1">
      <w:pPr>
        <w:spacing w:after="0" w:line="240" w:lineRule="auto"/>
        <w:ind w:left="284"/>
        <w:jc w:val="both"/>
        <w:rPr>
          <w:rFonts w:ascii="Montserrat" w:eastAsia="Arial" w:hAnsi="Montserrat" w:cs="Arial"/>
          <w:sz w:val="18"/>
          <w:szCs w:val="18"/>
        </w:rPr>
      </w:pPr>
    </w:p>
    <w:p w14:paraId="3762B295" w14:textId="77777777" w:rsidR="009F2DC5" w:rsidRDefault="009F2DC5" w:rsidP="00DC7DD1">
      <w:pPr>
        <w:spacing w:after="0" w:line="240" w:lineRule="auto"/>
        <w:ind w:left="284"/>
        <w:jc w:val="both"/>
        <w:rPr>
          <w:rFonts w:ascii="Montserrat" w:eastAsia="Arial" w:hAnsi="Montserrat" w:cs="Arial"/>
          <w:b/>
          <w:bCs/>
          <w:sz w:val="18"/>
          <w:szCs w:val="18"/>
        </w:rPr>
      </w:pPr>
    </w:p>
    <w:p w14:paraId="592184A9" w14:textId="77777777" w:rsidR="009F2DC5" w:rsidRDefault="009F2DC5" w:rsidP="00DC7DD1">
      <w:pPr>
        <w:spacing w:after="0" w:line="240" w:lineRule="auto"/>
        <w:ind w:left="284"/>
        <w:jc w:val="both"/>
        <w:rPr>
          <w:rFonts w:ascii="Montserrat" w:eastAsia="Arial" w:hAnsi="Montserrat" w:cs="Arial"/>
          <w:b/>
          <w:bCs/>
          <w:sz w:val="18"/>
          <w:szCs w:val="18"/>
        </w:rPr>
      </w:pPr>
    </w:p>
    <w:p w14:paraId="78A2C8E1" w14:textId="6069E275" w:rsidR="006B7DBA" w:rsidRPr="005B16D2" w:rsidRDefault="006B7DBA"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18015D8C" w14:textId="77777777" w:rsidR="006B7DBA" w:rsidRPr="005B16D2" w:rsidRDefault="006B7DBA" w:rsidP="00FA4859">
      <w:pPr>
        <w:spacing w:after="0" w:line="240" w:lineRule="auto"/>
        <w:jc w:val="both"/>
        <w:rPr>
          <w:rFonts w:ascii="Montserrat" w:eastAsia="Arial" w:hAnsi="Montserrat" w:cs="Arial"/>
          <w:b/>
          <w:sz w:val="18"/>
          <w:szCs w:val="18"/>
        </w:rPr>
      </w:pPr>
    </w:p>
    <w:p w14:paraId="076E7671"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3C27178" w14:textId="77777777" w:rsidR="006B7DBA" w:rsidRPr="005B16D2" w:rsidRDefault="006B7DBA" w:rsidP="00FA4859">
      <w:pPr>
        <w:spacing w:after="0" w:line="240" w:lineRule="auto"/>
        <w:jc w:val="both"/>
        <w:rPr>
          <w:rFonts w:ascii="Montserrat" w:eastAsia="Arial" w:hAnsi="Montserrat" w:cs="Arial"/>
          <w:b/>
          <w:sz w:val="18"/>
          <w:szCs w:val="18"/>
        </w:rPr>
      </w:pPr>
    </w:p>
    <w:p w14:paraId="4587C6B6" w14:textId="77777777" w:rsidR="006B7DBA" w:rsidRPr="00181250" w:rsidRDefault="006B7D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AC10D9">
        <w:rPr>
          <w:rFonts w:ascii="Montserrat" w:hAnsi="Montserrat" w:cs="Arial"/>
          <w:b/>
          <w:noProof/>
          <w:color w:val="0000FF"/>
          <w:sz w:val="18"/>
          <w:szCs w:val="18"/>
        </w:rPr>
        <w:t>$560,000.00</w:t>
      </w:r>
      <w:r w:rsidRPr="005B16D2">
        <w:rPr>
          <w:rFonts w:ascii="Montserrat" w:hAnsi="Montserrat" w:cs="Arial"/>
          <w:b/>
          <w:noProof/>
          <w:color w:val="0000FF"/>
          <w:sz w:val="18"/>
          <w:szCs w:val="18"/>
        </w:rPr>
        <w:t xml:space="preserve"> </w:t>
      </w:r>
      <w:r w:rsidRPr="00AC10D9">
        <w:rPr>
          <w:rFonts w:ascii="Montserrat" w:hAnsi="Montserrat" w:cs="Arial"/>
          <w:b/>
          <w:noProof/>
          <w:color w:val="0000FF"/>
          <w:sz w:val="18"/>
          <w:szCs w:val="18"/>
        </w:rPr>
        <w:t>(QUINIENTOS SESENTA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181250">
        <w:rPr>
          <w:rFonts w:ascii="Montserrat" w:hAnsi="Montserrat" w:cs="Arial"/>
          <w:noProof/>
          <w:sz w:val="18"/>
          <w:szCs w:val="18"/>
        </w:rPr>
        <w:t>Anexo 4.4</w:t>
      </w:r>
    </w:p>
    <w:p w14:paraId="04DEFDDA" w14:textId="77777777" w:rsidR="006B7DBA" w:rsidRPr="005B16D2" w:rsidRDefault="006B7DBA" w:rsidP="00FA4859">
      <w:pPr>
        <w:spacing w:after="0" w:line="240" w:lineRule="auto"/>
        <w:jc w:val="both"/>
        <w:rPr>
          <w:rFonts w:ascii="Montserrat" w:eastAsia="Arial" w:hAnsi="Montserrat" w:cs="Arial"/>
          <w:sz w:val="18"/>
          <w:szCs w:val="18"/>
        </w:rPr>
      </w:pPr>
    </w:p>
    <w:p w14:paraId="79BD3D7A"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6BEC74BE" w14:textId="77777777" w:rsidR="006B7DBA" w:rsidRPr="005B16D2" w:rsidRDefault="006B7DBA" w:rsidP="00FA4859">
      <w:pPr>
        <w:spacing w:after="0" w:line="240" w:lineRule="auto"/>
        <w:jc w:val="both"/>
        <w:rPr>
          <w:rFonts w:ascii="Montserrat" w:eastAsia="Arial" w:hAnsi="Montserrat" w:cs="Arial"/>
          <w:sz w:val="18"/>
          <w:szCs w:val="18"/>
        </w:rPr>
      </w:pPr>
    </w:p>
    <w:p w14:paraId="69478DF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91D2632" w14:textId="77777777" w:rsidR="006B7DBA" w:rsidRPr="005B16D2" w:rsidRDefault="006B7DBA" w:rsidP="00FA4859">
      <w:pPr>
        <w:spacing w:after="0" w:line="240" w:lineRule="auto"/>
        <w:jc w:val="both"/>
        <w:rPr>
          <w:rFonts w:ascii="Montserrat" w:eastAsia="Arial" w:hAnsi="Montserrat" w:cs="Arial"/>
          <w:sz w:val="18"/>
          <w:szCs w:val="18"/>
        </w:rPr>
      </w:pPr>
    </w:p>
    <w:p w14:paraId="6E4F4F96" w14:textId="77777777" w:rsidR="006B7DBA" w:rsidRPr="005B16D2" w:rsidRDefault="006B7DBA"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3AD1E68" w14:textId="77777777" w:rsidR="006B7DBA" w:rsidRPr="005B16D2" w:rsidRDefault="006B7DBA" w:rsidP="00FA4859">
      <w:pPr>
        <w:spacing w:after="0" w:line="240" w:lineRule="auto"/>
        <w:jc w:val="both"/>
        <w:rPr>
          <w:rFonts w:ascii="Arial" w:eastAsia="Arial" w:hAnsi="Arial" w:cs="Arial"/>
        </w:rPr>
      </w:pPr>
    </w:p>
    <w:p w14:paraId="537471CB"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53E55E2" w14:textId="77777777" w:rsidR="006B7DBA" w:rsidRPr="005B16D2" w:rsidRDefault="006B7DBA" w:rsidP="00FA4859">
      <w:pPr>
        <w:spacing w:after="0" w:line="240" w:lineRule="auto"/>
        <w:jc w:val="both"/>
        <w:rPr>
          <w:rFonts w:ascii="Montserrat" w:eastAsia="Arial" w:hAnsi="Montserrat" w:cs="Arial"/>
          <w:b/>
          <w:sz w:val="18"/>
          <w:szCs w:val="18"/>
        </w:rPr>
      </w:pPr>
    </w:p>
    <w:p w14:paraId="3371907A"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26C055D7" w14:textId="77777777" w:rsidR="006B7DBA" w:rsidRPr="005B16D2" w:rsidRDefault="006B7DBA" w:rsidP="00FA4859">
      <w:pPr>
        <w:spacing w:after="0" w:line="240" w:lineRule="auto"/>
        <w:jc w:val="both"/>
        <w:rPr>
          <w:rFonts w:ascii="Montserrat" w:eastAsia="Arial" w:hAnsi="Montserrat" w:cs="Arial"/>
          <w:b/>
          <w:sz w:val="6"/>
          <w:szCs w:val="6"/>
        </w:rPr>
      </w:pPr>
    </w:p>
    <w:p w14:paraId="3BA9D174"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CD51964"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163C11C2" w14:textId="77777777" w:rsidR="006B7DBA" w:rsidRPr="0067232A"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9F59DF">
        <w:rPr>
          <w:rFonts w:ascii="Montserrat Medium" w:hAnsi="Montserrat Medium"/>
          <w:sz w:val="16"/>
          <w:szCs w:val="16"/>
          <w:u w:val="single"/>
        </w:rPr>
        <w:t xml:space="preserve">del mes de enero al mes de </w:t>
      </w:r>
      <w:r>
        <w:rPr>
          <w:rFonts w:ascii="Montserrat Medium" w:hAnsi="Montserrat Medium"/>
          <w:sz w:val="16"/>
          <w:szCs w:val="16"/>
          <w:u w:val="single"/>
        </w:rPr>
        <w:t>julio</w:t>
      </w:r>
      <w:r w:rsidRPr="009F59DF">
        <w:rPr>
          <w:rFonts w:ascii="Montserrat Medium" w:hAnsi="Montserrat Medium"/>
          <w:sz w:val="16"/>
          <w:szCs w:val="16"/>
          <w:u w:val="single"/>
        </w:rPr>
        <w:t xml:space="preserve"> de 2025</w:t>
      </w:r>
      <w:r w:rsidRPr="009F59DF">
        <w:rPr>
          <w:rFonts w:ascii="Montserrat Medium" w:hAnsi="Montserrat Medium"/>
          <w:sz w:val="16"/>
          <w:szCs w:val="16"/>
        </w:rPr>
        <w:t>.</w:t>
      </w:r>
    </w:p>
    <w:p w14:paraId="1981FFD8" w14:textId="77777777" w:rsidR="006B7DBA" w:rsidRPr="005B16D2" w:rsidRDefault="006B7DBA" w:rsidP="00FA4859">
      <w:pPr>
        <w:spacing w:after="0" w:line="240" w:lineRule="auto"/>
        <w:ind w:left="1240" w:hanging="440"/>
        <w:jc w:val="both"/>
        <w:rPr>
          <w:rFonts w:ascii="Montserrat" w:eastAsia="Arial" w:hAnsi="Montserrat" w:cs="Arial"/>
          <w:sz w:val="6"/>
          <w:szCs w:val="6"/>
          <w:u w:val="single"/>
        </w:rPr>
      </w:pPr>
    </w:p>
    <w:p w14:paraId="2B40B612"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6C9597A5"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41E77D3E"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68BC875E"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23A204CE" w14:textId="77777777" w:rsidR="006B7DBA" w:rsidRPr="005B16D2" w:rsidRDefault="006B7DBA" w:rsidP="00FA4859">
      <w:pPr>
        <w:spacing w:after="0" w:line="240" w:lineRule="auto"/>
        <w:ind w:left="1240" w:hanging="440"/>
        <w:jc w:val="both"/>
        <w:rPr>
          <w:rFonts w:ascii="Montserrat" w:eastAsia="Arial" w:hAnsi="Montserrat" w:cs="Arial"/>
          <w:strike/>
          <w:color w:val="FF0000"/>
          <w:sz w:val="6"/>
          <w:szCs w:val="6"/>
        </w:rPr>
      </w:pPr>
    </w:p>
    <w:p w14:paraId="199F1CA5" w14:textId="77777777" w:rsidR="006B7DBA" w:rsidRPr="0067232A" w:rsidRDefault="006B7DBA" w:rsidP="00F71E56">
      <w:pPr>
        <w:spacing w:after="0" w:line="240" w:lineRule="auto"/>
        <w:ind w:left="462" w:hanging="440"/>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w:t>
      </w:r>
      <w:r w:rsidRPr="00F71E56">
        <w:rPr>
          <w:rFonts w:ascii="Montserrat" w:eastAsia="Arial" w:hAnsi="Montserrat" w:cs="Arial"/>
          <w:sz w:val="18"/>
          <w:szCs w:val="18"/>
          <w:u w:val="single"/>
        </w:rPr>
        <w:t>del mes de enero al mes de julio de 2025</w:t>
      </w:r>
      <w:r w:rsidRPr="00834476">
        <w:rPr>
          <w:rFonts w:ascii="Montserrat" w:eastAsia="Arial" w:hAnsi="Montserrat" w:cs="Arial"/>
          <w:sz w:val="18"/>
          <w:szCs w:val="18"/>
        </w:rPr>
        <w:t xml:space="preserve"> de:</w:t>
      </w:r>
      <w:r w:rsidRPr="0067232A">
        <w:rPr>
          <w:rFonts w:ascii="Montserrat" w:eastAsia="Arial" w:hAnsi="Montserrat" w:cs="Arial"/>
          <w:sz w:val="18"/>
          <w:szCs w:val="18"/>
        </w:rPr>
        <w:t xml:space="preserve"> </w:t>
      </w:r>
    </w:p>
    <w:p w14:paraId="081A9633"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834476">
        <w:rPr>
          <w:rFonts w:ascii="Montserrat" w:eastAsia="Arial" w:hAnsi="Montserrat" w:cs="Arial"/>
          <w:sz w:val="18"/>
          <w:szCs w:val="18"/>
        </w:rPr>
        <w:t xml:space="preserve">  </w:t>
      </w:r>
      <w:r w:rsidRPr="005B16D2">
        <w:rPr>
          <w:rFonts w:ascii="Montserrat" w:eastAsia="Arial" w:hAnsi="Montserrat" w:cs="Arial"/>
          <w:sz w:val="18"/>
          <w:szCs w:val="18"/>
        </w:rPr>
        <w:t>Balance general;</w:t>
      </w:r>
    </w:p>
    <w:p w14:paraId="7F00D51A"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DFC3796"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2FED5A1F"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3FA72EEE"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0BC027DF" w14:textId="77777777" w:rsidR="006B7DBA" w:rsidRPr="005B16D2" w:rsidRDefault="006B7DBA"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5C64D75" w14:textId="77777777" w:rsidR="006B7DBA" w:rsidRPr="005B16D2" w:rsidRDefault="006B7DBA" w:rsidP="00FA4859">
      <w:pPr>
        <w:spacing w:after="0" w:line="240" w:lineRule="auto"/>
        <w:jc w:val="both"/>
        <w:rPr>
          <w:rFonts w:ascii="Montserrat" w:eastAsia="Arial" w:hAnsi="Montserrat" w:cs="Arial"/>
          <w:b/>
          <w:sz w:val="18"/>
          <w:szCs w:val="18"/>
          <w:highlight w:val="white"/>
        </w:rPr>
      </w:pPr>
    </w:p>
    <w:p w14:paraId="03966B3B"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3C9C7539" w14:textId="77777777" w:rsidR="006B7DBA" w:rsidRPr="005B16D2" w:rsidRDefault="006B7DBA" w:rsidP="00FA4859">
      <w:pPr>
        <w:spacing w:after="0" w:line="240" w:lineRule="auto"/>
        <w:jc w:val="both"/>
        <w:rPr>
          <w:rFonts w:ascii="Montserrat" w:eastAsia="Arial" w:hAnsi="Montserrat" w:cs="Arial"/>
          <w:sz w:val="18"/>
          <w:szCs w:val="18"/>
        </w:rPr>
      </w:pPr>
    </w:p>
    <w:p w14:paraId="5949EDC9"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04342F4F" w14:textId="77777777" w:rsidR="006B7DBA" w:rsidRPr="005B16D2" w:rsidRDefault="006B7DBA" w:rsidP="00FA4859">
      <w:pPr>
        <w:spacing w:after="0" w:line="240" w:lineRule="auto"/>
        <w:jc w:val="both"/>
        <w:rPr>
          <w:rFonts w:ascii="Montserrat" w:eastAsia="Arial" w:hAnsi="Montserrat" w:cs="Arial"/>
          <w:sz w:val="6"/>
          <w:szCs w:val="6"/>
        </w:rPr>
      </w:pPr>
    </w:p>
    <w:p w14:paraId="6107A3C4"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El dictamen fiscal correspondiente;</w:t>
      </w:r>
    </w:p>
    <w:p w14:paraId="7D228DA3"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31A09496"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78710765"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2335A3C8"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5BD8ED52"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C154F70" w14:textId="77777777" w:rsidR="006B7DBA" w:rsidRPr="00085A74" w:rsidRDefault="006B7DBA"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48953DB3" w14:textId="77777777" w:rsidR="006B7DBA" w:rsidRPr="00085A74" w:rsidRDefault="006B7DBA"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206CD6D8" w14:textId="77777777" w:rsidR="006B7DBA" w:rsidRPr="00085A74" w:rsidRDefault="006B7DBA"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0A7AD5A5" w14:textId="77777777" w:rsidR="006B7DBA" w:rsidRPr="00085A74" w:rsidRDefault="006B7DBA" w:rsidP="00FA4859">
      <w:pPr>
        <w:spacing w:after="0" w:line="240" w:lineRule="auto"/>
        <w:jc w:val="both"/>
        <w:rPr>
          <w:rFonts w:ascii="Montserrat" w:eastAsia="Arial" w:hAnsi="Montserrat" w:cs="Arial"/>
          <w:b/>
          <w:sz w:val="16"/>
          <w:szCs w:val="16"/>
          <w:highlight w:val="white"/>
        </w:rPr>
      </w:pPr>
    </w:p>
    <w:p w14:paraId="2562BEC2" w14:textId="77777777" w:rsidR="006B7DBA" w:rsidRPr="00085A74" w:rsidRDefault="006B7D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583CEB92" w14:textId="77777777" w:rsidR="006B7DBA" w:rsidRPr="00085A74" w:rsidRDefault="006B7D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34262ABD" w14:textId="77777777" w:rsidR="006B7DBA" w:rsidRPr="00085A74" w:rsidRDefault="006B7D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37426150" w14:textId="77777777" w:rsidR="006B7DBA" w:rsidRPr="00085A74" w:rsidRDefault="006B7DBA"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89C0CF0" w14:textId="77777777" w:rsidR="006B7DBA" w:rsidRPr="00F71E56" w:rsidRDefault="006B7DBA" w:rsidP="00980718">
      <w:pPr>
        <w:numPr>
          <w:ilvl w:val="0"/>
          <w:numId w:val="3"/>
        </w:numPr>
        <w:spacing w:after="0" w:line="240" w:lineRule="auto"/>
        <w:ind w:left="1134" w:hanging="218"/>
        <w:jc w:val="both"/>
        <w:rPr>
          <w:rFonts w:ascii="Montserrat" w:eastAsia="Arial" w:hAnsi="Montserrat" w:cs="Arial"/>
          <w:sz w:val="16"/>
          <w:szCs w:val="16"/>
        </w:rPr>
      </w:pPr>
      <w:r w:rsidRPr="00F71E56">
        <w:rPr>
          <w:rFonts w:ascii="Montserrat" w:eastAsia="Arial" w:hAnsi="Montserrat" w:cs="Arial"/>
          <w:sz w:val="16"/>
          <w:szCs w:val="16"/>
        </w:rPr>
        <w:t xml:space="preserve">Constancia de situación fiscal actualizada, con fecha de vigencia </w:t>
      </w:r>
      <w:r w:rsidRPr="00F71E56">
        <w:rPr>
          <w:rFonts w:ascii="Montserrat" w:eastAsia="Arial" w:hAnsi="Montserrat" w:cs="Arial"/>
          <w:b/>
          <w:sz w:val="16"/>
          <w:szCs w:val="16"/>
        </w:rPr>
        <w:t xml:space="preserve">no mayor a 30 días </w:t>
      </w:r>
      <w:r w:rsidRPr="00F71E56">
        <w:rPr>
          <w:rFonts w:ascii="Montserrat" w:eastAsia="Arial" w:hAnsi="Montserrat" w:cs="Arial"/>
          <w:sz w:val="16"/>
          <w:szCs w:val="16"/>
        </w:rPr>
        <w:t>a la fecha de la apertura.</w:t>
      </w:r>
    </w:p>
    <w:p w14:paraId="65A9029D" w14:textId="77777777" w:rsidR="006B7DBA" w:rsidRPr="00D0741C" w:rsidRDefault="006B7DBA" w:rsidP="00085A74">
      <w:pPr>
        <w:spacing w:after="0" w:line="240" w:lineRule="auto"/>
        <w:jc w:val="both"/>
        <w:rPr>
          <w:rFonts w:ascii="Montserrat" w:eastAsia="Arial" w:hAnsi="Montserrat" w:cs="Arial"/>
          <w:sz w:val="18"/>
          <w:szCs w:val="18"/>
        </w:rPr>
      </w:pPr>
    </w:p>
    <w:p w14:paraId="1FD6406A" w14:textId="77777777" w:rsidR="006B7DBA" w:rsidRPr="00D0741C" w:rsidRDefault="006B7DBA" w:rsidP="00980718">
      <w:pPr>
        <w:pStyle w:val="Prrafodelista"/>
        <w:numPr>
          <w:ilvl w:val="0"/>
          <w:numId w:val="43"/>
        </w:numPr>
        <w:spacing w:after="0" w:line="240" w:lineRule="auto"/>
        <w:ind w:left="284"/>
        <w:jc w:val="both"/>
        <w:rPr>
          <w:rFonts w:ascii="Montserrat" w:eastAsia="Arial" w:hAnsi="Montserrat" w:cs="Arial"/>
          <w:b/>
          <w:sz w:val="18"/>
          <w:szCs w:val="18"/>
        </w:rPr>
      </w:pPr>
      <w:r w:rsidRPr="00D0741C">
        <w:rPr>
          <w:rFonts w:ascii="Montserrat" w:eastAsia="Arial" w:hAnsi="Montserrat" w:cs="Arial"/>
          <w:b/>
          <w:sz w:val="18"/>
          <w:szCs w:val="18"/>
        </w:rPr>
        <w:t>Manifiesto de documentos que acrediten la capacidad financiera del licitante</w:t>
      </w:r>
      <w:r w:rsidRPr="00D0741C">
        <w:rPr>
          <w:rFonts w:ascii="Montserrat" w:hAnsi="Montserrat"/>
          <w:b/>
          <w:sz w:val="15"/>
          <w:szCs w:val="15"/>
          <w:lang w:eastAsia="es-MX"/>
        </w:rPr>
        <w:t xml:space="preserve">: </w:t>
      </w:r>
      <w:r w:rsidRPr="00D0741C">
        <w:rPr>
          <w:rFonts w:ascii="Montserrat" w:hAnsi="Montserrat"/>
          <w:b/>
          <w:sz w:val="18"/>
          <w:szCs w:val="18"/>
        </w:rPr>
        <w:t xml:space="preserve">Formato 4.5.4 </w:t>
      </w:r>
    </w:p>
    <w:p w14:paraId="7971F440" w14:textId="77777777" w:rsidR="006B7DBA" w:rsidRPr="00D0741C" w:rsidRDefault="006B7DBA" w:rsidP="007D183C">
      <w:pPr>
        <w:spacing w:after="0" w:line="240" w:lineRule="auto"/>
        <w:jc w:val="both"/>
        <w:rPr>
          <w:rFonts w:ascii="Montserrat" w:eastAsia="Arial" w:hAnsi="Montserrat" w:cs="Arial"/>
          <w:b/>
          <w:sz w:val="18"/>
          <w:szCs w:val="18"/>
        </w:rPr>
      </w:pPr>
    </w:p>
    <w:p w14:paraId="23B441F9" w14:textId="77777777" w:rsidR="006B7DBA" w:rsidRPr="00D0741C" w:rsidRDefault="006B7DBA" w:rsidP="00980718">
      <w:pPr>
        <w:pStyle w:val="Prrafodelista"/>
        <w:numPr>
          <w:ilvl w:val="0"/>
          <w:numId w:val="41"/>
        </w:numPr>
        <w:spacing w:after="0" w:line="240" w:lineRule="auto"/>
        <w:jc w:val="both"/>
        <w:rPr>
          <w:rFonts w:ascii="Montserrat" w:eastAsia="Arial" w:hAnsi="Montserrat" w:cs="Arial"/>
          <w:b/>
          <w:sz w:val="18"/>
          <w:szCs w:val="18"/>
        </w:rPr>
      </w:pPr>
      <w:r w:rsidRPr="00D0741C">
        <w:rPr>
          <w:rFonts w:ascii="Montserrat" w:eastAsia="Arial" w:hAnsi="Montserrat" w:cs="Arial"/>
          <w:sz w:val="18"/>
          <w:szCs w:val="18"/>
        </w:rPr>
        <w:t xml:space="preserve">Anexar Original de carta de Datos bancarios: </w:t>
      </w:r>
      <w:r w:rsidRPr="00D0741C">
        <w:rPr>
          <w:rFonts w:ascii="Montserrat" w:hAnsi="Montserrat"/>
          <w:bCs/>
          <w:sz w:val="18"/>
          <w:szCs w:val="18"/>
        </w:rPr>
        <w:t>Formato 4.5.5 de las guías de llenado</w:t>
      </w:r>
    </w:p>
    <w:p w14:paraId="5553B7B6" w14:textId="77777777" w:rsidR="006B7DBA" w:rsidRPr="00D0741C" w:rsidRDefault="006B7DBA" w:rsidP="007D183C">
      <w:pPr>
        <w:spacing w:after="0" w:line="240" w:lineRule="auto"/>
        <w:jc w:val="both"/>
        <w:rPr>
          <w:rFonts w:ascii="Montserrat" w:eastAsia="Arial" w:hAnsi="Montserrat" w:cs="Arial"/>
          <w:sz w:val="18"/>
          <w:szCs w:val="18"/>
        </w:rPr>
      </w:pPr>
    </w:p>
    <w:p w14:paraId="07BB9B2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433D1A4A" w14:textId="77777777" w:rsidR="006B7DBA" w:rsidRPr="005B16D2" w:rsidRDefault="006B7DBA" w:rsidP="00FA4859">
      <w:pPr>
        <w:spacing w:after="0" w:line="240" w:lineRule="auto"/>
        <w:jc w:val="both"/>
        <w:rPr>
          <w:rFonts w:ascii="Montserrat" w:eastAsia="Arial" w:hAnsi="Montserrat" w:cs="Arial"/>
          <w:b/>
          <w:sz w:val="18"/>
          <w:szCs w:val="18"/>
        </w:rPr>
      </w:pPr>
    </w:p>
    <w:p w14:paraId="1A2655E9"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BBA9AFE" w14:textId="77777777" w:rsidR="006B7DBA" w:rsidRPr="005B16D2" w:rsidRDefault="006B7DBA" w:rsidP="00FA4859">
      <w:pPr>
        <w:spacing w:after="0" w:line="240" w:lineRule="auto"/>
        <w:jc w:val="both"/>
        <w:rPr>
          <w:rFonts w:ascii="Montserrat" w:eastAsia="Arial" w:hAnsi="Montserrat" w:cs="Arial"/>
          <w:sz w:val="6"/>
          <w:szCs w:val="6"/>
        </w:rPr>
      </w:pPr>
    </w:p>
    <w:p w14:paraId="50D8E9D3" w14:textId="77777777" w:rsidR="006B7DBA" w:rsidRPr="005B16D2" w:rsidRDefault="006B7D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C8F1E8B" w14:textId="77777777" w:rsidR="006B7DBA" w:rsidRPr="005B16D2" w:rsidRDefault="006B7D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9937AA3" w14:textId="77777777" w:rsidR="006B7DBA" w:rsidRPr="005B16D2" w:rsidRDefault="006B7D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79D48545"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909A1E6"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194DBE2"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C43316"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FE89F7F"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3A3B9012"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A12E094" w14:textId="77777777" w:rsidR="006B7DBA" w:rsidRPr="005B16D2" w:rsidRDefault="006B7DBA"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3E3FAB" w14:textId="77777777" w:rsidR="006B7DBA" w:rsidRPr="005B16D2" w:rsidRDefault="006B7DBA"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C1D5BEA" w14:textId="77777777" w:rsidR="006B7DBA" w:rsidRPr="005B16D2" w:rsidRDefault="006B7D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D5BDCD9" w14:textId="77777777" w:rsidR="006B7DBA" w:rsidRPr="005B16D2" w:rsidRDefault="006B7DBA"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8345D8E" w14:textId="77777777" w:rsidR="006B7DBA" w:rsidRPr="005B16D2" w:rsidRDefault="006B7D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BF5D9A5"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1AB463D" w14:textId="77777777" w:rsidR="006B7DBA" w:rsidRPr="005B16D2" w:rsidRDefault="006B7DBA"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62B26DF2" w14:textId="77777777" w:rsidR="006B7DBA" w:rsidRPr="005B16D2" w:rsidRDefault="006B7DBA"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581C0FD4" w14:textId="77777777" w:rsidR="009F2DC5" w:rsidRDefault="009F2DC5" w:rsidP="00FA4859">
      <w:pPr>
        <w:spacing w:after="0" w:line="240" w:lineRule="auto"/>
        <w:jc w:val="both"/>
        <w:rPr>
          <w:rFonts w:ascii="Montserrat" w:eastAsia="Arial" w:hAnsi="Montserrat" w:cs="Arial"/>
          <w:b/>
          <w:sz w:val="18"/>
          <w:szCs w:val="18"/>
        </w:rPr>
      </w:pPr>
    </w:p>
    <w:p w14:paraId="346F9C80" w14:textId="77777777" w:rsidR="009F2DC5" w:rsidRDefault="009F2DC5" w:rsidP="00FA4859">
      <w:pPr>
        <w:spacing w:after="0" w:line="240" w:lineRule="auto"/>
        <w:jc w:val="both"/>
        <w:rPr>
          <w:rFonts w:ascii="Montserrat" w:eastAsia="Arial" w:hAnsi="Montserrat" w:cs="Arial"/>
          <w:b/>
          <w:sz w:val="18"/>
          <w:szCs w:val="18"/>
        </w:rPr>
      </w:pPr>
    </w:p>
    <w:p w14:paraId="7230CA4E" w14:textId="47982FD3"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 DE LAS PROPOSICIONES</w:t>
      </w:r>
    </w:p>
    <w:p w14:paraId="54CE1A08" w14:textId="77777777" w:rsidR="006B7DBA" w:rsidRPr="005B16D2" w:rsidRDefault="006B7DBA" w:rsidP="00FA4859">
      <w:pPr>
        <w:spacing w:after="0" w:line="240" w:lineRule="auto"/>
        <w:jc w:val="both"/>
        <w:rPr>
          <w:rFonts w:ascii="Montserrat" w:eastAsia="Arial" w:hAnsi="Montserrat" w:cs="Arial"/>
          <w:b/>
          <w:sz w:val="18"/>
          <w:szCs w:val="18"/>
        </w:rPr>
      </w:pPr>
    </w:p>
    <w:p w14:paraId="01C97CF3"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9CB3A2A" w14:textId="77777777" w:rsidR="006B7DBA" w:rsidRPr="005B16D2" w:rsidRDefault="006B7DBA" w:rsidP="00FA4859">
      <w:pPr>
        <w:spacing w:after="0" w:line="240" w:lineRule="auto"/>
        <w:jc w:val="both"/>
        <w:rPr>
          <w:rFonts w:ascii="Montserrat" w:eastAsia="Arial" w:hAnsi="Montserrat" w:cs="Arial"/>
          <w:sz w:val="18"/>
          <w:szCs w:val="18"/>
          <w:highlight w:val="green"/>
        </w:rPr>
      </w:pPr>
    </w:p>
    <w:p w14:paraId="74832676"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66677F77"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p>
    <w:p w14:paraId="2B91E926"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17AA2662" w14:textId="77777777" w:rsidR="006B7DBA" w:rsidRPr="005B16D2" w:rsidRDefault="006B7DBA"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B7DBA" w:rsidRPr="005B16D2" w14:paraId="6D0EF2ED" w14:textId="77777777" w:rsidTr="003C327F">
        <w:tc>
          <w:tcPr>
            <w:tcW w:w="4708" w:type="dxa"/>
          </w:tcPr>
          <w:p w14:paraId="758F2D54"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0CAE468" w14:textId="77777777" w:rsidR="006B7DBA" w:rsidRPr="005B16D2" w:rsidRDefault="006B7DBA" w:rsidP="00FA4859">
            <w:pPr>
              <w:jc w:val="both"/>
              <w:rPr>
                <w:rFonts w:ascii="Montserrat" w:eastAsia="Arial" w:hAnsi="Montserrat" w:cs="Arial"/>
                <w:sz w:val="14"/>
                <w:szCs w:val="14"/>
              </w:rPr>
            </w:pPr>
          </w:p>
          <w:p w14:paraId="52A92B0B" w14:textId="77777777" w:rsidR="006B7DBA" w:rsidRPr="005B16D2" w:rsidRDefault="006B7D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EE526DA" w14:textId="77777777" w:rsidR="006B7DBA" w:rsidRPr="005B16D2" w:rsidRDefault="006B7DBA" w:rsidP="00FA4859">
            <w:pPr>
              <w:jc w:val="center"/>
              <w:rPr>
                <w:rFonts w:ascii="Montserrat" w:eastAsia="Arial" w:hAnsi="Montserrat" w:cs="Arial"/>
                <w:b/>
                <w:sz w:val="6"/>
                <w:szCs w:val="6"/>
              </w:rPr>
            </w:pPr>
          </w:p>
          <w:p w14:paraId="78105B93"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6960333"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EO-XX032-2025</w:t>
            </w:r>
          </w:p>
          <w:p w14:paraId="64058B79"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3C499E4"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Pr>
                <w:rFonts w:ascii="Montserrat" w:hAnsi="Montserrat" w:cs="Courier New"/>
                <w:b/>
                <w:noProof/>
                <w:color w:val="0000FF"/>
                <w:sz w:val="14"/>
                <w:szCs w:val="14"/>
              </w:rPr>
              <w:t xml:space="preserve"> EN EL ESTADO DE OAXACA.</w:t>
            </w:r>
          </w:p>
          <w:p w14:paraId="6850A01C"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AC10D9">
              <w:rPr>
                <w:rFonts w:ascii="Montserrat" w:hAnsi="Montserrat" w:cs="Arial"/>
                <w:b/>
                <w:caps/>
                <w:noProof/>
                <w:color w:val="0000FF"/>
                <w:sz w:val="14"/>
                <w:szCs w:val="14"/>
              </w:rPr>
              <w:t>10 DE SEPTIEMBRE DE 2025</w:t>
            </w:r>
          </w:p>
          <w:p w14:paraId="781B3BAB" w14:textId="77777777" w:rsidR="006B7DBA" w:rsidRPr="005B16D2" w:rsidRDefault="006B7D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47CD05BC" w14:textId="77777777" w:rsidR="006B7DBA" w:rsidRPr="005B16D2" w:rsidRDefault="006B7DBA" w:rsidP="00FA4859">
            <w:pPr>
              <w:jc w:val="both"/>
              <w:rPr>
                <w:rFonts w:ascii="Montserrat" w:eastAsia="Arial" w:hAnsi="Montserrat" w:cs="Arial"/>
                <w:sz w:val="14"/>
                <w:szCs w:val="14"/>
              </w:rPr>
            </w:pPr>
          </w:p>
          <w:p w14:paraId="1F61C575"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04E0C9E9"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EAEB028" w14:textId="77777777" w:rsidR="006B7DBA" w:rsidRPr="005B16D2" w:rsidRDefault="006B7DBA" w:rsidP="00FA4859">
            <w:pPr>
              <w:jc w:val="both"/>
              <w:rPr>
                <w:rFonts w:ascii="Montserrat" w:eastAsia="Arial" w:hAnsi="Montserrat" w:cs="Arial"/>
                <w:sz w:val="14"/>
                <w:szCs w:val="14"/>
              </w:rPr>
            </w:pPr>
          </w:p>
          <w:p w14:paraId="4EA8D76E" w14:textId="77777777" w:rsidR="006B7DBA" w:rsidRPr="005B16D2" w:rsidRDefault="006B7DBA"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3E5D7C31" w14:textId="77777777" w:rsidR="006B7DBA" w:rsidRPr="005B16D2" w:rsidRDefault="006B7DBA" w:rsidP="00FA4859">
            <w:pPr>
              <w:jc w:val="center"/>
              <w:rPr>
                <w:rFonts w:ascii="Montserrat" w:eastAsia="Arial" w:hAnsi="Montserrat" w:cs="Arial"/>
                <w:b/>
                <w:sz w:val="6"/>
                <w:szCs w:val="6"/>
              </w:rPr>
            </w:pPr>
          </w:p>
          <w:p w14:paraId="2372267D"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D3B5636"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EO-XX032-2025</w:t>
            </w:r>
          </w:p>
          <w:p w14:paraId="1867366D"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4A9FC126"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Pr>
                <w:rFonts w:ascii="Montserrat" w:hAnsi="Montserrat" w:cs="Courier New"/>
                <w:b/>
                <w:noProof/>
                <w:color w:val="0000FF"/>
                <w:sz w:val="14"/>
                <w:szCs w:val="14"/>
              </w:rPr>
              <w:t xml:space="preserve"> EN EL ESTADO DE OAXACA.</w:t>
            </w:r>
          </w:p>
          <w:p w14:paraId="6DC1A891" w14:textId="77777777" w:rsidR="006B7DBA" w:rsidRPr="005B16D2" w:rsidRDefault="006B7DBA"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AC10D9">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AC10D9">
              <w:rPr>
                <w:rFonts w:ascii="Montserrat" w:hAnsi="Montserrat" w:cs="Arial"/>
                <w:b/>
                <w:caps/>
                <w:noProof/>
                <w:color w:val="0000FF"/>
                <w:sz w:val="14"/>
                <w:szCs w:val="14"/>
              </w:rPr>
              <w:t>15 DE SEPTIEMBRE DE 2025</w:t>
            </w:r>
          </w:p>
          <w:p w14:paraId="396CB3BE" w14:textId="77777777" w:rsidR="006B7DBA" w:rsidRPr="005B16D2" w:rsidRDefault="006B7DBA"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A385D9D" w14:textId="77777777" w:rsidR="006B7DBA" w:rsidRPr="005B16D2" w:rsidRDefault="006B7DBA" w:rsidP="00FA4859">
            <w:pPr>
              <w:jc w:val="both"/>
              <w:rPr>
                <w:rFonts w:ascii="Montserrat" w:eastAsia="Arial" w:hAnsi="Montserrat" w:cs="Arial"/>
                <w:sz w:val="14"/>
                <w:szCs w:val="14"/>
              </w:rPr>
            </w:pPr>
          </w:p>
          <w:p w14:paraId="7F6BFE7D" w14:textId="77777777" w:rsidR="006B7DBA" w:rsidRPr="005B16D2" w:rsidRDefault="006B7DBA"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718A4F21" w14:textId="77777777" w:rsidR="006B7DBA" w:rsidRPr="005B16D2" w:rsidRDefault="006B7DBA" w:rsidP="00FA4859">
      <w:pPr>
        <w:spacing w:after="0" w:line="240" w:lineRule="auto"/>
        <w:jc w:val="both"/>
        <w:rPr>
          <w:rFonts w:ascii="Montserrat" w:eastAsia="Arial" w:hAnsi="Montserrat" w:cs="Arial"/>
          <w:sz w:val="18"/>
          <w:szCs w:val="18"/>
        </w:rPr>
      </w:pPr>
    </w:p>
    <w:p w14:paraId="620A8784"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8FDCDC3" w14:textId="77777777" w:rsidR="006B7DBA" w:rsidRPr="0007347B" w:rsidRDefault="006B7DBA"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B7DBA" w:rsidRPr="005B16D2" w14:paraId="672A7BA3" w14:textId="77777777" w:rsidTr="0007347B">
        <w:trPr>
          <w:trHeight w:val="2080"/>
          <w:jc w:val="center"/>
        </w:trPr>
        <w:tc>
          <w:tcPr>
            <w:tcW w:w="7366" w:type="dxa"/>
          </w:tcPr>
          <w:p w14:paraId="4BCB8084" w14:textId="77777777" w:rsidR="006B7DBA" w:rsidRPr="005B16D2" w:rsidRDefault="006B7DBA" w:rsidP="00FA4859">
            <w:pPr>
              <w:jc w:val="both"/>
              <w:rPr>
                <w:rFonts w:ascii="Montserrat" w:eastAsia="Arial" w:hAnsi="Montserrat" w:cs="Arial"/>
                <w:sz w:val="18"/>
                <w:szCs w:val="18"/>
              </w:rPr>
            </w:pPr>
          </w:p>
          <w:p w14:paraId="590E1727" w14:textId="77777777" w:rsidR="006B7DBA" w:rsidRPr="005B16D2" w:rsidRDefault="006B7DBA"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C9B0CC9"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334637CA" w14:textId="77777777" w:rsidR="006B7DBA" w:rsidRPr="005B16D2" w:rsidRDefault="006B7DBA" w:rsidP="00FA4859">
            <w:pPr>
              <w:jc w:val="center"/>
              <w:rPr>
                <w:rFonts w:ascii="Montserrat" w:eastAsia="Arial" w:hAnsi="Montserrat" w:cs="Arial"/>
                <w:b/>
                <w:sz w:val="18"/>
                <w:szCs w:val="18"/>
              </w:rPr>
            </w:pPr>
          </w:p>
          <w:p w14:paraId="27D6FFC6" w14:textId="77777777" w:rsidR="006B7DBA"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E1F1C07" w14:textId="77777777" w:rsidR="006B7DBA" w:rsidRPr="00F71E56" w:rsidRDefault="006B7DBA" w:rsidP="00FA4859">
            <w:pPr>
              <w:jc w:val="center"/>
              <w:rPr>
                <w:rFonts w:ascii="Montserrat" w:eastAsia="Arial" w:hAnsi="Montserrat" w:cs="Arial"/>
                <w:b/>
                <w:sz w:val="6"/>
                <w:szCs w:val="6"/>
              </w:rPr>
            </w:pPr>
          </w:p>
          <w:p w14:paraId="0A83353A" w14:textId="77777777" w:rsidR="006B7DBA" w:rsidRPr="005B16D2" w:rsidRDefault="006B7DBA" w:rsidP="00F71E56">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669DAF23" w14:textId="77777777" w:rsidR="006B7DBA" w:rsidRPr="005B16D2" w:rsidRDefault="006B7DBA" w:rsidP="00F71E56">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EO-XX032-2025</w:t>
            </w:r>
          </w:p>
          <w:p w14:paraId="4A54ACFA" w14:textId="77777777" w:rsidR="006B7DBA" w:rsidRPr="005B16D2" w:rsidRDefault="006B7DBA" w:rsidP="00F71E56">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AC10D9">
              <w:rPr>
                <w:rFonts w:ascii="Montserrat" w:hAnsi="Montserrat" w:cs="Arial"/>
                <w:b/>
                <w:caps/>
                <w:noProof/>
                <w:color w:val="0000FF"/>
                <w:sz w:val="14"/>
                <w:szCs w:val="14"/>
              </w:rPr>
              <w:t>21 DE AGOSTO DE 2025</w:t>
            </w:r>
          </w:p>
          <w:p w14:paraId="2D7CD5CD" w14:textId="77777777" w:rsidR="006B7DBA" w:rsidRDefault="006B7DBA" w:rsidP="00F71E56">
            <w:pPr>
              <w:jc w:val="both"/>
              <w:rPr>
                <w:rFonts w:ascii="Montserrat" w:hAnsi="Montserrat" w:cs="Courier New"/>
                <w:b/>
                <w:noProof/>
                <w:color w:val="0000FF"/>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AC10D9">
              <w:rPr>
                <w:rFonts w:ascii="Montserrat" w:hAnsi="Montserrat" w:cs="Courier New"/>
                <w:b/>
                <w:noProof/>
                <w:color w:val="0000FF"/>
                <w:sz w:val="14"/>
                <w:szCs w:val="14"/>
              </w:rPr>
              <w:t>1.- CONSTRUCCIÓN DE PISO FIRME PARA EL MEJORAMIENTO DE LA VIVIENDA, EN LA LOCALIDAD ARROYO DELGADO, MUNICIPIO SAN VICENTE LACHIXÍO, 2.- CONSTRUCCIÓN DE PISO FIRME PARA EL MEJORAMIENTO DE LA VIVIENDA, EN LA LOCALIDAD EJIDO EL RINCÓN, MUNICIPIO SAN VICENTE LACHIXÍO, 3.- CONSTRUCCIÓN DE PISO FIRME PARA EL MEJORAMIENTO DE LA VIVIENDA, EN LA LOCALIDAD SAN VICENTE LACHIXÍO, MUNICIPIO SAN VICENTE LACHIXÍO</w:t>
            </w:r>
            <w:r>
              <w:rPr>
                <w:rFonts w:ascii="Montserrat" w:hAnsi="Montserrat" w:cs="Courier New"/>
                <w:b/>
                <w:noProof/>
                <w:color w:val="0000FF"/>
                <w:sz w:val="14"/>
                <w:szCs w:val="14"/>
              </w:rPr>
              <w:t xml:space="preserve"> EN EL ESTADO DE OAXACA.</w:t>
            </w:r>
          </w:p>
          <w:p w14:paraId="2922F14A" w14:textId="77777777" w:rsidR="006B7DBA" w:rsidRPr="005B16D2" w:rsidRDefault="006B7DBA" w:rsidP="00F71E56">
            <w:pPr>
              <w:jc w:val="both"/>
              <w:rPr>
                <w:rFonts w:ascii="Montserrat" w:eastAsia="Arial" w:hAnsi="Montserrat" w:cs="Arial"/>
                <w:sz w:val="18"/>
                <w:szCs w:val="18"/>
              </w:rPr>
            </w:pPr>
          </w:p>
          <w:p w14:paraId="3C8F793A" w14:textId="77777777" w:rsidR="006B7DBA" w:rsidRPr="005B16D2" w:rsidRDefault="006B7DBA"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63D606B0" w14:textId="77777777" w:rsidR="006B7DBA" w:rsidRDefault="006B7DBA" w:rsidP="00FA4859">
      <w:pPr>
        <w:spacing w:after="0" w:line="240" w:lineRule="auto"/>
        <w:jc w:val="both"/>
        <w:rPr>
          <w:rFonts w:ascii="Montserrat" w:eastAsia="Arial" w:hAnsi="Montserrat" w:cs="Arial"/>
          <w:b/>
          <w:sz w:val="18"/>
          <w:szCs w:val="18"/>
        </w:rPr>
      </w:pPr>
    </w:p>
    <w:p w14:paraId="24CB6C0D" w14:textId="77777777" w:rsidR="006B7DBA" w:rsidRPr="005B16D2" w:rsidRDefault="006B7D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2AFCE798" w14:textId="77777777" w:rsidR="006B7DBA" w:rsidRPr="005B16D2" w:rsidRDefault="006B7DBA" w:rsidP="00FA4859">
      <w:pPr>
        <w:spacing w:after="0" w:line="240" w:lineRule="auto"/>
        <w:jc w:val="both"/>
        <w:rPr>
          <w:rFonts w:ascii="Montserrat" w:eastAsia="Arial" w:hAnsi="Montserrat" w:cs="Arial"/>
          <w:b/>
          <w:sz w:val="18"/>
          <w:szCs w:val="18"/>
          <w:highlight w:val="white"/>
        </w:rPr>
      </w:pPr>
    </w:p>
    <w:p w14:paraId="434D86E3" w14:textId="77777777" w:rsidR="006B7DBA" w:rsidRPr="005B16D2" w:rsidRDefault="006B7D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lastRenderedPageBreak/>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03C960C" w14:textId="77777777" w:rsidR="006B7DBA" w:rsidRPr="005B16D2" w:rsidRDefault="006B7DBA" w:rsidP="00FA4859">
      <w:pPr>
        <w:spacing w:after="0" w:line="240" w:lineRule="auto"/>
        <w:jc w:val="both"/>
        <w:rPr>
          <w:rFonts w:ascii="Montserrat" w:eastAsia="Arial" w:hAnsi="Montserrat" w:cs="Arial"/>
          <w:b/>
          <w:sz w:val="18"/>
          <w:szCs w:val="18"/>
          <w:highlight w:val="white"/>
        </w:rPr>
      </w:pPr>
    </w:p>
    <w:p w14:paraId="7F550D31"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7CE811E6"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E03A38E"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1CA67A4C" w14:textId="77777777" w:rsidR="006B7DBA" w:rsidRPr="005B16D2" w:rsidRDefault="006B7DBA" w:rsidP="00FA4859">
      <w:pPr>
        <w:spacing w:after="0" w:line="240" w:lineRule="auto"/>
        <w:jc w:val="both"/>
        <w:rPr>
          <w:rFonts w:ascii="Montserrat" w:eastAsia="Arial" w:hAnsi="Montserrat" w:cs="Arial"/>
          <w:sz w:val="18"/>
          <w:szCs w:val="18"/>
          <w:highlight w:val="green"/>
        </w:rPr>
      </w:pPr>
    </w:p>
    <w:p w14:paraId="39AE64E4"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26149E7" w14:textId="77777777" w:rsidR="006B7DBA" w:rsidRPr="005B16D2" w:rsidRDefault="006B7DBA" w:rsidP="00FA4859">
      <w:pPr>
        <w:spacing w:after="0" w:line="240" w:lineRule="auto"/>
        <w:jc w:val="both"/>
        <w:rPr>
          <w:rFonts w:ascii="Montserrat" w:eastAsia="Arial" w:hAnsi="Montserrat" w:cs="Arial"/>
          <w:sz w:val="18"/>
          <w:szCs w:val="18"/>
        </w:rPr>
      </w:pPr>
    </w:p>
    <w:p w14:paraId="195D2346"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51EEDC0" w14:textId="77777777" w:rsidR="006B7DBA" w:rsidRPr="005B16D2" w:rsidRDefault="006B7DBA" w:rsidP="00FA4859">
      <w:pPr>
        <w:spacing w:after="0" w:line="240" w:lineRule="auto"/>
        <w:jc w:val="both"/>
        <w:rPr>
          <w:rFonts w:ascii="Montserrat" w:eastAsia="Arial" w:hAnsi="Montserrat" w:cs="Arial"/>
          <w:sz w:val="18"/>
          <w:szCs w:val="18"/>
        </w:rPr>
      </w:pPr>
    </w:p>
    <w:p w14:paraId="2E93B6D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73DB2D80" w14:textId="77777777" w:rsidR="006B7DBA" w:rsidRPr="005B16D2" w:rsidRDefault="006B7DBA" w:rsidP="00FA4859">
      <w:pPr>
        <w:spacing w:after="0" w:line="240" w:lineRule="auto"/>
        <w:jc w:val="both"/>
        <w:rPr>
          <w:rFonts w:ascii="Montserrat" w:eastAsia="Arial" w:hAnsi="Montserrat" w:cs="Arial"/>
          <w:sz w:val="18"/>
          <w:szCs w:val="18"/>
        </w:rPr>
      </w:pPr>
    </w:p>
    <w:p w14:paraId="3A6D72F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13DF9A0A" w14:textId="77777777" w:rsidR="006B7DBA" w:rsidRPr="005B16D2" w:rsidRDefault="006B7DBA" w:rsidP="00FA4859">
      <w:pPr>
        <w:spacing w:after="0" w:line="240" w:lineRule="auto"/>
        <w:jc w:val="both"/>
        <w:rPr>
          <w:rFonts w:ascii="Montserrat" w:eastAsia="Arial" w:hAnsi="Montserrat" w:cs="Arial"/>
          <w:sz w:val="18"/>
          <w:szCs w:val="18"/>
        </w:rPr>
      </w:pPr>
    </w:p>
    <w:p w14:paraId="0425293C" w14:textId="77777777" w:rsidR="006B7DBA" w:rsidRPr="005B16D2" w:rsidRDefault="006B7DBA"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0AB8DBC" w14:textId="77777777" w:rsidR="006B7DBA" w:rsidRPr="005B16D2" w:rsidRDefault="006B7DBA" w:rsidP="00FA4859">
      <w:pPr>
        <w:spacing w:after="0" w:line="240" w:lineRule="auto"/>
        <w:jc w:val="both"/>
        <w:rPr>
          <w:rFonts w:ascii="Montserrat" w:eastAsia="Arial" w:hAnsi="Montserrat" w:cs="Arial"/>
          <w:b/>
          <w:sz w:val="18"/>
          <w:szCs w:val="18"/>
        </w:rPr>
      </w:pPr>
    </w:p>
    <w:p w14:paraId="70691BD8" w14:textId="77777777" w:rsidR="006B7DBA" w:rsidRPr="005B16D2" w:rsidRDefault="006B7DBA"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B5E104D" w14:textId="77777777" w:rsidR="006B7DBA" w:rsidRPr="005B16D2" w:rsidRDefault="006B7DBA"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B7DBA" w:rsidRPr="005B16D2" w14:paraId="6E08F148" w14:textId="77777777" w:rsidTr="003C327F">
        <w:trPr>
          <w:trHeight w:val="515"/>
        </w:trPr>
        <w:tc>
          <w:tcPr>
            <w:tcW w:w="1140" w:type="dxa"/>
            <w:vAlign w:val="center"/>
          </w:tcPr>
          <w:p w14:paraId="32A423EE"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E031FA6" w14:textId="77777777" w:rsidR="006B7DBA" w:rsidRPr="005B16D2" w:rsidRDefault="006B7D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8E21A5E" w14:textId="77777777" w:rsidR="006B7DBA" w:rsidRPr="005B16D2" w:rsidRDefault="006B7DBA" w:rsidP="00FA4859">
            <w:pPr>
              <w:ind w:left="122" w:right="190"/>
              <w:jc w:val="both"/>
              <w:rPr>
                <w:rFonts w:ascii="Montserrat" w:eastAsia="Arial" w:hAnsi="Montserrat" w:cs="Arial"/>
                <w:b/>
                <w:sz w:val="10"/>
                <w:szCs w:val="10"/>
              </w:rPr>
            </w:pPr>
          </w:p>
          <w:p w14:paraId="551A53AD" w14:textId="77777777" w:rsidR="006B7DBA" w:rsidRPr="005B16D2" w:rsidRDefault="006B7DBA"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B7DBA" w:rsidRPr="005B16D2" w14:paraId="3C702983" w14:textId="77777777" w:rsidTr="003C327F">
        <w:trPr>
          <w:trHeight w:val="515"/>
        </w:trPr>
        <w:tc>
          <w:tcPr>
            <w:tcW w:w="1140" w:type="dxa"/>
            <w:vAlign w:val="center"/>
          </w:tcPr>
          <w:p w14:paraId="681D4466"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45D5F6F7" w14:textId="77777777" w:rsidR="006B7DBA" w:rsidRPr="005B16D2" w:rsidRDefault="006B7DBA"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B7DBA" w:rsidRPr="005B16D2" w14:paraId="51249C8A" w14:textId="77777777" w:rsidTr="003E2E20">
        <w:trPr>
          <w:trHeight w:val="2729"/>
        </w:trPr>
        <w:tc>
          <w:tcPr>
            <w:tcW w:w="1140" w:type="dxa"/>
            <w:vAlign w:val="center"/>
          </w:tcPr>
          <w:p w14:paraId="35F560E1"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3</w:t>
            </w:r>
          </w:p>
        </w:tc>
        <w:tc>
          <w:tcPr>
            <w:tcW w:w="8353" w:type="dxa"/>
          </w:tcPr>
          <w:p w14:paraId="21926CDC"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0966F497" w14:textId="77777777" w:rsidR="006B7DBA" w:rsidRPr="005B16D2" w:rsidRDefault="006B7DBA" w:rsidP="00FA4859">
            <w:pPr>
              <w:ind w:left="122" w:right="190"/>
              <w:jc w:val="both"/>
              <w:rPr>
                <w:rFonts w:ascii="Montserrat" w:eastAsia="Arial" w:hAnsi="Montserrat" w:cs="Arial"/>
                <w:sz w:val="8"/>
                <w:szCs w:val="8"/>
              </w:rPr>
            </w:pPr>
          </w:p>
          <w:p w14:paraId="4DC1EEF7" w14:textId="77777777" w:rsidR="006B7DBA" w:rsidRPr="005B16D2" w:rsidRDefault="006B7DBA"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3F956B8" w14:textId="77777777" w:rsidR="006B7DBA" w:rsidRPr="005B16D2" w:rsidRDefault="006B7DBA" w:rsidP="00FA4859">
            <w:pPr>
              <w:ind w:left="122" w:right="190"/>
              <w:jc w:val="both"/>
              <w:rPr>
                <w:rFonts w:ascii="Montserrat" w:eastAsia="Arial" w:hAnsi="Montserrat" w:cs="Arial"/>
                <w:color w:val="FF0000"/>
                <w:sz w:val="8"/>
                <w:szCs w:val="8"/>
              </w:rPr>
            </w:pPr>
          </w:p>
          <w:p w14:paraId="2F809448" w14:textId="77777777" w:rsidR="006B7DBA" w:rsidRDefault="006B7D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72C553E9" w14:textId="77777777" w:rsidR="006B7DBA" w:rsidRPr="003E2E20" w:rsidRDefault="006B7DBA" w:rsidP="00FA4859">
            <w:pPr>
              <w:ind w:left="122" w:right="190"/>
              <w:jc w:val="both"/>
              <w:rPr>
                <w:rFonts w:ascii="Montserrat" w:eastAsia="Arial" w:hAnsi="Montserrat" w:cs="Arial"/>
                <w:sz w:val="6"/>
                <w:szCs w:val="6"/>
              </w:rPr>
            </w:pPr>
          </w:p>
          <w:p w14:paraId="173115F9" w14:textId="77777777" w:rsidR="006B7DBA" w:rsidRPr="005B16D2" w:rsidRDefault="006B7DBA"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B7DBA" w:rsidRPr="005B16D2" w14:paraId="62BEC86D" w14:textId="77777777" w:rsidTr="003C327F">
        <w:trPr>
          <w:trHeight w:val="515"/>
        </w:trPr>
        <w:tc>
          <w:tcPr>
            <w:tcW w:w="1140" w:type="dxa"/>
            <w:vAlign w:val="center"/>
          </w:tcPr>
          <w:p w14:paraId="049644FC"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3E12BC6"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059158F" w14:textId="77777777" w:rsidR="006B7DBA" w:rsidRPr="005B16D2" w:rsidRDefault="006B7DBA" w:rsidP="00FA4859">
            <w:pPr>
              <w:ind w:left="122" w:right="190"/>
              <w:jc w:val="both"/>
              <w:rPr>
                <w:rFonts w:ascii="Montserrat" w:eastAsia="Arial" w:hAnsi="Montserrat" w:cs="Arial"/>
                <w:sz w:val="6"/>
                <w:szCs w:val="6"/>
              </w:rPr>
            </w:pPr>
          </w:p>
          <w:p w14:paraId="349CE57E"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021CE4C0" w14:textId="77777777" w:rsidR="006B7DBA" w:rsidRPr="005B16D2" w:rsidRDefault="006B7DBA" w:rsidP="00FA4859">
            <w:pPr>
              <w:ind w:left="122" w:right="190"/>
              <w:jc w:val="both"/>
              <w:rPr>
                <w:rFonts w:ascii="Montserrat" w:eastAsia="Arial" w:hAnsi="Montserrat" w:cs="Arial"/>
                <w:sz w:val="6"/>
                <w:szCs w:val="6"/>
              </w:rPr>
            </w:pPr>
          </w:p>
          <w:p w14:paraId="2980424A"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387BCEA0" w14:textId="77777777" w:rsidR="006B7DBA" w:rsidRPr="005B16D2" w:rsidRDefault="006B7DBA" w:rsidP="00FA4859">
            <w:pPr>
              <w:ind w:left="122" w:right="190"/>
              <w:jc w:val="both"/>
              <w:rPr>
                <w:rFonts w:ascii="Montserrat" w:eastAsia="Arial" w:hAnsi="Montserrat" w:cs="Arial"/>
                <w:sz w:val="6"/>
                <w:szCs w:val="6"/>
              </w:rPr>
            </w:pPr>
          </w:p>
          <w:p w14:paraId="00B2B462" w14:textId="77777777" w:rsidR="006B7DBA" w:rsidRPr="005B16D2" w:rsidRDefault="006B7DBA"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B7DBA" w:rsidRPr="005B16D2" w14:paraId="12002EDB" w14:textId="77777777" w:rsidTr="004B62D0">
        <w:trPr>
          <w:trHeight w:val="330"/>
        </w:trPr>
        <w:tc>
          <w:tcPr>
            <w:tcW w:w="1140" w:type="dxa"/>
            <w:vMerge w:val="restart"/>
            <w:vAlign w:val="center"/>
          </w:tcPr>
          <w:p w14:paraId="4C1BD99C"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63781D12"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B7DBA" w:rsidRPr="005B16D2" w14:paraId="4D2EF36F" w14:textId="77777777" w:rsidTr="003C327F">
        <w:trPr>
          <w:trHeight w:val="330"/>
        </w:trPr>
        <w:tc>
          <w:tcPr>
            <w:tcW w:w="1140" w:type="dxa"/>
            <w:vMerge/>
            <w:vAlign w:val="center"/>
          </w:tcPr>
          <w:p w14:paraId="2C124FF1" w14:textId="77777777" w:rsidR="006B7DBA" w:rsidRPr="005B16D2" w:rsidRDefault="006B7DBA" w:rsidP="00FA4859">
            <w:pPr>
              <w:jc w:val="center"/>
              <w:rPr>
                <w:rFonts w:ascii="Montserrat" w:eastAsia="Arial" w:hAnsi="Montserrat" w:cs="Arial"/>
                <w:b/>
                <w:sz w:val="18"/>
                <w:szCs w:val="18"/>
              </w:rPr>
            </w:pPr>
          </w:p>
        </w:tc>
        <w:tc>
          <w:tcPr>
            <w:tcW w:w="8353" w:type="dxa"/>
          </w:tcPr>
          <w:p w14:paraId="559195DC"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7DBA" w:rsidRPr="005B16D2" w14:paraId="757F2E55" w14:textId="77777777" w:rsidTr="004B62D0">
        <w:trPr>
          <w:trHeight w:val="1463"/>
        </w:trPr>
        <w:tc>
          <w:tcPr>
            <w:tcW w:w="1140" w:type="dxa"/>
            <w:vMerge w:val="restart"/>
            <w:vAlign w:val="center"/>
          </w:tcPr>
          <w:p w14:paraId="1D3DD35A"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67E1D7FE" w14:textId="77777777" w:rsidR="006B7DBA" w:rsidRPr="005B16D2" w:rsidRDefault="006B7DBA"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E28233B" w14:textId="77777777" w:rsidR="006B7DBA" w:rsidRPr="005B16D2" w:rsidRDefault="006B7DBA" w:rsidP="00FA4859">
            <w:pPr>
              <w:ind w:left="122" w:right="190"/>
              <w:jc w:val="both"/>
              <w:rPr>
                <w:rFonts w:ascii="Montserrat" w:eastAsia="Arial" w:hAnsi="Montserrat" w:cs="Arial"/>
                <w:sz w:val="6"/>
                <w:szCs w:val="6"/>
                <w:highlight w:val="white"/>
              </w:rPr>
            </w:pPr>
          </w:p>
          <w:p w14:paraId="44DC8738" w14:textId="77777777" w:rsidR="006B7DBA" w:rsidRPr="005B16D2" w:rsidRDefault="006B7D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B3C41B0" w14:textId="77777777" w:rsidR="006B7DBA" w:rsidRPr="005B16D2" w:rsidRDefault="006B7DBA" w:rsidP="007B711B">
            <w:pPr>
              <w:pBdr>
                <w:top w:val="nil"/>
                <w:left w:val="nil"/>
                <w:bottom w:val="nil"/>
                <w:right w:val="nil"/>
                <w:between w:val="nil"/>
              </w:pBdr>
              <w:ind w:left="842" w:right="190"/>
              <w:jc w:val="both"/>
              <w:rPr>
                <w:rFonts w:ascii="Montserrat" w:hAnsi="Montserrat"/>
                <w:color w:val="000000"/>
                <w:sz w:val="6"/>
                <w:szCs w:val="6"/>
                <w:highlight w:val="white"/>
              </w:rPr>
            </w:pPr>
          </w:p>
          <w:p w14:paraId="31B0EEAE" w14:textId="77777777" w:rsidR="006B7DBA" w:rsidRPr="005B16D2" w:rsidRDefault="006B7D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6BC158B5" w14:textId="77777777" w:rsidR="006B7DBA" w:rsidRPr="005B16D2" w:rsidRDefault="006B7DBA" w:rsidP="007B711B">
            <w:pPr>
              <w:pBdr>
                <w:top w:val="nil"/>
                <w:left w:val="nil"/>
                <w:bottom w:val="nil"/>
                <w:right w:val="nil"/>
                <w:between w:val="nil"/>
              </w:pBdr>
              <w:ind w:right="190"/>
              <w:jc w:val="both"/>
              <w:rPr>
                <w:rFonts w:ascii="Montserrat" w:hAnsi="Montserrat"/>
                <w:color w:val="000000"/>
                <w:sz w:val="6"/>
                <w:szCs w:val="6"/>
                <w:highlight w:val="white"/>
              </w:rPr>
            </w:pPr>
          </w:p>
          <w:p w14:paraId="73750D3D" w14:textId="77777777" w:rsidR="006B7DBA" w:rsidRPr="005B16D2" w:rsidRDefault="006B7D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6C89D62B" w14:textId="77777777" w:rsidR="006B7DBA" w:rsidRPr="005B16D2" w:rsidRDefault="006B7DBA" w:rsidP="007B711B">
            <w:pPr>
              <w:pBdr>
                <w:top w:val="nil"/>
                <w:left w:val="nil"/>
                <w:bottom w:val="nil"/>
                <w:right w:val="nil"/>
                <w:between w:val="nil"/>
              </w:pBdr>
              <w:ind w:right="190"/>
              <w:jc w:val="both"/>
              <w:rPr>
                <w:rFonts w:ascii="Montserrat" w:hAnsi="Montserrat"/>
                <w:color w:val="000000"/>
                <w:sz w:val="6"/>
                <w:szCs w:val="6"/>
                <w:highlight w:val="white"/>
              </w:rPr>
            </w:pPr>
          </w:p>
          <w:p w14:paraId="7EEA16F2" w14:textId="77777777" w:rsidR="006B7DBA" w:rsidRPr="005B16D2" w:rsidRDefault="006B7DBA"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B7DBA" w:rsidRPr="005B16D2" w14:paraId="7BA18A6A" w14:textId="77777777" w:rsidTr="004B62D0">
        <w:trPr>
          <w:trHeight w:val="409"/>
        </w:trPr>
        <w:tc>
          <w:tcPr>
            <w:tcW w:w="1140" w:type="dxa"/>
            <w:vMerge/>
            <w:vAlign w:val="center"/>
          </w:tcPr>
          <w:p w14:paraId="2B216CCA" w14:textId="77777777" w:rsidR="006B7DBA" w:rsidRPr="005B16D2" w:rsidRDefault="006B7DBA" w:rsidP="00FA4859">
            <w:pPr>
              <w:jc w:val="center"/>
              <w:rPr>
                <w:rFonts w:ascii="Montserrat" w:eastAsia="Arial" w:hAnsi="Montserrat" w:cs="Arial"/>
                <w:b/>
                <w:sz w:val="18"/>
                <w:szCs w:val="18"/>
              </w:rPr>
            </w:pPr>
          </w:p>
        </w:tc>
        <w:tc>
          <w:tcPr>
            <w:tcW w:w="8353" w:type="dxa"/>
          </w:tcPr>
          <w:p w14:paraId="3C57493D" w14:textId="77777777" w:rsidR="006B7DBA" w:rsidRPr="005B16D2" w:rsidRDefault="006B7DBA"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B7DBA" w:rsidRPr="005B16D2" w14:paraId="46225435" w14:textId="77777777" w:rsidTr="003C327F">
        <w:trPr>
          <w:trHeight w:val="515"/>
        </w:trPr>
        <w:tc>
          <w:tcPr>
            <w:tcW w:w="1140" w:type="dxa"/>
            <w:vAlign w:val="center"/>
          </w:tcPr>
          <w:p w14:paraId="7F47FBDD"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07965B21" w14:textId="77777777" w:rsidR="006B7DBA" w:rsidRPr="00C81D07" w:rsidRDefault="006B7DBA"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E32AE9F" w14:textId="77777777" w:rsidR="006B7DBA" w:rsidRPr="00C2645B" w:rsidRDefault="006B7D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6961D4FD" w14:textId="77777777" w:rsidR="006B7DBA" w:rsidRPr="00544D6C" w:rsidRDefault="006B7D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lastRenderedPageBreak/>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6934D5D5" w14:textId="77777777" w:rsidR="006B7DBA" w:rsidRPr="00C81D07" w:rsidRDefault="006B7DBA" w:rsidP="00544D6C">
            <w:pPr>
              <w:pBdr>
                <w:top w:val="nil"/>
                <w:left w:val="nil"/>
                <w:bottom w:val="nil"/>
                <w:right w:val="nil"/>
                <w:between w:val="nil"/>
              </w:pBdr>
              <w:ind w:left="1296" w:hanging="425"/>
              <w:jc w:val="both"/>
              <w:rPr>
                <w:rFonts w:ascii="Montserrat" w:hAnsi="Montserrat"/>
                <w:sz w:val="6"/>
                <w:szCs w:val="6"/>
              </w:rPr>
            </w:pPr>
          </w:p>
          <w:p w14:paraId="2AFC4A1C" w14:textId="77777777" w:rsidR="006B7DBA" w:rsidRPr="00544D6C" w:rsidRDefault="006B7DBA"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2BB3E612" w14:textId="77777777" w:rsidR="006B7DBA" w:rsidRPr="00562E04" w:rsidRDefault="006B7DBA" w:rsidP="00FA4859">
            <w:pPr>
              <w:pBdr>
                <w:top w:val="nil"/>
                <w:left w:val="nil"/>
                <w:bottom w:val="nil"/>
                <w:right w:val="nil"/>
                <w:between w:val="nil"/>
              </w:pBdr>
              <w:ind w:left="1133"/>
              <w:jc w:val="both"/>
              <w:rPr>
                <w:rFonts w:ascii="Montserrat" w:eastAsia="Arial" w:hAnsi="Montserrat" w:cs="Arial"/>
                <w:color w:val="FF0000"/>
                <w:sz w:val="6"/>
                <w:szCs w:val="6"/>
              </w:rPr>
            </w:pPr>
          </w:p>
          <w:p w14:paraId="2F8E0879" w14:textId="77777777" w:rsidR="006B7DBA" w:rsidRPr="001C5342" w:rsidRDefault="006B7DBA" w:rsidP="00FA4859">
            <w:pPr>
              <w:pBdr>
                <w:top w:val="nil"/>
                <w:left w:val="nil"/>
                <w:bottom w:val="nil"/>
                <w:right w:val="nil"/>
                <w:between w:val="nil"/>
              </w:pBdr>
              <w:jc w:val="both"/>
              <w:rPr>
                <w:rFonts w:ascii="Montserrat" w:eastAsia="Arial" w:hAnsi="Montserrat" w:cs="Arial"/>
                <w:color w:val="FF0000"/>
                <w:sz w:val="6"/>
                <w:szCs w:val="6"/>
              </w:rPr>
            </w:pPr>
          </w:p>
          <w:p w14:paraId="76E7CBD1" w14:textId="77777777" w:rsidR="006B7DBA" w:rsidRPr="00562E04" w:rsidRDefault="006B7DBA" w:rsidP="00FA4859">
            <w:pPr>
              <w:pBdr>
                <w:top w:val="nil"/>
                <w:left w:val="nil"/>
                <w:bottom w:val="nil"/>
                <w:right w:val="nil"/>
                <w:between w:val="nil"/>
              </w:pBdr>
              <w:jc w:val="both"/>
              <w:rPr>
                <w:rFonts w:ascii="Montserrat" w:eastAsia="Arial" w:hAnsi="Montserrat" w:cs="Arial"/>
                <w:color w:val="FF0000"/>
                <w:sz w:val="6"/>
                <w:szCs w:val="6"/>
              </w:rPr>
            </w:pPr>
          </w:p>
          <w:p w14:paraId="3583042B" w14:textId="77777777" w:rsidR="006B7DBA" w:rsidRPr="00562E04" w:rsidRDefault="006B7DBA"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7E43A72E" w14:textId="77777777" w:rsidR="006B7DBA" w:rsidRPr="00562E04" w:rsidRDefault="006B7D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4718D72" w14:textId="77777777" w:rsidR="006B7DBA" w:rsidRPr="00562E04" w:rsidRDefault="006B7DBA" w:rsidP="00DC7DD1">
            <w:pPr>
              <w:ind w:left="1133"/>
              <w:jc w:val="both"/>
              <w:rPr>
                <w:rFonts w:ascii="Montserrat" w:hAnsi="Montserrat"/>
                <w:sz w:val="6"/>
                <w:szCs w:val="6"/>
              </w:rPr>
            </w:pPr>
          </w:p>
          <w:p w14:paraId="134BFA1A" w14:textId="77777777" w:rsidR="006B7DBA" w:rsidRPr="00562E04" w:rsidRDefault="006B7DBA"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4C666F3" w14:textId="77777777" w:rsidR="006B7DBA" w:rsidRPr="00562E04" w:rsidRDefault="006B7DBA" w:rsidP="004B62D0">
            <w:pPr>
              <w:pStyle w:val="Prrafodelista"/>
              <w:rPr>
                <w:rFonts w:ascii="Montserrat" w:hAnsi="Montserrat"/>
                <w:sz w:val="18"/>
                <w:szCs w:val="18"/>
              </w:rPr>
            </w:pPr>
          </w:p>
          <w:p w14:paraId="2A685843" w14:textId="77777777" w:rsidR="006B7DBA" w:rsidRPr="005B16D2" w:rsidRDefault="006B7DBA"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000ECFF8" w14:textId="77777777" w:rsidR="006B7DBA" w:rsidRPr="001C5342" w:rsidRDefault="006B7DBA"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534D1776" w14:textId="77777777" w:rsidR="006B7DBA" w:rsidRPr="005B16D2" w:rsidRDefault="006B7DBA"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4F89F6D0" w14:textId="77777777" w:rsidR="006B7DBA" w:rsidRPr="001C5342" w:rsidRDefault="006B7DBA"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ACE7515" w14:textId="77777777" w:rsidR="006B7DBA" w:rsidRPr="001C5342" w:rsidRDefault="006B7DBA" w:rsidP="001C5342">
            <w:pPr>
              <w:jc w:val="both"/>
              <w:rPr>
                <w:rFonts w:ascii="Montserrat" w:hAnsi="Montserrat" w:cs="Arial"/>
                <w:sz w:val="6"/>
                <w:szCs w:val="6"/>
              </w:rPr>
            </w:pPr>
          </w:p>
          <w:p w14:paraId="5D6E9991" w14:textId="77777777" w:rsidR="006B7DBA" w:rsidRPr="005B16D2" w:rsidRDefault="006B7DBA"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77064217" w14:textId="77777777" w:rsidR="006B7DBA" w:rsidRPr="005B16D2" w:rsidRDefault="006B7DBA"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B7DBA" w:rsidRPr="005B16D2" w14:paraId="68456711" w14:textId="77777777" w:rsidTr="003C327F">
        <w:trPr>
          <w:trHeight w:val="515"/>
        </w:trPr>
        <w:tc>
          <w:tcPr>
            <w:tcW w:w="1140" w:type="dxa"/>
            <w:vAlign w:val="center"/>
          </w:tcPr>
          <w:p w14:paraId="2E0545CE"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B53AD6E"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74311446" w14:textId="77777777" w:rsidR="006B7DBA" w:rsidRPr="005B16D2" w:rsidRDefault="006B7DBA" w:rsidP="00FA4859">
            <w:pPr>
              <w:jc w:val="both"/>
              <w:rPr>
                <w:rFonts w:ascii="Montserrat" w:eastAsia="Arial" w:hAnsi="Montserrat" w:cs="Arial"/>
                <w:sz w:val="6"/>
                <w:szCs w:val="6"/>
                <w:highlight w:val="white"/>
              </w:rPr>
            </w:pPr>
          </w:p>
          <w:p w14:paraId="19E3ADEE" w14:textId="77777777" w:rsidR="006B7DBA" w:rsidRPr="005B16D2" w:rsidRDefault="006B7D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4E943789" w14:textId="77777777" w:rsidR="006B7DBA" w:rsidRPr="005B16D2" w:rsidRDefault="006B7D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72365D4" w14:textId="77777777" w:rsidR="006B7DBA" w:rsidRPr="005B16D2" w:rsidRDefault="006B7DBA"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14062E71" w14:textId="77777777" w:rsidR="006B7DBA" w:rsidRPr="005B16D2" w:rsidRDefault="006B7DBA" w:rsidP="00FA4859">
            <w:pPr>
              <w:jc w:val="both"/>
              <w:rPr>
                <w:rFonts w:ascii="Montserrat" w:eastAsia="Arial" w:hAnsi="Montserrat" w:cs="Arial"/>
                <w:sz w:val="6"/>
                <w:szCs w:val="6"/>
                <w:highlight w:val="white"/>
              </w:rPr>
            </w:pPr>
          </w:p>
          <w:p w14:paraId="4C304FE9"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74767396" w14:textId="77777777" w:rsidR="006B7DBA" w:rsidRPr="005B16D2" w:rsidRDefault="006B7DBA" w:rsidP="00FA4859">
            <w:pPr>
              <w:jc w:val="both"/>
              <w:rPr>
                <w:rFonts w:ascii="Montserrat" w:eastAsia="Arial" w:hAnsi="Montserrat" w:cs="Arial"/>
                <w:sz w:val="6"/>
                <w:szCs w:val="6"/>
                <w:highlight w:val="white"/>
              </w:rPr>
            </w:pPr>
          </w:p>
          <w:p w14:paraId="7F3D2871" w14:textId="77777777" w:rsidR="006B7DBA" w:rsidRPr="005B16D2" w:rsidRDefault="006B7DBA"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B7DBA" w:rsidRPr="005B16D2" w14:paraId="262626F7" w14:textId="77777777" w:rsidTr="008A783F">
        <w:trPr>
          <w:trHeight w:val="268"/>
        </w:trPr>
        <w:tc>
          <w:tcPr>
            <w:tcW w:w="1140" w:type="dxa"/>
            <w:vAlign w:val="center"/>
          </w:tcPr>
          <w:p w14:paraId="498FE64B" w14:textId="77777777" w:rsidR="006B7DBA" w:rsidRPr="00D0741C" w:rsidRDefault="006B7DBA" w:rsidP="00FA4859">
            <w:pPr>
              <w:jc w:val="center"/>
              <w:rPr>
                <w:rFonts w:ascii="Montserrat" w:eastAsia="Arial" w:hAnsi="Montserrat" w:cs="Arial"/>
                <w:b/>
                <w:sz w:val="18"/>
                <w:szCs w:val="18"/>
              </w:rPr>
            </w:pPr>
            <w:r w:rsidRPr="00D0741C">
              <w:rPr>
                <w:rFonts w:ascii="Montserrat" w:eastAsia="Arial" w:hAnsi="Montserrat" w:cs="Arial"/>
                <w:b/>
                <w:sz w:val="18"/>
                <w:szCs w:val="18"/>
              </w:rPr>
              <w:t>Anexo 9</w:t>
            </w:r>
          </w:p>
        </w:tc>
        <w:tc>
          <w:tcPr>
            <w:tcW w:w="8353" w:type="dxa"/>
          </w:tcPr>
          <w:p w14:paraId="3082B366" w14:textId="77777777" w:rsidR="006B7DBA" w:rsidRPr="00D0741C" w:rsidRDefault="006B7DBA" w:rsidP="00FA4859">
            <w:pPr>
              <w:jc w:val="both"/>
              <w:rPr>
                <w:rFonts w:ascii="Montserrat" w:eastAsia="Arial" w:hAnsi="Montserrat" w:cs="Arial"/>
                <w:sz w:val="18"/>
                <w:szCs w:val="18"/>
              </w:rPr>
            </w:pPr>
            <w:r w:rsidRPr="00D0741C">
              <w:rPr>
                <w:rFonts w:ascii="Montserrat" w:eastAsia="Arial" w:hAnsi="Montserrat" w:cs="Arial"/>
                <w:sz w:val="18"/>
                <w:szCs w:val="18"/>
              </w:rPr>
              <w:t xml:space="preserve">Para acreditar la calidad de los trabajos, la contratista deberá contar con </w:t>
            </w:r>
            <w:r w:rsidRPr="00D0741C">
              <w:rPr>
                <w:rFonts w:ascii="Montserrat" w:eastAsia="Arial" w:hAnsi="Montserrat" w:cs="Arial"/>
                <w:b/>
                <w:sz w:val="18"/>
                <w:szCs w:val="18"/>
              </w:rPr>
              <w:t>laboratorio externo</w:t>
            </w:r>
            <w:r w:rsidRPr="00D0741C">
              <w:rPr>
                <w:rFonts w:ascii="Montserrat" w:eastAsia="Arial" w:hAnsi="Montserrat" w:cs="Arial"/>
                <w:sz w:val="18"/>
                <w:szCs w:val="18"/>
              </w:rPr>
              <w:t>, debiendo presentar lo siguiente:</w:t>
            </w:r>
          </w:p>
          <w:p w14:paraId="212915F7" w14:textId="77777777" w:rsidR="006B7DBA" w:rsidRPr="00D0741C" w:rsidRDefault="006B7DBA" w:rsidP="00FA4859">
            <w:pPr>
              <w:jc w:val="both"/>
              <w:rPr>
                <w:rFonts w:ascii="Montserrat" w:eastAsia="Arial" w:hAnsi="Montserrat" w:cs="Arial"/>
                <w:sz w:val="6"/>
                <w:szCs w:val="6"/>
              </w:rPr>
            </w:pPr>
          </w:p>
          <w:p w14:paraId="403C6A44" w14:textId="77777777" w:rsidR="006B7DBA" w:rsidRPr="00D0741C" w:rsidRDefault="006B7DBA" w:rsidP="00980718">
            <w:pPr>
              <w:numPr>
                <w:ilvl w:val="0"/>
                <w:numId w:val="1"/>
              </w:numPr>
              <w:jc w:val="both"/>
              <w:rPr>
                <w:rFonts w:ascii="Montserrat" w:hAnsi="Montserrat"/>
                <w:sz w:val="18"/>
                <w:szCs w:val="18"/>
              </w:rPr>
            </w:pPr>
            <w:r w:rsidRPr="00D0741C">
              <w:rPr>
                <w:rFonts w:ascii="Montserrat" w:eastAsia="Arial" w:hAnsi="Montserrat" w:cs="Arial"/>
                <w:sz w:val="18"/>
                <w:szCs w:val="18"/>
              </w:rPr>
              <w:lastRenderedPageBreak/>
              <w:t xml:space="preserve">Escrito </w:t>
            </w:r>
            <w:r w:rsidRPr="00D0741C">
              <w:rPr>
                <w:rFonts w:ascii="Montserrat" w:eastAsia="Arial" w:hAnsi="Montserrat" w:cs="Arial"/>
                <w:sz w:val="18"/>
                <w:szCs w:val="18"/>
                <w:u w:val="single"/>
              </w:rPr>
              <w:t xml:space="preserve">original y en hoja membretada y con sello </w:t>
            </w:r>
            <w:r w:rsidRPr="00D0741C">
              <w:rPr>
                <w:rFonts w:ascii="Montserrat" w:eastAsia="Arial" w:hAnsi="Montserrat" w:cs="Arial"/>
                <w:sz w:val="18"/>
                <w:szCs w:val="18"/>
              </w:rPr>
              <w:t xml:space="preserve">del laboratorio a emplear, </w:t>
            </w:r>
            <w:r w:rsidRPr="00D0741C">
              <w:rPr>
                <w:rFonts w:ascii="Montserrat" w:eastAsia="Arial" w:hAnsi="Montserrat" w:cs="Arial"/>
                <w:sz w:val="18"/>
                <w:szCs w:val="18"/>
                <w:u w:val="single"/>
              </w:rPr>
              <w:t xml:space="preserve">firmado por la persona representante del laboratorio </w:t>
            </w:r>
            <w:r w:rsidRPr="00D0741C">
              <w:rPr>
                <w:rFonts w:ascii="Montserrat" w:eastAsia="Arial" w:hAnsi="Montserrat" w:cs="Arial"/>
                <w:sz w:val="18"/>
                <w:szCs w:val="18"/>
              </w:rPr>
              <w:t>donde manifieste que será el encargado de realizar las pruebas necesarias para el control de calidad. (FORMATO LIBRE).</w:t>
            </w:r>
          </w:p>
          <w:p w14:paraId="68C57BC2" w14:textId="77777777" w:rsidR="006B7DBA" w:rsidRPr="00D0741C" w:rsidRDefault="006B7DBA" w:rsidP="00DC7DD1">
            <w:pPr>
              <w:ind w:left="720"/>
              <w:jc w:val="both"/>
              <w:rPr>
                <w:rFonts w:ascii="Montserrat" w:hAnsi="Montserrat"/>
                <w:sz w:val="6"/>
                <w:szCs w:val="6"/>
              </w:rPr>
            </w:pPr>
          </w:p>
          <w:p w14:paraId="7B299F22" w14:textId="77777777" w:rsidR="006B7DBA" w:rsidRPr="00D0741C" w:rsidRDefault="006B7D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Programa de Control de Calidad. </w:t>
            </w:r>
          </w:p>
          <w:p w14:paraId="06CADD81" w14:textId="77777777" w:rsidR="006B7DBA" w:rsidRPr="00D0741C" w:rsidRDefault="006B7DBA" w:rsidP="00DC7DD1">
            <w:pPr>
              <w:ind w:left="720"/>
              <w:jc w:val="both"/>
              <w:rPr>
                <w:rFonts w:ascii="Montserrat" w:hAnsi="Montserrat"/>
                <w:sz w:val="6"/>
                <w:szCs w:val="6"/>
              </w:rPr>
            </w:pPr>
          </w:p>
          <w:p w14:paraId="2FA064F9" w14:textId="77777777" w:rsidR="006B7DBA" w:rsidRPr="00D0741C" w:rsidRDefault="006B7DBA" w:rsidP="00DC7DD1">
            <w:pPr>
              <w:jc w:val="both"/>
              <w:rPr>
                <w:rFonts w:ascii="Montserrat" w:hAnsi="Montserrat"/>
                <w:sz w:val="6"/>
                <w:szCs w:val="6"/>
              </w:rPr>
            </w:pPr>
          </w:p>
          <w:p w14:paraId="374E6665" w14:textId="77777777" w:rsidR="006B7DBA" w:rsidRPr="00D0741C" w:rsidRDefault="006B7DBA" w:rsidP="00980718">
            <w:pPr>
              <w:numPr>
                <w:ilvl w:val="0"/>
                <w:numId w:val="1"/>
              </w:numPr>
              <w:jc w:val="both"/>
              <w:rPr>
                <w:rFonts w:ascii="Montserrat" w:hAnsi="Montserrat"/>
                <w:sz w:val="18"/>
                <w:szCs w:val="18"/>
              </w:rPr>
            </w:pPr>
            <w:r w:rsidRPr="00D0741C">
              <w:rPr>
                <w:rFonts w:ascii="Montserrat" w:eastAsia="Arial" w:hAnsi="Montserrat" w:cs="Arial"/>
                <w:sz w:val="18"/>
                <w:szCs w:val="18"/>
              </w:rPr>
              <w:t xml:space="preserve">Organigrama del laboratorio, debiendo identificar con nombre y cargo, a los titulares de las áreas técnicas que resulten relevantes para el control de calidad, </w:t>
            </w:r>
            <w:r w:rsidRPr="00D0741C">
              <w:rPr>
                <w:rFonts w:ascii="Montserrat" w:eastAsia="Arial" w:hAnsi="Montserrat" w:cs="Arial"/>
                <w:sz w:val="18"/>
                <w:szCs w:val="18"/>
                <w:u w:val="single"/>
              </w:rPr>
              <w:t>debiendo anexar, original</w:t>
            </w:r>
            <w:r w:rsidRPr="00D0741C">
              <w:rPr>
                <w:rFonts w:ascii="Montserrat" w:eastAsia="Arial" w:hAnsi="Montserrat" w:cs="Arial"/>
                <w:sz w:val="18"/>
                <w:szCs w:val="18"/>
              </w:rPr>
              <w:t xml:space="preserve"> del currículum de cada uno de ellos, con firma autógrafa y </w:t>
            </w: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su cédula profesional o constancia de conocimientos en control de calidad en obras similares al procedimiento que nos ocupa y </w:t>
            </w:r>
            <w:r w:rsidRPr="00D0741C">
              <w:rPr>
                <w:rFonts w:ascii="Montserrat" w:eastAsia="Arial" w:hAnsi="Montserrat" w:cs="Arial"/>
                <w:sz w:val="18"/>
                <w:szCs w:val="18"/>
                <w:u w:val="single"/>
              </w:rPr>
              <w:t xml:space="preserve">copia simple </w:t>
            </w:r>
            <w:r w:rsidRPr="00D0741C">
              <w:rPr>
                <w:rFonts w:ascii="Montserrat" w:eastAsia="Arial" w:hAnsi="Montserrat" w:cs="Arial"/>
                <w:sz w:val="18"/>
                <w:szCs w:val="18"/>
              </w:rPr>
              <w:t>de identificación oficial vigente por ambos lados.</w:t>
            </w:r>
          </w:p>
          <w:p w14:paraId="55BB0489" w14:textId="77777777" w:rsidR="006B7DBA" w:rsidRPr="00D0741C" w:rsidRDefault="006B7DBA" w:rsidP="007B711B">
            <w:pPr>
              <w:jc w:val="both"/>
              <w:rPr>
                <w:rFonts w:ascii="Montserrat" w:hAnsi="Montserrat"/>
                <w:sz w:val="6"/>
                <w:szCs w:val="6"/>
              </w:rPr>
            </w:pPr>
          </w:p>
          <w:p w14:paraId="02A9DF6E" w14:textId="77777777" w:rsidR="006B7DBA" w:rsidRPr="00D0741C" w:rsidRDefault="006B7DBA" w:rsidP="00980718">
            <w:pPr>
              <w:numPr>
                <w:ilvl w:val="0"/>
                <w:numId w:val="1"/>
              </w:numPr>
              <w:jc w:val="both"/>
              <w:rPr>
                <w:rFonts w:ascii="Montserrat" w:hAnsi="Montserrat"/>
                <w:sz w:val="18"/>
                <w:szCs w:val="18"/>
              </w:rPr>
            </w:pPr>
            <w:r w:rsidRPr="00D0741C">
              <w:rPr>
                <w:rFonts w:ascii="Montserrat" w:eastAsia="Arial" w:hAnsi="Montserrat" w:cs="Arial"/>
                <w:sz w:val="18"/>
                <w:szCs w:val="18"/>
                <w:u w:val="single"/>
              </w:rPr>
              <w:t>Copia simple</w:t>
            </w:r>
            <w:r w:rsidRPr="00D0741C">
              <w:rPr>
                <w:rFonts w:ascii="Montserrat" w:eastAsia="Arial" w:hAnsi="Montserrat" w:cs="Arial"/>
                <w:sz w:val="18"/>
                <w:szCs w:val="18"/>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9ED2267" w14:textId="77777777" w:rsidR="006B7DBA" w:rsidRPr="00D0741C" w:rsidRDefault="006B7DBA" w:rsidP="007B711B">
            <w:pPr>
              <w:jc w:val="both"/>
              <w:rPr>
                <w:rFonts w:ascii="Montserrat" w:hAnsi="Montserrat"/>
                <w:sz w:val="6"/>
                <w:szCs w:val="6"/>
              </w:rPr>
            </w:pPr>
          </w:p>
          <w:p w14:paraId="294DA00A" w14:textId="77777777" w:rsidR="006B7DBA" w:rsidRPr="00D0741C" w:rsidRDefault="006B7DBA" w:rsidP="00980718">
            <w:pPr>
              <w:numPr>
                <w:ilvl w:val="0"/>
                <w:numId w:val="1"/>
              </w:numPr>
              <w:jc w:val="both"/>
              <w:rPr>
                <w:rFonts w:ascii="Montserrat" w:hAnsi="Montserrat"/>
                <w:sz w:val="18"/>
                <w:szCs w:val="18"/>
              </w:rPr>
            </w:pPr>
            <w:r w:rsidRPr="00D0741C">
              <w:rPr>
                <w:rFonts w:ascii="Montserrat" w:hAnsi="Montserrat"/>
                <w:b/>
                <w:bCs/>
                <w:sz w:val="18"/>
                <w:szCs w:val="18"/>
              </w:rPr>
              <w:t xml:space="preserve">Original de la </w:t>
            </w:r>
            <w:r w:rsidRPr="00D0741C">
              <w:rPr>
                <w:rFonts w:ascii="Montserrat" w:eastAsia="Arial" w:hAnsi="Montserrat" w:cs="Arial"/>
                <w:b/>
                <w:bCs/>
                <w:sz w:val="18"/>
                <w:szCs w:val="18"/>
              </w:rPr>
              <w:t>Constancia</w:t>
            </w:r>
            <w:r w:rsidRPr="00D0741C">
              <w:rPr>
                <w:rFonts w:ascii="Montserrat" w:hAnsi="Montserrat"/>
                <w:sz w:val="18"/>
                <w:szCs w:val="18"/>
              </w:rPr>
              <w:t xml:space="preserve"> Padrón de Contratistas de Obra Pública del Estado de Oaxaca, emitida por Secretaría de Honestidad, Transparencia y Función Pública. </w:t>
            </w:r>
          </w:p>
          <w:p w14:paraId="22016937" w14:textId="77777777" w:rsidR="006B7DBA" w:rsidRPr="00D0741C" w:rsidRDefault="006B7DBA" w:rsidP="00807160">
            <w:pPr>
              <w:pStyle w:val="Prrafodelista"/>
              <w:rPr>
                <w:rFonts w:ascii="Montserrat" w:hAnsi="Montserrat"/>
                <w:sz w:val="18"/>
                <w:szCs w:val="18"/>
              </w:rPr>
            </w:pPr>
          </w:p>
          <w:p w14:paraId="2B2E24B2" w14:textId="77777777" w:rsidR="006B7DBA" w:rsidRPr="00D0741C" w:rsidRDefault="006B7DBA" w:rsidP="00980718">
            <w:pPr>
              <w:numPr>
                <w:ilvl w:val="0"/>
                <w:numId w:val="1"/>
              </w:numPr>
              <w:jc w:val="both"/>
              <w:rPr>
                <w:rFonts w:ascii="Montserrat" w:hAnsi="Montserrat"/>
                <w:sz w:val="18"/>
                <w:szCs w:val="18"/>
              </w:rPr>
            </w:pPr>
            <w:r w:rsidRPr="00D0741C">
              <w:rPr>
                <w:rFonts w:ascii="Montserrat" w:hAnsi="Montserrat"/>
                <w:sz w:val="18"/>
                <w:szCs w:val="18"/>
              </w:rPr>
              <w:t>Cotización de los trabajos a realizar.</w:t>
            </w:r>
          </w:p>
          <w:p w14:paraId="24427F9B" w14:textId="77777777" w:rsidR="006B7DBA" w:rsidRPr="00D0741C" w:rsidRDefault="006B7DBA" w:rsidP="005B16D2">
            <w:pPr>
              <w:ind w:left="720"/>
              <w:jc w:val="both"/>
              <w:rPr>
                <w:rFonts w:ascii="Montserrat" w:hAnsi="Montserrat"/>
                <w:sz w:val="18"/>
                <w:szCs w:val="18"/>
              </w:rPr>
            </w:pPr>
          </w:p>
        </w:tc>
      </w:tr>
      <w:tr w:rsidR="006B7DBA" w:rsidRPr="005B16D2" w14:paraId="63F0538B" w14:textId="77777777" w:rsidTr="003C327F">
        <w:trPr>
          <w:trHeight w:val="467"/>
        </w:trPr>
        <w:tc>
          <w:tcPr>
            <w:tcW w:w="1140" w:type="dxa"/>
            <w:vAlign w:val="center"/>
          </w:tcPr>
          <w:p w14:paraId="20B19A6A"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vAlign w:val="center"/>
          </w:tcPr>
          <w:p w14:paraId="587D8F53" w14:textId="77777777" w:rsidR="006B7DBA" w:rsidRPr="005B16D2" w:rsidRDefault="006B7DBA"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B7DBA" w:rsidRPr="005B16D2" w14:paraId="1256CAC4" w14:textId="77777777" w:rsidTr="003C327F">
        <w:tc>
          <w:tcPr>
            <w:tcW w:w="1140" w:type="dxa"/>
            <w:vAlign w:val="center"/>
          </w:tcPr>
          <w:p w14:paraId="15C1E705"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AC87765" w14:textId="77777777" w:rsidR="006B7DBA" w:rsidRPr="005B16D2" w:rsidRDefault="006B7D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07992999" w14:textId="77777777" w:rsidR="006B7DBA" w:rsidRPr="005B16D2" w:rsidRDefault="006B7DBA" w:rsidP="007B711B">
            <w:pPr>
              <w:pBdr>
                <w:top w:val="nil"/>
                <w:left w:val="nil"/>
                <w:bottom w:val="nil"/>
                <w:right w:val="nil"/>
                <w:between w:val="nil"/>
              </w:pBdr>
              <w:ind w:left="842" w:right="190"/>
              <w:jc w:val="both"/>
              <w:rPr>
                <w:rFonts w:ascii="Montserrat" w:hAnsi="Montserrat"/>
                <w:sz w:val="6"/>
                <w:szCs w:val="6"/>
              </w:rPr>
            </w:pPr>
          </w:p>
          <w:p w14:paraId="19DD8623" w14:textId="77777777" w:rsidR="006B7DBA" w:rsidRPr="005B16D2" w:rsidRDefault="006B7DBA"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626F9EFD" w14:textId="77777777" w:rsidR="006B7DBA" w:rsidRPr="005B16D2" w:rsidRDefault="006B7DBA" w:rsidP="007B711B">
            <w:pPr>
              <w:pBdr>
                <w:top w:val="nil"/>
                <w:left w:val="nil"/>
                <w:bottom w:val="nil"/>
                <w:right w:val="nil"/>
                <w:between w:val="nil"/>
              </w:pBdr>
              <w:ind w:right="190"/>
              <w:jc w:val="both"/>
              <w:rPr>
                <w:rFonts w:ascii="Montserrat" w:hAnsi="Montserrat"/>
                <w:sz w:val="6"/>
                <w:szCs w:val="6"/>
              </w:rPr>
            </w:pPr>
          </w:p>
          <w:p w14:paraId="6F334B8A" w14:textId="77777777" w:rsidR="006B7DBA" w:rsidRPr="005B16D2" w:rsidRDefault="006B7DBA"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1DE5E219" w14:textId="77777777" w:rsidR="006B7DBA" w:rsidRPr="005B16D2" w:rsidRDefault="006B7DBA" w:rsidP="007B711B">
            <w:pPr>
              <w:pBdr>
                <w:top w:val="nil"/>
                <w:left w:val="nil"/>
                <w:bottom w:val="nil"/>
                <w:right w:val="nil"/>
                <w:between w:val="nil"/>
              </w:pBdr>
              <w:ind w:right="190"/>
              <w:jc w:val="both"/>
              <w:rPr>
                <w:rFonts w:ascii="Montserrat" w:hAnsi="Montserrat"/>
                <w:sz w:val="6"/>
                <w:szCs w:val="6"/>
              </w:rPr>
            </w:pPr>
          </w:p>
          <w:p w14:paraId="171FA164" w14:textId="77777777" w:rsidR="006B7DBA" w:rsidRPr="005B16D2" w:rsidRDefault="006B7D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337F37AB" w14:textId="77777777" w:rsidR="006B7DBA" w:rsidRPr="005B16D2" w:rsidRDefault="006B7DBA" w:rsidP="007B711B">
            <w:pPr>
              <w:pBdr>
                <w:top w:val="nil"/>
                <w:left w:val="nil"/>
                <w:bottom w:val="nil"/>
                <w:right w:val="nil"/>
                <w:between w:val="nil"/>
              </w:pBdr>
              <w:ind w:right="190"/>
              <w:jc w:val="both"/>
              <w:rPr>
                <w:rFonts w:ascii="Montserrat" w:hAnsi="Montserrat"/>
                <w:color w:val="000000"/>
                <w:sz w:val="6"/>
                <w:szCs w:val="6"/>
              </w:rPr>
            </w:pPr>
          </w:p>
          <w:p w14:paraId="328779C2" w14:textId="77777777" w:rsidR="006B7DBA" w:rsidRPr="005B16D2" w:rsidRDefault="006B7DBA"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B7DBA" w:rsidRPr="005B16D2" w14:paraId="32EF9D27" w14:textId="77777777" w:rsidTr="003C327F">
        <w:tc>
          <w:tcPr>
            <w:tcW w:w="1140" w:type="dxa"/>
            <w:vAlign w:val="center"/>
          </w:tcPr>
          <w:p w14:paraId="26AD7907"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808C161" w14:textId="77777777" w:rsidR="006B7DBA" w:rsidRPr="005B16D2" w:rsidRDefault="006B7DBA"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B7DBA" w:rsidRPr="005B16D2" w14:paraId="710FEAA9" w14:textId="77777777" w:rsidTr="003C327F">
        <w:tc>
          <w:tcPr>
            <w:tcW w:w="1140" w:type="dxa"/>
            <w:vAlign w:val="center"/>
          </w:tcPr>
          <w:p w14:paraId="2D6C9EC3" w14:textId="77777777" w:rsidR="006B7DBA" w:rsidRPr="005B16D2" w:rsidRDefault="006B7DBA"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tcPr>
          <w:p w14:paraId="3B135E28" w14:textId="77777777" w:rsidR="006B7DBA" w:rsidRPr="0040628F" w:rsidRDefault="006B7DBA"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B7DBA" w:rsidRPr="005B16D2" w14:paraId="4320E600" w14:textId="77777777" w:rsidTr="003C327F">
        <w:tc>
          <w:tcPr>
            <w:tcW w:w="1140" w:type="dxa"/>
            <w:vAlign w:val="center"/>
          </w:tcPr>
          <w:p w14:paraId="0AAA5633"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tcPr>
          <w:p w14:paraId="43B99F4B" w14:textId="77777777" w:rsidR="006B7DBA" w:rsidRPr="005B16D2" w:rsidRDefault="006B7DBA"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B7DBA" w:rsidRPr="005B16D2" w14:paraId="6B68715D" w14:textId="77777777" w:rsidTr="003C327F">
        <w:tc>
          <w:tcPr>
            <w:tcW w:w="1140" w:type="dxa"/>
            <w:vAlign w:val="center"/>
          </w:tcPr>
          <w:p w14:paraId="60245B19" w14:textId="77777777" w:rsidR="006B7DBA" w:rsidRPr="005B16D2" w:rsidRDefault="006B7DBA"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DC7CAC3" w14:textId="77777777" w:rsidR="006B7DBA" w:rsidRDefault="006B7D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 xml:space="preserve">Los archivos deberán estar generados en formato Word, Excel y PDF o programa similar, </w:t>
            </w:r>
            <w:r w:rsidRPr="00EE1839">
              <w:rPr>
                <w:rFonts w:ascii="Montserrat" w:eastAsia="Arial" w:hAnsi="Montserrat" w:cs="Arial"/>
                <w:sz w:val="18"/>
                <w:szCs w:val="18"/>
              </w:rPr>
              <w:lastRenderedPageBreak/>
              <w:t>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24BA7E46" w14:textId="77777777" w:rsidR="006B7DBA" w:rsidRPr="00EE1839" w:rsidRDefault="006B7DBA"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18AF868" w14:textId="77777777" w:rsidR="006B7DBA" w:rsidRPr="005B16D2" w:rsidRDefault="006B7DBA"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0D1F6D8" w14:textId="77777777" w:rsidR="006B7DBA" w:rsidRPr="005B16D2" w:rsidRDefault="006B7DBA" w:rsidP="00FA4859">
      <w:pPr>
        <w:spacing w:after="0" w:line="240" w:lineRule="auto"/>
        <w:jc w:val="both"/>
        <w:rPr>
          <w:rFonts w:ascii="Montserrat" w:eastAsia="Arial" w:hAnsi="Montserrat" w:cs="Arial"/>
          <w:b/>
          <w:sz w:val="18"/>
          <w:szCs w:val="18"/>
        </w:rPr>
      </w:pPr>
    </w:p>
    <w:p w14:paraId="31F79243" w14:textId="77777777" w:rsidR="006B7DBA"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01B2ED5C" w14:textId="77777777" w:rsidR="006B7DBA" w:rsidRDefault="006B7DBA" w:rsidP="00FA4859">
      <w:pPr>
        <w:spacing w:after="0" w:line="240" w:lineRule="auto"/>
        <w:jc w:val="both"/>
        <w:rPr>
          <w:rFonts w:ascii="Montserrat" w:eastAsia="Arial" w:hAnsi="Montserrat" w:cs="Arial"/>
          <w:b/>
          <w:sz w:val="18"/>
          <w:szCs w:val="18"/>
        </w:rPr>
      </w:pPr>
    </w:p>
    <w:p w14:paraId="48488DC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274F833" w14:textId="77777777" w:rsidR="006B7DBA" w:rsidRPr="005B16D2" w:rsidRDefault="006B7DBA"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B7DBA" w:rsidRPr="005B16D2" w14:paraId="0A3C5A22"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C627745" w14:textId="77777777" w:rsidR="006B7DBA" w:rsidRPr="005B16D2" w:rsidRDefault="006B7DBA"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867B7D" w14:textId="77777777" w:rsidR="006B7DBA" w:rsidRPr="005B16D2" w:rsidRDefault="006B7DBA"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B7DBA" w:rsidRPr="005B16D2" w14:paraId="22780C0F"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85A7729" w14:textId="77777777" w:rsidR="006B7DBA" w:rsidRPr="005B16D2" w:rsidRDefault="006B7D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9A2B32" w14:textId="77777777" w:rsidR="006B7DBA" w:rsidRPr="005B16D2" w:rsidRDefault="006B7D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584AA192"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2736EB1" w14:textId="77777777" w:rsidR="006B7DBA" w:rsidRPr="005B16D2" w:rsidRDefault="006B7DBA"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6A74EF"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C14DFBE" w14:textId="77777777" w:rsidR="006B7DBA" w:rsidRPr="005B16D2" w:rsidRDefault="006B7DBA" w:rsidP="00FA4859">
            <w:pPr>
              <w:jc w:val="both"/>
              <w:rPr>
                <w:rFonts w:ascii="Montserrat" w:eastAsia="Arial" w:hAnsi="Montserrat" w:cs="Arial"/>
                <w:sz w:val="6"/>
                <w:szCs w:val="6"/>
                <w:highlight w:val="white"/>
              </w:rPr>
            </w:pPr>
          </w:p>
          <w:p w14:paraId="47D883F1"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B7DBA" w:rsidRPr="005B16D2" w14:paraId="279C5777"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2542E5" w14:textId="77777777" w:rsidR="006B7DBA" w:rsidRPr="005B16D2" w:rsidRDefault="006B7D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841167"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1D80578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3D428CD" w14:textId="77777777" w:rsidR="006B7DBA" w:rsidRPr="005B16D2" w:rsidRDefault="006B7DBA"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D2E1FA1"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B7DBA" w:rsidRPr="005B16D2" w14:paraId="06701F1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ABA3FF" w14:textId="77777777" w:rsidR="006B7DBA" w:rsidRPr="005B16D2" w:rsidRDefault="006B7D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BF5D6E"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47B6106A"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65EFA1" w14:textId="77777777" w:rsidR="006B7DBA" w:rsidRPr="005B16D2" w:rsidRDefault="006B7DBA"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A6BC64" w14:textId="77777777" w:rsidR="006B7DBA" w:rsidRPr="005B16D2" w:rsidRDefault="006B7DBA"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 xml:space="preserve">así mismo, el salario mínimo no podrá ser utilizado como índice, unidad, base, medida o referencia para análisis, cálculo e integración del </w:t>
            </w:r>
            <w:r w:rsidRPr="005B16D2">
              <w:rPr>
                <w:rFonts w:ascii="Montserrat" w:eastAsia="Arial" w:hAnsi="Montserrat" w:cs="Arial"/>
                <w:sz w:val="18"/>
                <w:szCs w:val="18"/>
                <w:highlight w:val="white"/>
              </w:rPr>
              <w:lastRenderedPageBreak/>
              <w:t>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1A963E6B" w14:textId="77777777" w:rsidR="006B7DBA" w:rsidRPr="005B16D2" w:rsidRDefault="006B7DBA" w:rsidP="00FA4859">
            <w:pPr>
              <w:jc w:val="both"/>
              <w:rPr>
                <w:rFonts w:ascii="Montserrat" w:eastAsia="Arial" w:hAnsi="Montserrat" w:cs="Arial"/>
                <w:sz w:val="18"/>
                <w:szCs w:val="18"/>
                <w:highlight w:val="white"/>
              </w:rPr>
            </w:pPr>
          </w:p>
          <w:p w14:paraId="10E54C8A" w14:textId="77777777" w:rsidR="006B7DBA" w:rsidRPr="005B16D2" w:rsidRDefault="006B7DBA"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B7DBA" w:rsidRPr="005B16D2" w14:paraId="7E43B28A"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EA09AE2" w14:textId="77777777" w:rsidR="006B7DBA" w:rsidRPr="005B16D2" w:rsidRDefault="006B7D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262AAEA" w14:textId="77777777" w:rsidR="006B7DBA" w:rsidRPr="005B16D2" w:rsidRDefault="006B7DBA"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4A11B2F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62548AE" w14:textId="77777777" w:rsidR="006B7DBA" w:rsidRPr="005B16D2" w:rsidRDefault="006B7DBA"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61E817" w14:textId="77777777" w:rsidR="006B7DBA" w:rsidRPr="005B16D2" w:rsidRDefault="006B7DBA"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B7DBA" w:rsidRPr="005B16D2" w14:paraId="4D06F3E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0C7EAF" w14:textId="77777777" w:rsidR="006B7DBA" w:rsidRPr="005B16D2" w:rsidRDefault="006B7DBA"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E64D333" w14:textId="77777777" w:rsidR="006B7DBA" w:rsidRPr="005B16D2" w:rsidRDefault="006B7DBA"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203DA09D"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EC82E2D" w14:textId="77777777" w:rsidR="006B7DBA" w:rsidRPr="005B16D2" w:rsidRDefault="006B7DBA"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A049D8"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B7DBA" w:rsidRPr="005B16D2" w14:paraId="01F1E4AC"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4762E7" w14:textId="77777777" w:rsidR="006B7DBA" w:rsidRPr="005B16D2" w:rsidRDefault="006B7D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8AA2248" w14:textId="77777777" w:rsidR="006B7DBA" w:rsidRPr="005B16D2" w:rsidRDefault="006B7DBA"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6AAA0422"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7DE5D06" w14:textId="77777777" w:rsidR="006B7DBA" w:rsidRPr="005B16D2" w:rsidRDefault="006B7DBA"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8A36E0B"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60C19C0C" w14:textId="77777777" w:rsidR="006B7DBA" w:rsidRPr="005B16D2" w:rsidRDefault="006B7DBA" w:rsidP="007F73AF">
            <w:pPr>
              <w:jc w:val="both"/>
              <w:rPr>
                <w:rFonts w:ascii="Montserrat" w:eastAsia="Arial" w:hAnsi="Montserrat" w:cs="Arial"/>
                <w:sz w:val="6"/>
                <w:szCs w:val="6"/>
                <w:highlight w:val="white"/>
              </w:rPr>
            </w:pPr>
          </w:p>
          <w:p w14:paraId="7E8C6274" w14:textId="77777777" w:rsidR="006B7DBA" w:rsidRPr="005B16D2" w:rsidRDefault="006B7DBA"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B7DBA" w:rsidRPr="005B16D2" w14:paraId="1A72E84D"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6D8045" w14:textId="77777777" w:rsidR="006B7DBA" w:rsidRPr="005B16D2" w:rsidRDefault="006B7D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DE8A77"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36007FC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46891F" w14:textId="77777777" w:rsidR="006B7DBA" w:rsidRPr="005B16D2" w:rsidRDefault="006B7DBA"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E07381D"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B7DBA" w:rsidRPr="005B16D2" w14:paraId="0C62C2E3"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C3408C8" w14:textId="77777777" w:rsidR="006B7DBA" w:rsidRPr="005B16D2" w:rsidRDefault="006B7D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41BFAB"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7F32D220"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DB480C" w14:textId="77777777" w:rsidR="006B7DBA" w:rsidRPr="005B16D2" w:rsidRDefault="006B7DBA"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E67CD11"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B7DBA" w:rsidRPr="005B16D2" w14:paraId="5972938B"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BB4045E" w14:textId="77777777" w:rsidR="006B7DBA" w:rsidRPr="005B16D2" w:rsidRDefault="006B7DBA"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1875F9"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019592E2"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B931D48" w14:textId="77777777" w:rsidR="006B7DBA" w:rsidRPr="005B16D2" w:rsidRDefault="006B7DBA"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D70834"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562A3CE" w14:textId="77777777" w:rsidR="006B7DBA" w:rsidRPr="005B16D2" w:rsidRDefault="006B7DBA" w:rsidP="007F73AF">
            <w:pPr>
              <w:jc w:val="both"/>
              <w:rPr>
                <w:rFonts w:ascii="Montserrat" w:eastAsia="Arial" w:hAnsi="Montserrat" w:cs="Arial"/>
                <w:sz w:val="6"/>
                <w:szCs w:val="6"/>
              </w:rPr>
            </w:pPr>
          </w:p>
          <w:p w14:paraId="44330BD9"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55A60E4" w14:textId="77777777" w:rsidR="006B7DBA" w:rsidRPr="005B16D2" w:rsidRDefault="006B7DBA" w:rsidP="007F73AF">
            <w:pPr>
              <w:jc w:val="both"/>
              <w:rPr>
                <w:rFonts w:ascii="Montserrat" w:eastAsia="Arial" w:hAnsi="Montserrat" w:cs="Arial"/>
                <w:sz w:val="6"/>
                <w:szCs w:val="6"/>
              </w:rPr>
            </w:pPr>
          </w:p>
          <w:p w14:paraId="2743FB99"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7617DE4B" w14:textId="77777777" w:rsidR="006B7DBA" w:rsidRPr="005B16D2" w:rsidRDefault="006B7DBA" w:rsidP="007F73AF">
            <w:pPr>
              <w:jc w:val="both"/>
              <w:rPr>
                <w:rFonts w:ascii="Montserrat" w:eastAsia="Arial" w:hAnsi="Montserrat" w:cs="Arial"/>
                <w:sz w:val="6"/>
                <w:szCs w:val="6"/>
              </w:rPr>
            </w:pPr>
          </w:p>
          <w:p w14:paraId="0CB7C88D"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B7DBA" w:rsidRPr="005B16D2" w14:paraId="234A4A95"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2308A6B" w14:textId="77777777" w:rsidR="006B7DBA" w:rsidRPr="005B16D2" w:rsidRDefault="006B7DBA"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B3B0C0D" w14:textId="77777777" w:rsidR="006B7DBA" w:rsidRPr="005B16D2" w:rsidRDefault="006B7DBA"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03FE168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41BF358" w14:textId="77777777" w:rsidR="006B7DBA" w:rsidRPr="005B16D2" w:rsidRDefault="006B7D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53602A" w14:textId="77777777" w:rsidR="006B7DBA" w:rsidRPr="005B16D2" w:rsidRDefault="006B7DBA"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6C9D2C5B" w14:textId="77777777" w:rsidR="006B7DBA" w:rsidRPr="005B16D2" w:rsidRDefault="006B7D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64BB9E0F" w14:textId="77777777" w:rsidR="006B7DBA" w:rsidRPr="005B16D2" w:rsidRDefault="006B7D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CABA129" w14:textId="77777777" w:rsidR="006B7DBA" w:rsidRPr="005B16D2" w:rsidRDefault="006B7D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F52511A" w14:textId="77777777" w:rsidR="006B7DBA" w:rsidRPr="005B16D2" w:rsidRDefault="006B7DBA"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B7DBA" w:rsidRPr="005B16D2" w14:paraId="2C75463A"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B423B2" w14:textId="77777777" w:rsidR="006B7DBA" w:rsidRPr="005B16D2" w:rsidRDefault="006B7D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ACA42E6" w14:textId="77777777" w:rsidR="006B7DBA" w:rsidRPr="005B16D2" w:rsidRDefault="006B7D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6B3272B1"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A13DC4A" w14:textId="77777777" w:rsidR="006B7DBA" w:rsidRPr="005B16D2" w:rsidRDefault="006B7D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56F6C5B8" w14:textId="77777777" w:rsidR="006B7DBA" w:rsidRPr="005B16D2" w:rsidRDefault="006B7D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0BFE95" w14:textId="77777777" w:rsidR="006B7DBA" w:rsidRPr="005B16D2" w:rsidRDefault="006B7DBA"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B7DBA" w:rsidRPr="005B16D2" w14:paraId="561CCBDE"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66E4F8" w14:textId="77777777" w:rsidR="006B7DBA" w:rsidRPr="005B16D2" w:rsidRDefault="006B7DBA"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6AAA87" w14:textId="77777777" w:rsidR="006B7DBA" w:rsidRPr="005B16D2" w:rsidRDefault="006B7DBA"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B7DBA" w:rsidRPr="005B16D2" w14:paraId="599D403F"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C5E0C9" w14:textId="77777777" w:rsidR="006B7DBA" w:rsidRPr="005B16D2" w:rsidRDefault="006B7D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74D5065" w14:textId="77777777" w:rsidR="006B7DBA" w:rsidRPr="005B16D2" w:rsidRDefault="006B7DBA"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C11F035" w14:textId="77777777" w:rsidR="006B7DBA" w:rsidRPr="005B16D2" w:rsidRDefault="006B7DBA"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3738FFF7" w14:textId="77777777" w:rsidR="006B7DBA" w:rsidRPr="005B16D2" w:rsidRDefault="006B7DBA" w:rsidP="00A56921">
            <w:pPr>
              <w:ind w:left="122" w:right="190"/>
              <w:jc w:val="both"/>
              <w:rPr>
                <w:rFonts w:ascii="Montserrat" w:eastAsia="Arial" w:hAnsi="Montserrat" w:cs="Arial"/>
                <w:sz w:val="6"/>
                <w:szCs w:val="6"/>
              </w:rPr>
            </w:pPr>
          </w:p>
          <w:p w14:paraId="20C070FD" w14:textId="77777777" w:rsidR="006B7DBA" w:rsidRPr="005B16D2" w:rsidRDefault="006B7DBA" w:rsidP="00A56921">
            <w:pPr>
              <w:ind w:left="122"/>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11BB4D9D" w14:textId="77777777" w:rsidR="006B7DBA" w:rsidRPr="005B16D2" w:rsidRDefault="006B7DBA"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0B6A448" w14:textId="77777777" w:rsidR="006B7DBA" w:rsidRPr="005B16D2" w:rsidRDefault="006B7DBA" w:rsidP="00FA4859">
      <w:pPr>
        <w:spacing w:after="0" w:line="240" w:lineRule="auto"/>
        <w:jc w:val="both"/>
        <w:rPr>
          <w:rFonts w:ascii="Montserrat" w:eastAsia="Arial" w:hAnsi="Montserrat" w:cs="Arial"/>
          <w:b/>
          <w:sz w:val="18"/>
          <w:szCs w:val="18"/>
        </w:rPr>
      </w:pPr>
    </w:p>
    <w:p w14:paraId="6FEA6A9C" w14:textId="77777777" w:rsidR="009F2DC5" w:rsidRDefault="009F2DC5" w:rsidP="00FA4859">
      <w:pPr>
        <w:spacing w:after="0" w:line="240" w:lineRule="auto"/>
        <w:jc w:val="both"/>
        <w:rPr>
          <w:rFonts w:ascii="Montserrat" w:eastAsia="Arial" w:hAnsi="Montserrat" w:cs="Arial"/>
          <w:b/>
          <w:sz w:val="18"/>
          <w:szCs w:val="18"/>
        </w:rPr>
      </w:pPr>
    </w:p>
    <w:p w14:paraId="79C90724" w14:textId="5361F46A"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009F2DC5">
        <w:rPr>
          <w:rFonts w:ascii="Montserrat" w:hAnsi="Montserrat" w:cs="Arial"/>
          <w:b/>
          <w:noProof/>
          <w:color w:val="0000FF"/>
          <w:sz w:val="18"/>
          <w:szCs w:val="18"/>
        </w:rPr>
        <w:t>prof. enrique misael</w:t>
      </w:r>
      <w:r w:rsidR="009F2DC5" w:rsidRPr="005B16D2">
        <w:rPr>
          <w:rFonts w:ascii="Montserrat" w:hAnsi="Montserrat" w:cs="Arial"/>
          <w:b/>
          <w:noProof/>
          <w:color w:val="0000FF"/>
          <w:sz w:val="18"/>
          <w:szCs w:val="18"/>
        </w:rPr>
        <w:t xml:space="preserve"> </w:t>
      </w:r>
      <w:r w:rsidRPr="005B16D2">
        <w:rPr>
          <w:rFonts w:ascii="Montserrat" w:hAnsi="Montserrat" w:cs="Arial"/>
          <w:b/>
          <w:noProof/>
          <w:color w:val="0000FF"/>
          <w:sz w:val="18"/>
          <w:szCs w:val="18"/>
        </w:rPr>
        <w:t xml:space="preserve">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023D7A2" w14:textId="77777777" w:rsidR="006B7DBA" w:rsidRPr="005B16D2" w:rsidRDefault="006B7DBA" w:rsidP="00FA4859">
      <w:pPr>
        <w:spacing w:after="0" w:line="240" w:lineRule="auto"/>
        <w:jc w:val="both"/>
        <w:rPr>
          <w:rFonts w:ascii="Montserrat" w:eastAsia="Arial" w:hAnsi="Montserrat" w:cs="Arial"/>
          <w:b/>
          <w:sz w:val="18"/>
          <w:szCs w:val="18"/>
        </w:rPr>
      </w:pPr>
    </w:p>
    <w:p w14:paraId="6A1421EA"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165F377" w14:textId="77777777" w:rsidR="006B7DBA" w:rsidRPr="005B16D2" w:rsidRDefault="006B7DBA" w:rsidP="00FA4859">
      <w:pPr>
        <w:spacing w:after="0" w:line="240" w:lineRule="auto"/>
        <w:rPr>
          <w:rFonts w:ascii="Montserrat" w:eastAsia="Arial" w:hAnsi="Montserrat" w:cs="Arial"/>
          <w:b/>
          <w:sz w:val="18"/>
          <w:szCs w:val="18"/>
        </w:rPr>
      </w:pPr>
    </w:p>
    <w:p w14:paraId="5F39CD75"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78BE84E" w14:textId="77777777" w:rsidR="006B7DBA" w:rsidRPr="005B16D2" w:rsidRDefault="006B7DBA" w:rsidP="00FA4859">
      <w:pPr>
        <w:spacing w:after="0" w:line="240" w:lineRule="auto"/>
        <w:rPr>
          <w:rFonts w:ascii="Montserrat" w:eastAsia="Arial" w:hAnsi="Montserrat" w:cs="Arial"/>
          <w:b/>
          <w:sz w:val="18"/>
          <w:szCs w:val="18"/>
        </w:rPr>
      </w:pPr>
    </w:p>
    <w:p w14:paraId="5D5BDA44" w14:textId="77777777" w:rsidR="006B7DBA" w:rsidRPr="005B16D2" w:rsidRDefault="006B7D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7D14C0E" w14:textId="77777777" w:rsidR="006B7DBA" w:rsidRPr="005B16D2" w:rsidRDefault="006B7DBA" w:rsidP="00FA4859">
      <w:pPr>
        <w:spacing w:after="0" w:line="240" w:lineRule="auto"/>
        <w:jc w:val="both"/>
        <w:rPr>
          <w:rFonts w:ascii="Montserrat" w:eastAsia="Arial" w:hAnsi="Montserrat" w:cs="Arial"/>
          <w:b/>
          <w:sz w:val="18"/>
          <w:szCs w:val="18"/>
          <w:u w:val="single"/>
        </w:rPr>
      </w:pPr>
    </w:p>
    <w:p w14:paraId="235F7766" w14:textId="77777777" w:rsidR="006B7DBA" w:rsidRPr="005B16D2" w:rsidRDefault="006B7D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20745461" w14:textId="77777777" w:rsidR="006B7DBA" w:rsidRPr="005B16D2" w:rsidRDefault="006B7DBA" w:rsidP="00FA4859">
      <w:pPr>
        <w:spacing w:after="0" w:line="240" w:lineRule="auto"/>
        <w:jc w:val="both"/>
        <w:rPr>
          <w:rFonts w:ascii="Montserrat" w:eastAsia="Arial" w:hAnsi="Montserrat" w:cs="Arial"/>
          <w:b/>
          <w:sz w:val="18"/>
          <w:szCs w:val="18"/>
        </w:rPr>
      </w:pPr>
    </w:p>
    <w:p w14:paraId="29D5DC4A"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0C70CE90" w14:textId="77777777" w:rsidR="006B7DBA" w:rsidRPr="005B16D2" w:rsidRDefault="006B7DBA" w:rsidP="00FA4859">
      <w:pPr>
        <w:spacing w:after="0" w:line="240" w:lineRule="auto"/>
        <w:jc w:val="both"/>
        <w:rPr>
          <w:rFonts w:ascii="Montserrat" w:eastAsia="Arial" w:hAnsi="Montserrat" w:cs="Arial"/>
          <w:b/>
          <w:sz w:val="18"/>
          <w:szCs w:val="18"/>
        </w:rPr>
      </w:pPr>
    </w:p>
    <w:p w14:paraId="5EB12F52" w14:textId="77777777" w:rsidR="006B7DBA" w:rsidRPr="005B16D2" w:rsidRDefault="006B7DBA"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E7141CB" w14:textId="77777777" w:rsidR="006B7DBA" w:rsidRPr="005B16D2" w:rsidRDefault="006B7DBA" w:rsidP="00FA4859">
      <w:pPr>
        <w:spacing w:after="0" w:line="240" w:lineRule="auto"/>
        <w:jc w:val="both"/>
        <w:rPr>
          <w:rFonts w:ascii="Montserrat" w:eastAsia="Arial" w:hAnsi="Montserrat" w:cs="Arial"/>
          <w:b/>
          <w:sz w:val="18"/>
          <w:szCs w:val="18"/>
        </w:rPr>
      </w:pPr>
    </w:p>
    <w:p w14:paraId="69F5DCE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1827EFFF" w14:textId="77777777" w:rsidR="006B7DBA" w:rsidRPr="005B16D2" w:rsidRDefault="006B7DBA" w:rsidP="00FA4859">
      <w:pPr>
        <w:spacing w:after="0" w:line="240" w:lineRule="auto"/>
        <w:jc w:val="both"/>
        <w:rPr>
          <w:rFonts w:ascii="Montserrat" w:eastAsia="Arial" w:hAnsi="Montserrat" w:cs="Arial"/>
          <w:sz w:val="18"/>
          <w:szCs w:val="18"/>
        </w:rPr>
      </w:pPr>
    </w:p>
    <w:p w14:paraId="4F2EC2F5"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FFA091E" w14:textId="77777777" w:rsidR="006B7DBA" w:rsidRPr="005B16D2" w:rsidRDefault="006B7DBA" w:rsidP="00FA4859">
      <w:pPr>
        <w:spacing w:after="0" w:line="240" w:lineRule="auto"/>
        <w:jc w:val="both"/>
        <w:rPr>
          <w:rFonts w:ascii="Montserrat" w:eastAsia="Arial" w:hAnsi="Montserrat" w:cs="Arial"/>
          <w:b/>
          <w:sz w:val="18"/>
          <w:szCs w:val="18"/>
        </w:rPr>
      </w:pPr>
    </w:p>
    <w:p w14:paraId="463CB51D"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1FD04FC" w14:textId="77777777" w:rsidR="006B7DBA" w:rsidRPr="005B16D2" w:rsidRDefault="006B7DBA" w:rsidP="00FA4859">
      <w:pPr>
        <w:spacing w:after="0" w:line="240" w:lineRule="auto"/>
        <w:jc w:val="both"/>
        <w:rPr>
          <w:rFonts w:ascii="Montserrat" w:eastAsia="Arial" w:hAnsi="Montserrat" w:cs="Arial"/>
          <w:b/>
          <w:sz w:val="18"/>
          <w:szCs w:val="18"/>
        </w:rPr>
      </w:pPr>
    </w:p>
    <w:p w14:paraId="02B4FD29"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7460B78D" w14:textId="77777777" w:rsidR="006B7DBA" w:rsidRPr="005B16D2" w:rsidRDefault="006B7DBA" w:rsidP="00FA4859">
      <w:pPr>
        <w:spacing w:after="0" w:line="240" w:lineRule="auto"/>
        <w:jc w:val="both"/>
        <w:rPr>
          <w:rFonts w:ascii="Montserrat" w:eastAsia="Arial" w:hAnsi="Montserrat" w:cs="Arial"/>
          <w:b/>
          <w:sz w:val="18"/>
          <w:szCs w:val="18"/>
        </w:rPr>
      </w:pPr>
    </w:p>
    <w:p w14:paraId="3D6E9C21"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57686ACA" w14:textId="77777777" w:rsidR="006B7DBA" w:rsidRPr="005B16D2" w:rsidRDefault="006B7DBA" w:rsidP="00FA4859">
      <w:pPr>
        <w:spacing w:after="0" w:line="240" w:lineRule="auto"/>
        <w:jc w:val="both"/>
        <w:rPr>
          <w:rFonts w:ascii="Montserrat" w:eastAsia="Arial" w:hAnsi="Montserrat" w:cs="Arial"/>
          <w:sz w:val="6"/>
          <w:szCs w:val="6"/>
        </w:rPr>
      </w:pPr>
    </w:p>
    <w:p w14:paraId="5BD5A830" w14:textId="77777777" w:rsidR="006B7DBA" w:rsidRPr="005B16D2" w:rsidRDefault="006B7D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2EA22D5A" w14:textId="77777777" w:rsidR="006B7DBA" w:rsidRPr="005B16D2" w:rsidRDefault="006B7DBA"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EB2AF76" w14:textId="77777777" w:rsidR="006B7DBA" w:rsidRPr="005B16D2" w:rsidRDefault="006B7DBA" w:rsidP="00FA4859">
      <w:pPr>
        <w:spacing w:after="0" w:line="240" w:lineRule="auto"/>
        <w:jc w:val="both"/>
        <w:rPr>
          <w:rFonts w:ascii="Montserrat" w:eastAsia="Arial" w:hAnsi="Montserrat" w:cs="Arial"/>
          <w:b/>
          <w:sz w:val="18"/>
          <w:szCs w:val="18"/>
        </w:rPr>
      </w:pPr>
    </w:p>
    <w:p w14:paraId="611192D9" w14:textId="77777777" w:rsidR="009F2DC5" w:rsidRDefault="009F2DC5" w:rsidP="00FA4859">
      <w:pPr>
        <w:spacing w:after="0" w:line="240" w:lineRule="auto"/>
        <w:jc w:val="both"/>
        <w:rPr>
          <w:rFonts w:ascii="Montserrat" w:eastAsia="Arial" w:hAnsi="Montserrat" w:cs="Arial"/>
          <w:b/>
          <w:color w:val="000000" w:themeColor="text1"/>
          <w:sz w:val="18"/>
          <w:szCs w:val="18"/>
        </w:rPr>
      </w:pPr>
    </w:p>
    <w:p w14:paraId="48020C92" w14:textId="0F08D64A" w:rsidR="006B7DBA" w:rsidRPr="005B16D2" w:rsidRDefault="006B7DBA"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lastRenderedPageBreak/>
        <w:t>7.1.1 Uso de datos personales.</w:t>
      </w:r>
    </w:p>
    <w:p w14:paraId="11A91A8D" w14:textId="77777777" w:rsidR="006B7DBA" w:rsidRPr="005B16D2" w:rsidRDefault="006B7DBA" w:rsidP="00FA4859">
      <w:pPr>
        <w:spacing w:after="0" w:line="240" w:lineRule="auto"/>
        <w:jc w:val="both"/>
        <w:rPr>
          <w:rFonts w:ascii="Montserrat" w:eastAsia="Arial" w:hAnsi="Montserrat" w:cs="Arial"/>
          <w:b/>
          <w:color w:val="000000" w:themeColor="text1"/>
          <w:sz w:val="18"/>
          <w:szCs w:val="18"/>
        </w:rPr>
      </w:pPr>
    </w:p>
    <w:p w14:paraId="1F6C6113" w14:textId="77777777" w:rsidR="006B7DBA" w:rsidRPr="005B16D2" w:rsidRDefault="006B7D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w:t>
      </w:r>
      <w:r>
        <w:rPr>
          <w:rFonts w:ascii="Montserrat" w:eastAsia="Arial" w:hAnsi="Montserrat" w:cs="Arial"/>
          <w:bCs/>
          <w:color w:val="000000" w:themeColor="text1"/>
          <w:sz w:val="18"/>
          <w:szCs w:val="18"/>
        </w:rPr>
        <w:t>el</w:t>
      </w:r>
      <w:r w:rsidRPr="005B16D2">
        <w:rPr>
          <w:rFonts w:ascii="Montserrat" w:eastAsia="Arial" w:hAnsi="Montserrat" w:cs="Arial"/>
          <w:bCs/>
          <w:color w:val="000000" w:themeColor="text1"/>
          <w:sz w:val="18"/>
          <w:szCs w:val="18"/>
        </w:rPr>
        <w:t xml:space="preserve"> artículo 120 de la Ley General de Transparencia y Acceso a la Información </w:t>
      </w:r>
      <w:r w:rsidRPr="00D0741C">
        <w:rPr>
          <w:rFonts w:ascii="Montserrat" w:eastAsia="Arial" w:hAnsi="Montserrat" w:cs="Arial"/>
          <w:bCs/>
          <w:color w:val="000000" w:themeColor="text1"/>
          <w:sz w:val="18"/>
          <w:szCs w:val="18"/>
        </w:rPr>
        <w:t>Pública; las personas licitantes</w:t>
      </w:r>
      <w:r w:rsidRPr="005B16D2">
        <w:rPr>
          <w:rFonts w:ascii="Montserrat" w:eastAsia="Arial" w:hAnsi="Montserrat" w:cs="Arial"/>
          <w:bCs/>
          <w:color w:val="000000" w:themeColor="text1"/>
          <w:sz w:val="18"/>
          <w:szCs w:val="18"/>
        </w:rPr>
        <w:t xml:space="preserve"> reconocen que, tuvieron a la vista, el Aviso de Privacidad y que consiente expresamente en el tratamiento que derive en el presente procedimiento. </w:t>
      </w:r>
    </w:p>
    <w:p w14:paraId="1BD4E52E" w14:textId="77777777" w:rsidR="006B7DBA" w:rsidRPr="005B16D2" w:rsidRDefault="006B7DBA" w:rsidP="00FA4859">
      <w:pPr>
        <w:spacing w:after="0" w:line="240" w:lineRule="auto"/>
        <w:jc w:val="both"/>
        <w:rPr>
          <w:rFonts w:ascii="Montserrat" w:eastAsia="Arial" w:hAnsi="Montserrat" w:cs="Arial"/>
          <w:bCs/>
          <w:color w:val="000000" w:themeColor="text1"/>
          <w:sz w:val="18"/>
          <w:szCs w:val="18"/>
        </w:rPr>
      </w:pPr>
    </w:p>
    <w:p w14:paraId="5168CFEE" w14:textId="77777777" w:rsidR="006B7DBA" w:rsidRPr="005B16D2" w:rsidRDefault="006B7DBA"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CFDBC78" w14:textId="77777777" w:rsidR="006B7DBA" w:rsidRPr="005B16D2" w:rsidRDefault="006B7DBA" w:rsidP="00FA4859">
      <w:pPr>
        <w:spacing w:after="0" w:line="240" w:lineRule="auto"/>
        <w:jc w:val="both"/>
        <w:rPr>
          <w:rFonts w:ascii="Montserrat" w:eastAsia="Arial" w:hAnsi="Montserrat" w:cs="Arial"/>
          <w:bCs/>
          <w:color w:val="000000" w:themeColor="text1"/>
          <w:sz w:val="18"/>
          <w:szCs w:val="18"/>
        </w:rPr>
      </w:pPr>
    </w:p>
    <w:p w14:paraId="6D342DB8"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05CADBCA" w14:textId="77777777" w:rsidR="006B7DBA" w:rsidRPr="005B16D2" w:rsidRDefault="006B7DBA" w:rsidP="00FA4859">
      <w:pPr>
        <w:spacing w:after="0" w:line="240" w:lineRule="auto"/>
        <w:rPr>
          <w:rFonts w:ascii="Montserrat" w:eastAsia="Arial" w:hAnsi="Montserrat" w:cs="Arial"/>
          <w:b/>
          <w:sz w:val="18"/>
          <w:szCs w:val="18"/>
        </w:rPr>
      </w:pPr>
    </w:p>
    <w:p w14:paraId="525E963E" w14:textId="7A3B70FC" w:rsidR="006B7DBA" w:rsidRPr="005B16D2" w:rsidRDefault="006B7DBA"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AC10D9">
        <w:rPr>
          <w:rFonts w:ascii="Montserrat" w:hAnsi="Montserrat" w:cs="Arial"/>
          <w:b/>
          <w:caps/>
          <w:noProof/>
          <w:color w:val="0000FF"/>
          <w:sz w:val="18"/>
          <w:szCs w:val="18"/>
        </w:rPr>
        <w:t>10 DE SEPTIEMBRE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11B6BBC4" w14:textId="77777777" w:rsidR="006B7DBA" w:rsidRPr="005B16D2" w:rsidRDefault="006B7DBA" w:rsidP="00FA4859">
      <w:pPr>
        <w:spacing w:after="0" w:line="240" w:lineRule="auto"/>
        <w:jc w:val="both"/>
        <w:rPr>
          <w:rFonts w:ascii="Montserrat" w:eastAsia="Arial" w:hAnsi="Montserrat" w:cs="Arial"/>
          <w:bCs/>
          <w:sz w:val="18"/>
          <w:szCs w:val="18"/>
        </w:rPr>
      </w:pPr>
    </w:p>
    <w:p w14:paraId="2A4E0F9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0FB9E9D5" w14:textId="77777777" w:rsidR="006B7DBA" w:rsidRPr="005B16D2" w:rsidRDefault="006B7DBA" w:rsidP="00FA4859">
      <w:pPr>
        <w:spacing w:after="0" w:line="240" w:lineRule="auto"/>
        <w:jc w:val="both"/>
        <w:rPr>
          <w:rFonts w:ascii="Montserrat" w:eastAsia="Arial" w:hAnsi="Montserrat" w:cs="Arial"/>
          <w:b/>
          <w:sz w:val="18"/>
          <w:szCs w:val="18"/>
        </w:rPr>
      </w:pPr>
    </w:p>
    <w:p w14:paraId="6A4C4427"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ADF79B7" w14:textId="77777777" w:rsidR="006B7DBA" w:rsidRPr="005B16D2" w:rsidRDefault="006B7DBA" w:rsidP="00FA4859">
      <w:pPr>
        <w:spacing w:after="0" w:line="240" w:lineRule="auto"/>
        <w:jc w:val="both"/>
        <w:rPr>
          <w:rFonts w:ascii="Montserrat" w:eastAsia="Arial" w:hAnsi="Montserrat" w:cs="Arial"/>
          <w:sz w:val="18"/>
          <w:szCs w:val="18"/>
        </w:rPr>
      </w:pPr>
    </w:p>
    <w:p w14:paraId="3A4D2A63" w14:textId="77777777" w:rsidR="006B7DBA" w:rsidRPr="005B16D2" w:rsidRDefault="006B7DBA"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D5FE7B0" w14:textId="77777777" w:rsidR="006B7DBA" w:rsidRPr="005B16D2" w:rsidRDefault="006B7DBA" w:rsidP="00F470FB">
      <w:pPr>
        <w:spacing w:after="0" w:line="240" w:lineRule="auto"/>
        <w:ind w:left="720"/>
        <w:jc w:val="both"/>
        <w:rPr>
          <w:rFonts w:ascii="Montserrat" w:eastAsia="Arial" w:hAnsi="Montserrat" w:cs="Arial"/>
          <w:sz w:val="6"/>
          <w:szCs w:val="6"/>
          <w:highlight w:val="white"/>
        </w:rPr>
      </w:pPr>
    </w:p>
    <w:p w14:paraId="23482EF8" w14:textId="77777777" w:rsidR="006B7DBA" w:rsidRPr="005B16D2" w:rsidRDefault="006B7D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33EA661" w14:textId="77777777" w:rsidR="006B7DBA" w:rsidRPr="005B16D2" w:rsidRDefault="006B7DBA" w:rsidP="00F470FB">
      <w:pPr>
        <w:spacing w:after="0" w:line="240" w:lineRule="auto"/>
        <w:jc w:val="both"/>
        <w:rPr>
          <w:rFonts w:ascii="Montserrat" w:eastAsia="Arial" w:hAnsi="Montserrat" w:cs="Arial"/>
          <w:sz w:val="6"/>
          <w:szCs w:val="6"/>
        </w:rPr>
      </w:pPr>
    </w:p>
    <w:p w14:paraId="35819940" w14:textId="77777777" w:rsidR="006B7DBA" w:rsidRPr="005B16D2" w:rsidRDefault="006B7D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47E10710" w14:textId="77777777" w:rsidR="006B7DBA" w:rsidRPr="005B16D2" w:rsidRDefault="006B7DBA" w:rsidP="00F470FB">
      <w:pPr>
        <w:spacing w:after="0" w:line="240" w:lineRule="auto"/>
        <w:jc w:val="both"/>
        <w:rPr>
          <w:rFonts w:ascii="Montserrat" w:eastAsia="Arial" w:hAnsi="Montserrat" w:cs="Arial"/>
          <w:sz w:val="6"/>
          <w:szCs w:val="6"/>
        </w:rPr>
      </w:pPr>
    </w:p>
    <w:p w14:paraId="1ED8D059" w14:textId="77777777" w:rsidR="006B7DBA" w:rsidRPr="005B16D2" w:rsidRDefault="006B7D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EBDB082" w14:textId="77777777" w:rsidR="006B7DBA" w:rsidRPr="005B16D2" w:rsidRDefault="006B7DBA" w:rsidP="00F470FB">
      <w:pPr>
        <w:spacing w:after="0" w:line="240" w:lineRule="auto"/>
        <w:jc w:val="both"/>
        <w:rPr>
          <w:rFonts w:ascii="Montserrat" w:eastAsia="Arial" w:hAnsi="Montserrat" w:cs="Arial"/>
          <w:sz w:val="6"/>
          <w:szCs w:val="6"/>
        </w:rPr>
      </w:pPr>
    </w:p>
    <w:p w14:paraId="4E2964AF" w14:textId="77777777" w:rsidR="006B7DBA" w:rsidRPr="005B16D2" w:rsidRDefault="006B7DBA"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5087859" w14:textId="77777777" w:rsidR="006B7DBA" w:rsidRPr="005B16D2" w:rsidRDefault="006B7DBA" w:rsidP="00FA4859">
      <w:pPr>
        <w:spacing w:after="0" w:line="240" w:lineRule="auto"/>
        <w:jc w:val="both"/>
        <w:rPr>
          <w:rFonts w:ascii="Montserrat" w:eastAsia="Arial" w:hAnsi="Montserrat" w:cs="Arial"/>
          <w:sz w:val="18"/>
          <w:szCs w:val="18"/>
        </w:rPr>
      </w:pPr>
    </w:p>
    <w:p w14:paraId="50FDC1F4" w14:textId="77777777" w:rsidR="006B7DBA" w:rsidRPr="005B16D2" w:rsidRDefault="006B7DBA"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32067C64" w14:textId="77777777" w:rsidR="006B7DBA" w:rsidRPr="005B16D2" w:rsidRDefault="006B7DBA" w:rsidP="00FA4859">
      <w:pPr>
        <w:spacing w:after="0" w:line="240" w:lineRule="auto"/>
        <w:jc w:val="both"/>
        <w:rPr>
          <w:rFonts w:ascii="Montserrat" w:eastAsia="Arial" w:hAnsi="Montserrat" w:cs="Arial"/>
          <w:sz w:val="18"/>
          <w:szCs w:val="18"/>
        </w:rPr>
      </w:pPr>
    </w:p>
    <w:p w14:paraId="3DDEDE7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2A0A83A2" w14:textId="77777777" w:rsidR="006B7DBA" w:rsidRPr="005B16D2" w:rsidRDefault="006B7DBA" w:rsidP="00FA4859">
      <w:pPr>
        <w:spacing w:after="0" w:line="240" w:lineRule="auto"/>
        <w:jc w:val="both"/>
        <w:rPr>
          <w:rFonts w:ascii="Montserrat" w:eastAsia="Arial" w:hAnsi="Montserrat" w:cs="Arial"/>
          <w:sz w:val="18"/>
          <w:szCs w:val="18"/>
        </w:rPr>
      </w:pPr>
    </w:p>
    <w:p w14:paraId="70689AFE"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80EE480" w14:textId="77777777" w:rsidR="006B7DBA" w:rsidRPr="005B16D2" w:rsidRDefault="006B7DBA" w:rsidP="00FA4859">
      <w:pPr>
        <w:spacing w:after="0" w:line="240" w:lineRule="auto"/>
        <w:jc w:val="both"/>
        <w:rPr>
          <w:rFonts w:ascii="Montserrat" w:eastAsia="Arial" w:hAnsi="Montserrat" w:cs="Arial"/>
          <w:sz w:val="18"/>
          <w:szCs w:val="18"/>
        </w:rPr>
      </w:pPr>
    </w:p>
    <w:p w14:paraId="6E6107C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1B74FC59" w14:textId="77777777" w:rsidR="006B7DBA" w:rsidRPr="005B16D2" w:rsidRDefault="006B7DBA" w:rsidP="00FA4859">
      <w:pPr>
        <w:spacing w:after="0" w:line="240" w:lineRule="auto"/>
        <w:jc w:val="both"/>
        <w:rPr>
          <w:rFonts w:ascii="Montserrat" w:eastAsia="Arial" w:hAnsi="Montserrat" w:cs="Arial"/>
          <w:sz w:val="18"/>
          <w:szCs w:val="18"/>
        </w:rPr>
      </w:pPr>
    </w:p>
    <w:p w14:paraId="720190B6"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11980AA" w14:textId="77777777" w:rsidR="006B7DBA" w:rsidRPr="005B16D2" w:rsidRDefault="006B7DBA" w:rsidP="00FA4859">
      <w:pPr>
        <w:spacing w:after="0" w:line="240" w:lineRule="auto"/>
        <w:rPr>
          <w:rFonts w:ascii="Montserrat" w:eastAsia="Arial" w:hAnsi="Montserrat" w:cs="Arial"/>
          <w:sz w:val="18"/>
          <w:szCs w:val="18"/>
        </w:rPr>
      </w:pPr>
    </w:p>
    <w:p w14:paraId="0A69DEFD" w14:textId="77777777" w:rsidR="006B7DBA" w:rsidRPr="005B16D2" w:rsidRDefault="006B7DBA"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AC10D9">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AC10D9">
        <w:rPr>
          <w:rFonts w:ascii="Montserrat" w:hAnsi="Montserrat" w:cs="Arial"/>
          <w:b/>
          <w:caps/>
          <w:noProof/>
          <w:color w:val="0000FF"/>
          <w:sz w:val="18"/>
          <w:szCs w:val="18"/>
        </w:rPr>
        <w:t>15 DE SEPTIEMBRE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AC10D9">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A9C5299" w14:textId="77777777" w:rsidR="006B7DBA" w:rsidRPr="005B16D2" w:rsidRDefault="006B7DBA" w:rsidP="00FA4859">
      <w:pPr>
        <w:spacing w:after="0" w:line="240" w:lineRule="auto"/>
        <w:jc w:val="both"/>
        <w:rPr>
          <w:rFonts w:ascii="Montserrat" w:eastAsia="Arial" w:hAnsi="Montserrat" w:cs="Arial"/>
          <w:color w:val="FF0000"/>
          <w:sz w:val="18"/>
          <w:szCs w:val="18"/>
        </w:rPr>
      </w:pPr>
    </w:p>
    <w:p w14:paraId="7A198461"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FF88469" w14:textId="77777777" w:rsidR="006B7DBA" w:rsidRPr="005B16D2" w:rsidRDefault="006B7DBA" w:rsidP="00FA4859">
      <w:pPr>
        <w:spacing w:after="0" w:line="240" w:lineRule="auto"/>
        <w:jc w:val="both"/>
        <w:rPr>
          <w:rFonts w:ascii="Montserrat" w:eastAsia="Arial" w:hAnsi="Montserrat" w:cs="Arial"/>
          <w:sz w:val="18"/>
          <w:szCs w:val="18"/>
        </w:rPr>
      </w:pPr>
    </w:p>
    <w:p w14:paraId="3BFC7DB2"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606EEF6D" w14:textId="77777777" w:rsidR="006B7DBA" w:rsidRPr="005B16D2" w:rsidRDefault="006B7DBA" w:rsidP="00FA4859">
      <w:pPr>
        <w:spacing w:after="0" w:line="240" w:lineRule="auto"/>
        <w:jc w:val="both"/>
        <w:rPr>
          <w:rFonts w:ascii="Montserrat" w:eastAsia="Arial" w:hAnsi="Montserrat" w:cs="Arial"/>
          <w:sz w:val="18"/>
          <w:szCs w:val="18"/>
        </w:rPr>
      </w:pPr>
    </w:p>
    <w:p w14:paraId="1AE419AB" w14:textId="77777777" w:rsidR="006B7DBA" w:rsidRPr="005B16D2" w:rsidRDefault="006B7D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3BB96C45" w14:textId="77777777" w:rsidR="006B7DBA" w:rsidRPr="005B16D2" w:rsidRDefault="006B7DBA" w:rsidP="00F470FB">
      <w:pPr>
        <w:spacing w:after="0" w:line="240" w:lineRule="auto"/>
        <w:ind w:left="720"/>
        <w:jc w:val="both"/>
        <w:rPr>
          <w:rFonts w:ascii="Montserrat" w:eastAsia="Arial" w:hAnsi="Montserrat" w:cs="Arial"/>
          <w:sz w:val="18"/>
          <w:szCs w:val="18"/>
        </w:rPr>
      </w:pPr>
    </w:p>
    <w:p w14:paraId="537B60EB" w14:textId="77777777" w:rsidR="006B7DBA" w:rsidRPr="005B16D2" w:rsidRDefault="006B7D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3F41E6A5" w14:textId="77777777" w:rsidR="006B7DBA" w:rsidRPr="005B16D2" w:rsidRDefault="006B7DBA" w:rsidP="00F470FB">
      <w:pPr>
        <w:spacing w:after="0" w:line="240" w:lineRule="auto"/>
        <w:jc w:val="both"/>
        <w:rPr>
          <w:rFonts w:ascii="Montserrat" w:hAnsi="Montserrat"/>
          <w:sz w:val="18"/>
          <w:szCs w:val="18"/>
        </w:rPr>
      </w:pPr>
    </w:p>
    <w:p w14:paraId="5E3A2886" w14:textId="77777777" w:rsidR="006B7DBA" w:rsidRPr="005B16D2" w:rsidRDefault="006B7D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8317BB0" w14:textId="77777777" w:rsidR="006B7DBA" w:rsidRPr="005B16D2" w:rsidRDefault="006B7DBA" w:rsidP="00F470FB">
      <w:pPr>
        <w:spacing w:after="0" w:line="240" w:lineRule="auto"/>
        <w:jc w:val="both"/>
        <w:rPr>
          <w:rFonts w:ascii="Montserrat" w:hAnsi="Montserrat"/>
          <w:sz w:val="18"/>
          <w:szCs w:val="18"/>
        </w:rPr>
      </w:pPr>
    </w:p>
    <w:p w14:paraId="1D62F511" w14:textId="77777777" w:rsidR="006B7DBA" w:rsidRPr="005B16D2" w:rsidRDefault="006B7DBA"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86056D4" w14:textId="77777777" w:rsidR="006B7DBA" w:rsidRPr="005B16D2" w:rsidRDefault="006B7DBA" w:rsidP="00F470FB">
      <w:pPr>
        <w:spacing w:after="0" w:line="240" w:lineRule="auto"/>
        <w:jc w:val="both"/>
        <w:rPr>
          <w:rFonts w:ascii="Montserrat" w:eastAsia="Arial" w:hAnsi="Montserrat" w:cs="Arial"/>
          <w:sz w:val="18"/>
          <w:szCs w:val="18"/>
        </w:rPr>
      </w:pPr>
    </w:p>
    <w:p w14:paraId="22EFF210" w14:textId="77777777" w:rsidR="006B7DBA" w:rsidRPr="005B16D2" w:rsidRDefault="006B7DBA"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6A260AC7" w14:textId="77777777" w:rsidR="006B7DBA" w:rsidRPr="005B16D2" w:rsidRDefault="006B7DBA" w:rsidP="00FA4859">
      <w:pPr>
        <w:spacing w:after="0" w:line="240" w:lineRule="auto"/>
        <w:ind w:left="720"/>
        <w:jc w:val="both"/>
        <w:rPr>
          <w:rFonts w:ascii="Montserrat" w:eastAsia="Arial" w:hAnsi="Montserrat" w:cs="Arial"/>
          <w:sz w:val="18"/>
          <w:szCs w:val="18"/>
        </w:rPr>
      </w:pPr>
    </w:p>
    <w:p w14:paraId="5078729F" w14:textId="77777777" w:rsidR="006B7DBA" w:rsidRPr="005B16D2" w:rsidRDefault="006B7DBA"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37D2210B" w14:textId="77777777" w:rsidR="006B7DBA" w:rsidRPr="005B16D2" w:rsidRDefault="006B7DBA" w:rsidP="00FA4859">
      <w:pPr>
        <w:spacing w:after="0" w:line="240" w:lineRule="auto"/>
        <w:jc w:val="both"/>
        <w:rPr>
          <w:rFonts w:ascii="Montserrat" w:eastAsia="Arial" w:hAnsi="Montserrat" w:cs="Arial"/>
          <w:sz w:val="18"/>
          <w:szCs w:val="18"/>
        </w:rPr>
      </w:pPr>
    </w:p>
    <w:p w14:paraId="134A7053" w14:textId="77777777" w:rsidR="006B7DBA" w:rsidRPr="009943D8" w:rsidRDefault="006B7DBA"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9C3E503" w14:textId="77777777" w:rsidR="006B7DBA" w:rsidRPr="005B16D2" w:rsidRDefault="006B7DBA" w:rsidP="00FA4859">
      <w:pPr>
        <w:spacing w:after="0" w:line="240" w:lineRule="auto"/>
        <w:jc w:val="both"/>
        <w:rPr>
          <w:rFonts w:ascii="Montserrat" w:eastAsia="Arial" w:hAnsi="Montserrat" w:cs="Arial"/>
          <w:sz w:val="18"/>
          <w:szCs w:val="18"/>
        </w:rPr>
      </w:pPr>
    </w:p>
    <w:p w14:paraId="5B357B28"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el acta será firmada por las personas participantes y se pondrá a su disposición o se les entregará copia de la misma, la falta </w:t>
      </w:r>
      <w:r w:rsidRPr="005B16D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2DC289EB" w14:textId="77777777" w:rsidR="006B7DBA" w:rsidRPr="005B16D2" w:rsidRDefault="006B7DBA" w:rsidP="00FA4859">
      <w:pPr>
        <w:spacing w:after="0" w:line="240" w:lineRule="auto"/>
        <w:jc w:val="both"/>
        <w:rPr>
          <w:rFonts w:ascii="Montserrat" w:eastAsia="Arial" w:hAnsi="Montserrat" w:cs="Arial"/>
          <w:sz w:val="18"/>
          <w:szCs w:val="18"/>
        </w:rPr>
      </w:pPr>
    </w:p>
    <w:p w14:paraId="1B31D4CA"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61BD09BF" w14:textId="77777777" w:rsidR="006B7DBA" w:rsidRPr="005B16D2" w:rsidRDefault="006B7DBA" w:rsidP="00FA4859">
      <w:pPr>
        <w:spacing w:after="0" w:line="240" w:lineRule="auto"/>
        <w:jc w:val="both"/>
        <w:rPr>
          <w:rFonts w:ascii="Montserrat" w:eastAsia="Arial" w:hAnsi="Montserrat" w:cs="Arial"/>
          <w:sz w:val="18"/>
          <w:szCs w:val="18"/>
        </w:rPr>
      </w:pPr>
    </w:p>
    <w:p w14:paraId="2C2BBF5A"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558A6CE" w14:textId="77777777" w:rsidR="006B7DBA" w:rsidRPr="005B16D2" w:rsidRDefault="006B7DBA" w:rsidP="00FA4859">
      <w:pPr>
        <w:spacing w:after="0" w:line="240" w:lineRule="auto"/>
        <w:rPr>
          <w:rFonts w:ascii="Montserrat" w:eastAsia="Arial" w:hAnsi="Montserrat" w:cs="Arial"/>
          <w:b/>
          <w:sz w:val="18"/>
          <w:szCs w:val="18"/>
        </w:rPr>
      </w:pPr>
    </w:p>
    <w:p w14:paraId="5503EEC6"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12EBF5C7"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01409097"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24F7944C" w14:textId="77777777" w:rsidR="006B7DBA" w:rsidRPr="005B16D2" w:rsidRDefault="006B7DBA" w:rsidP="00FA4859">
      <w:pPr>
        <w:spacing w:after="0" w:line="240" w:lineRule="auto"/>
        <w:rPr>
          <w:rFonts w:ascii="Montserrat" w:eastAsia="Arial" w:hAnsi="Montserrat" w:cs="Arial"/>
          <w:b/>
          <w:sz w:val="18"/>
          <w:szCs w:val="18"/>
        </w:rPr>
      </w:pPr>
    </w:p>
    <w:p w14:paraId="4900FE3A" w14:textId="77777777" w:rsidR="006B7DBA" w:rsidRPr="005B16D2" w:rsidRDefault="006B7DBA"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4625DB83" w14:textId="77777777" w:rsidR="006B7DBA" w:rsidRPr="005B16D2" w:rsidRDefault="006B7DBA" w:rsidP="00FA4859">
      <w:pPr>
        <w:spacing w:after="0" w:line="240" w:lineRule="auto"/>
        <w:ind w:right="100"/>
        <w:jc w:val="both"/>
        <w:rPr>
          <w:rFonts w:ascii="Montserrat" w:eastAsia="Arial" w:hAnsi="Montserrat" w:cs="Arial"/>
          <w:sz w:val="18"/>
          <w:szCs w:val="18"/>
        </w:rPr>
      </w:pPr>
    </w:p>
    <w:p w14:paraId="35630A0E" w14:textId="77777777" w:rsidR="006B7DBA" w:rsidRPr="005B16D2" w:rsidRDefault="006B7DBA"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3859048" w14:textId="77777777" w:rsidR="006B7DBA" w:rsidRPr="005B16D2" w:rsidRDefault="006B7DBA" w:rsidP="00FA4859">
      <w:pPr>
        <w:spacing w:after="0" w:line="240" w:lineRule="auto"/>
        <w:ind w:right="20"/>
        <w:jc w:val="both"/>
        <w:rPr>
          <w:rFonts w:ascii="Montserrat" w:eastAsia="Arial" w:hAnsi="Montserrat" w:cs="Arial"/>
          <w:sz w:val="18"/>
          <w:szCs w:val="18"/>
        </w:rPr>
      </w:pPr>
    </w:p>
    <w:p w14:paraId="25FCE1CA"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716ECEBB"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42FDDFA8" w14:textId="77777777" w:rsidR="006B7DBA" w:rsidRPr="005B16D2" w:rsidRDefault="006B7D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07A1676" w14:textId="77777777" w:rsidR="006B7DBA" w:rsidRPr="005B16D2" w:rsidRDefault="006B7DBA"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6BC6BF6"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5866D99"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11274706"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ADC6CC0"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6544C4BC"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1A3C48F9"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15C848C8"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3F9CEFB5"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02A4BE70"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052A6D56"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47B13AE2" w14:textId="77777777" w:rsidR="006B7DBA" w:rsidRPr="005B16D2" w:rsidRDefault="006B7D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752CDB3D"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4E39A56" w14:textId="77777777" w:rsidR="006B7DBA" w:rsidRPr="005B16D2" w:rsidRDefault="006B7D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3AA4B3BA"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5B8FC248" w14:textId="77777777" w:rsidR="006B7DBA" w:rsidRPr="005B16D2" w:rsidRDefault="006B7D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51D2A96"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AF77B95" w14:textId="77777777" w:rsidR="006B7DBA" w:rsidRPr="005B16D2" w:rsidRDefault="006B7DBA"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34CDAB8"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766FABA4"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3518BAE0" w14:textId="77777777" w:rsidR="006B7DBA" w:rsidRPr="005B16D2" w:rsidRDefault="006B7DBA" w:rsidP="00F470FB">
      <w:pPr>
        <w:spacing w:after="0" w:line="240" w:lineRule="auto"/>
        <w:ind w:left="720" w:right="20"/>
        <w:jc w:val="both"/>
        <w:rPr>
          <w:rFonts w:ascii="Montserrat" w:eastAsia="Arial" w:hAnsi="Montserrat" w:cs="Arial"/>
          <w:sz w:val="6"/>
          <w:szCs w:val="6"/>
        </w:rPr>
      </w:pPr>
    </w:p>
    <w:p w14:paraId="10C5E670" w14:textId="77777777" w:rsidR="006B7DBA" w:rsidRPr="005B16D2" w:rsidRDefault="006B7DBA"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3261FF8" w14:textId="77777777" w:rsidR="006B7DBA" w:rsidRPr="005B16D2" w:rsidRDefault="006B7DBA" w:rsidP="00FA4859">
      <w:pPr>
        <w:spacing w:after="0" w:line="240" w:lineRule="auto"/>
        <w:ind w:left="720" w:right="20"/>
        <w:jc w:val="both"/>
        <w:rPr>
          <w:rFonts w:ascii="Montserrat" w:eastAsia="Arial" w:hAnsi="Montserrat" w:cs="Arial"/>
          <w:sz w:val="18"/>
          <w:szCs w:val="18"/>
        </w:rPr>
      </w:pPr>
    </w:p>
    <w:p w14:paraId="38A5394C" w14:textId="77777777" w:rsidR="006B7DBA" w:rsidRPr="005B16D2" w:rsidRDefault="006B7DBA"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593E809" w14:textId="77777777" w:rsidR="006B7DBA" w:rsidRPr="005B16D2" w:rsidRDefault="006B7DBA" w:rsidP="00FA4859">
      <w:pPr>
        <w:spacing w:after="0" w:line="240" w:lineRule="auto"/>
        <w:ind w:right="20"/>
        <w:jc w:val="both"/>
        <w:rPr>
          <w:rFonts w:ascii="Montserrat" w:eastAsia="Arial" w:hAnsi="Montserrat" w:cs="Arial"/>
          <w:color w:val="9900FF"/>
          <w:sz w:val="18"/>
          <w:szCs w:val="18"/>
        </w:rPr>
      </w:pPr>
    </w:p>
    <w:p w14:paraId="0639696E" w14:textId="77777777" w:rsidR="006B7DBA" w:rsidRPr="005B16D2" w:rsidRDefault="006B7DBA" w:rsidP="00FA4859">
      <w:pPr>
        <w:spacing w:after="0" w:line="240" w:lineRule="auto"/>
        <w:ind w:right="20"/>
        <w:jc w:val="both"/>
        <w:rPr>
          <w:rFonts w:ascii="Montserrat" w:eastAsia="Arial" w:hAnsi="Montserrat" w:cs="Arial"/>
          <w:sz w:val="18"/>
          <w:szCs w:val="18"/>
        </w:rPr>
      </w:pPr>
      <w:r w:rsidRPr="00D0741C">
        <w:rPr>
          <w:rFonts w:ascii="Montserrat" w:eastAsia="Arial" w:hAnsi="Montserrat" w:cs="Arial"/>
          <w:sz w:val="18"/>
          <w:szCs w:val="18"/>
        </w:rPr>
        <w:t xml:space="preserve">Se </w:t>
      </w:r>
      <w:r w:rsidRPr="00D0741C">
        <w:rPr>
          <w:rFonts w:ascii="Montserrat" w:eastAsia="Arial" w:hAnsi="Montserrat" w:cs="Arial"/>
          <w:b/>
          <w:sz w:val="18"/>
          <w:szCs w:val="18"/>
        </w:rPr>
        <w:t xml:space="preserve">DESCALIFICARÁ </w:t>
      </w:r>
      <w:r w:rsidRPr="00D0741C">
        <w:rPr>
          <w:rFonts w:ascii="Montserrat" w:eastAsia="Arial" w:hAnsi="Montserrat" w:cs="Arial"/>
          <w:sz w:val="18"/>
          <w:szCs w:val="18"/>
        </w:rPr>
        <w:t>a</w:t>
      </w:r>
      <w:r w:rsidRPr="005B16D2">
        <w:rPr>
          <w:rFonts w:ascii="Montserrat" w:eastAsia="Arial" w:hAnsi="Montserrat" w:cs="Arial"/>
          <w:sz w:val="18"/>
          <w:szCs w:val="18"/>
        </w:rPr>
        <w:t xml:space="preserve">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638E515D" w14:textId="77777777" w:rsidR="006B7DBA" w:rsidRPr="005B16D2" w:rsidRDefault="006B7DBA" w:rsidP="00FA4859">
      <w:pPr>
        <w:spacing w:after="0" w:line="240" w:lineRule="auto"/>
        <w:ind w:right="20"/>
        <w:jc w:val="both"/>
        <w:rPr>
          <w:rFonts w:ascii="Montserrat" w:eastAsia="Arial" w:hAnsi="Montserrat" w:cs="Arial"/>
          <w:sz w:val="18"/>
          <w:szCs w:val="18"/>
        </w:rPr>
      </w:pPr>
    </w:p>
    <w:p w14:paraId="65D443A9"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Que presente documentos que no satisfagan las estipulaciones correspondientes.</w:t>
      </w:r>
    </w:p>
    <w:p w14:paraId="1B34934C"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038979"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61BDD001"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E1A987"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713180D9"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28F8C0"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5DB913A"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5F2FBD"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5B7656A"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BA61D0"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44714EC"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5FA6998"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72B1A71C"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64D489"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4B3A4CE2"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6A44E06"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38520071"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E7B4BC"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200D674A" w14:textId="77777777" w:rsidR="006B7DBA" w:rsidRPr="005B16D2" w:rsidRDefault="006B7DBA"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D40574D"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68620182"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2E0BE95"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52FC1240"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B54FCF7"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76794FCB"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F70433"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D68F044"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D65570"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298A9E4"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5BA6193" w14:textId="77777777" w:rsidR="006B7DBA" w:rsidRPr="005B16D2" w:rsidRDefault="006B7DBA"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1A3E24C3" w14:textId="77777777" w:rsidR="006B7DBA" w:rsidRPr="005B16D2" w:rsidRDefault="006B7DBA"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5D1516F1" w14:textId="77777777" w:rsidR="006B7DBA" w:rsidRPr="005B16D2" w:rsidRDefault="006B7DBA"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0D1E0E0B" w14:textId="77777777" w:rsidR="006B7DBA" w:rsidRPr="005B16D2" w:rsidRDefault="006B7DBA" w:rsidP="00FA4859">
      <w:pPr>
        <w:spacing w:after="0" w:line="240" w:lineRule="auto"/>
        <w:ind w:right="20"/>
        <w:jc w:val="both"/>
        <w:rPr>
          <w:rFonts w:ascii="Montserrat" w:eastAsia="Arial" w:hAnsi="Montserrat" w:cs="Arial"/>
          <w:sz w:val="18"/>
          <w:szCs w:val="18"/>
        </w:rPr>
      </w:pPr>
    </w:p>
    <w:p w14:paraId="550D8473"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029F226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2DF83944" w14:textId="77777777" w:rsidR="006B7DBA" w:rsidRPr="005B16D2" w:rsidRDefault="006B7DBA" w:rsidP="00FA4859">
      <w:pPr>
        <w:spacing w:after="0" w:line="240" w:lineRule="auto"/>
        <w:jc w:val="both"/>
        <w:rPr>
          <w:rFonts w:ascii="Montserrat" w:eastAsia="Arial" w:hAnsi="Montserrat" w:cs="Arial"/>
          <w:sz w:val="18"/>
          <w:szCs w:val="18"/>
        </w:rPr>
      </w:pPr>
    </w:p>
    <w:p w14:paraId="26B9A9B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BB1A5CE" w14:textId="77777777" w:rsidR="006B7DBA" w:rsidRPr="005B16D2" w:rsidRDefault="006B7DBA" w:rsidP="00FA4859">
      <w:pPr>
        <w:spacing w:after="0" w:line="240" w:lineRule="auto"/>
        <w:jc w:val="both"/>
        <w:rPr>
          <w:rFonts w:ascii="Montserrat" w:eastAsia="Arial" w:hAnsi="Montserrat" w:cs="Arial"/>
          <w:b/>
          <w:sz w:val="18"/>
          <w:szCs w:val="18"/>
        </w:rPr>
      </w:pPr>
    </w:p>
    <w:p w14:paraId="2932AA2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17B562BF" w14:textId="77777777" w:rsidR="006B7DBA" w:rsidRPr="005B16D2" w:rsidRDefault="006B7DBA" w:rsidP="00FA4859">
      <w:pPr>
        <w:spacing w:after="0" w:line="240" w:lineRule="auto"/>
        <w:jc w:val="both"/>
        <w:rPr>
          <w:rFonts w:ascii="Montserrat" w:eastAsia="Arial" w:hAnsi="Montserrat" w:cs="Arial"/>
          <w:sz w:val="6"/>
          <w:szCs w:val="6"/>
        </w:rPr>
      </w:pPr>
    </w:p>
    <w:p w14:paraId="2499FA0D"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421A9532" w14:textId="77777777" w:rsidR="006B7DBA" w:rsidRPr="005B16D2" w:rsidRDefault="006B7DBA" w:rsidP="00FD0E80">
      <w:pPr>
        <w:spacing w:after="0" w:line="240" w:lineRule="auto"/>
        <w:ind w:left="720"/>
        <w:jc w:val="both"/>
        <w:rPr>
          <w:rFonts w:ascii="Montserrat" w:eastAsia="Arial" w:hAnsi="Montserrat" w:cs="Arial"/>
          <w:sz w:val="6"/>
          <w:szCs w:val="6"/>
        </w:rPr>
      </w:pPr>
    </w:p>
    <w:p w14:paraId="10DA7C27"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8D9A79B" w14:textId="77777777" w:rsidR="006B7DBA" w:rsidRPr="005B16D2" w:rsidRDefault="006B7DBA" w:rsidP="00FD0E80">
      <w:pPr>
        <w:spacing w:after="0" w:line="240" w:lineRule="auto"/>
        <w:ind w:left="720"/>
        <w:jc w:val="both"/>
        <w:rPr>
          <w:rFonts w:ascii="Montserrat" w:eastAsia="Arial" w:hAnsi="Montserrat" w:cs="Arial"/>
          <w:sz w:val="6"/>
          <w:szCs w:val="6"/>
        </w:rPr>
      </w:pPr>
    </w:p>
    <w:p w14:paraId="40FFAB11"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B528923" w14:textId="77777777" w:rsidR="006B7DBA" w:rsidRPr="005B16D2" w:rsidRDefault="006B7D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863D504" w14:textId="77777777" w:rsidR="006B7DBA" w:rsidRPr="005B16D2" w:rsidRDefault="006B7DBA" w:rsidP="00FD0E80">
      <w:pPr>
        <w:spacing w:after="0" w:line="240" w:lineRule="auto"/>
        <w:jc w:val="both"/>
        <w:rPr>
          <w:rFonts w:ascii="Montserrat" w:eastAsia="Arial" w:hAnsi="Montserrat" w:cs="Arial"/>
          <w:sz w:val="6"/>
          <w:szCs w:val="6"/>
        </w:rPr>
      </w:pPr>
    </w:p>
    <w:p w14:paraId="48EFB100"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E662FD5" w14:textId="77777777" w:rsidR="006B7DBA" w:rsidRPr="005B16D2" w:rsidRDefault="006B7DBA" w:rsidP="00FD0E80">
      <w:pPr>
        <w:spacing w:after="0" w:line="240" w:lineRule="auto"/>
        <w:ind w:left="720"/>
        <w:jc w:val="both"/>
        <w:rPr>
          <w:rFonts w:ascii="Montserrat" w:eastAsia="Arial" w:hAnsi="Montserrat" w:cs="Arial"/>
          <w:sz w:val="6"/>
          <w:szCs w:val="6"/>
        </w:rPr>
      </w:pPr>
    </w:p>
    <w:p w14:paraId="2145C843"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D206991" w14:textId="77777777" w:rsidR="006B7DBA" w:rsidRPr="005B16D2" w:rsidRDefault="006B7DBA" w:rsidP="00FD0E80">
      <w:pPr>
        <w:spacing w:after="0" w:line="240" w:lineRule="auto"/>
        <w:ind w:left="720"/>
        <w:jc w:val="both"/>
        <w:rPr>
          <w:rFonts w:ascii="Montserrat" w:eastAsia="Arial" w:hAnsi="Montserrat" w:cs="Arial"/>
          <w:sz w:val="6"/>
          <w:szCs w:val="6"/>
        </w:rPr>
      </w:pPr>
    </w:p>
    <w:p w14:paraId="2F7E8E22"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51F7982" w14:textId="77777777" w:rsidR="006B7DBA" w:rsidRPr="005B16D2" w:rsidRDefault="006B7DBA" w:rsidP="00FD0E80">
      <w:pPr>
        <w:spacing w:after="0" w:line="240" w:lineRule="auto"/>
        <w:ind w:left="720"/>
        <w:jc w:val="both"/>
        <w:rPr>
          <w:rFonts w:ascii="Montserrat" w:eastAsia="Arial" w:hAnsi="Montserrat" w:cs="Arial"/>
          <w:sz w:val="6"/>
          <w:szCs w:val="6"/>
        </w:rPr>
      </w:pPr>
    </w:p>
    <w:p w14:paraId="43852AD2" w14:textId="77777777" w:rsidR="006B7DBA" w:rsidRPr="005B16D2" w:rsidRDefault="006B7DBA"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6C895C6" w14:textId="77777777" w:rsidR="006B7DBA" w:rsidRPr="005B16D2" w:rsidRDefault="006B7DBA" w:rsidP="00FD0E80">
      <w:pPr>
        <w:spacing w:after="0" w:line="240" w:lineRule="auto"/>
        <w:ind w:left="720"/>
        <w:jc w:val="both"/>
        <w:rPr>
          <w:rFonts w:ascii="Montserrat" w:eastAsia="Arial" w:hAnsi="Montserrat" w:cs="Arial"/>
          <w:sz w:val="18"/>
          <w:szCs w:val="18"/>
        </w:rPr>
      </w:pPr>
    </w:p>
    <w:p w14:paraId="3826C4D1" w14:textId="77777777" w:rsidR="006B7DBA" w:rsidRPr="005B16D2" w:rsidRDefault="006B7D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2595161" w14:textId="77777777" w:rsidR="006B7DBA" w:rsidRPr="005B16D2" w:rsidRDefault="006B7DBA" w:rsidP="00FD0E80">
      <w:pPr>
        <w:spacing w:after="0" w:line="240" w:lineRule="auto"/>
        <w:ind w:left="1133"/>
        <w:jc w:val="both"/>
        <w:rPr>
          <w:rFonts w:ascii="Montserrat" w:eastAsia="Arial" w:hAnsi="Montserrat" w:cs="Arial"/>
          <w:sz w:val="6"/>
          <w:szCs w:val="6"/>
        </w:rPr>
      </w:pPr>
    </w:p>
    <w:p w14:paraId="7793CCB4" w14:textId="77777777" w:rsidR="006B7DBA" w:rsidRPr="005B16D2" w:rsidRDefault="006B7D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7C2106C1" w14:textId="77777777" w:rsidR="006B7DBA" w:rsidRPr="005B16D2" w:rsidRDefault="006B7DBA" w:rsidP="00FD0E80">
      <w:pPr>
        <w:spacing w:after="0" w:line="240" w:lineRule="auto"/>
        <w:ind w:left="1417"/>
        <w:jc w:val="both"/>
        <w:rPr>
          <w:rFonts w:ascii="Montserrat" w:eastAsia="Arial" w:hAnsi="Montserrat" w:cs="Arial"/>
          <w:b/>
          <w:sz w:val="6"/>
          <w:szCs w:val="6"/>
        </w:rPr>
      </w:pPr>
    </w:p>
    <w:p w14:paraId="1A0D1393" w14:textId="77777777" w:rsidR="006B7DBA" w:rsidRPr="005B16D2" w:rsidRDefault="006B7D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2B4B2D1" w14:textId="77777777" w:rsidR="006B7DBA" w:rsidRPr="005B16D2" w:rsidRDefault="006B7DBA" w:rsidP="00FD0E80">
      <w:pPr>
        <w:spacing w:after="0" w:line="240" w:lineRule="auto"/>
        <w:ind w:left="1417"/>
        <w:jc w:val="both"/>
        <w:rPr>
          <w:rFonts w:ascii="Montserrat" w:eastAsia="Arial" w:hAnsi="Montserrat" w:cs="Arial"/>
          <w:b/>
          <w:sz w:val="6"/>
          <w:szCs w:val="6"/>
        </w:rPr>
      </w:pPr>
    </w:p>
    <w:p w14:paraId="693CA92E" w14:textId="77777777" w:rsidR="006B7DBA" w:rsidRPr="005B16D2" w:rsidRDefault="006B7D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7333ED3" w14:textId="77777777" w:rsidR="006B7DBA" w:rsidRPr="005B16D2" w:rsidRDefault="006B7DBA" w:rsidP="00FD0E80">
      <w:pPr>
        <w:spacing w:after="0" w:line="240" w:lineRule="auto"/>
        <w:ind w:left="1417"/>
        <w:jc w:val="both"/>
        <w:rPr>
          <w:rFonts w:ascii="Montserrat" w:eastAsia="Arial" w:hAnsi="Montserrat" w:cs="Arial"/>
          <w:b/>
          <w:sz w:val="6"/>
          <w:szCs w:val="6"/>
        </w:rPr>
      </w:pPr>
    </w:p>
    <w:p w14:paraId="63FE11D2" w14:textId="77777777" w:rsidR="006B7DBA" w:rsidRPr="005B16D2" w:rsidRDefault="006B7D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4FE9815" w14:textId="77777777" w:rsidR="006B7DBA" w:rsidRPr="005B16D2" w:rsidRDefault="006B7DBA" w:rsidP="00FD0E80">
      <w:pPr>
        <w:spacing w:after="0" w:line="240" w:lineRule="auto"/>
        <w:ind w:left="1417"/>
        <w:jc w:val="both"/>
        <w:rPr>
          <w:rFonts w:ascii="Montserrat" w:eastAsia="Arial" w:hAnsi="Montserrat" w:cs="Arial"/>
          <w:b/>
          <w:sz w:val="6"/>
          <w:szCs w:val="6"/>
        </w:rPr>
      </w:pPr>
    </w:p>
    <w:p w14:paraId="561D1B98" w14:textId="77777777" w:rsidR="006B7DBA" w:rsidRPr="005B16D2" w:rsidRDefault="006B7DBA"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5B87860" w14:textId="77777777" w:rsidR="006B7DBA" w:rsidRPr="005B16D2" w:rsidRDefault="006B7DBA" w:rsidP="00FD0E80">
      <w:pPr>
        <w:spacing w:after="0" w:line="240" w:lineRule="auto"/>
        <w:ind w:left="1417"/>
        <w:jc w:val="both"/>
        <w:rPr>
          <w:rFonts w:ascii="Montserrat" w:eastAsia="Arial" w:hAnsi="Montserrat" w:cs="Arial"/>
          <w:b/>
          <w:sz w:val="18"/>
          <w:szCs w:val="18"/>
        </w:rPr>
      </w:pPr>
    </w:p>
    <w:p w14:paraId="00EED2C5" w14:textId="77777777" w:rsidR="006B7DBA" w:rsidRPr="005B16D2" w:rsidRDefault="006B7D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65188583" w14:textId="77777777" w:rsidR="006B7DBA" w:rsidRPr="005B16D2" w:rsidRDefault="006B7DBA" w:rsidP="00FD0E80">
      <w:pPr>
        <w:spacing w:after="0" w:line="240" w:lineRule="auto"/>
        <w:ind w:left="1133"/>
        <w:jc w:val="both"/>
        <w:rPr>
          <w:rFonts w:ascii="Montserrat" w:eastAsia="Arial" w:hAnsi="Montserrat" w:cs="Arial"/>
          <w:sz w:val="6"/>
          <w:szCs w:val="6"/>
        </w:rPr>
      </w:pPr>
    </w:p>
    <w:p w14:paraId="78C6EA66" w14:textId="77777777" w:rsidR="006B7DBA" w:rsidRPr="005B16D2" w:rsidRDefault="006B7D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21B415F" w14:textId="77777777" w:rsidR="006B7DBA" w:rsidRPr="005B16D2" w:rsidRDefault="006B7DBA" w:rsidP="00FD0E80">
      <w:pPr>
        <w:spacing w:after="0" w:line="240" w:lineRule="auto"/>
        <w:ind w:left="1417"/>
        <w:jc w:val="both"/>
        <w:rPr>
          <w:rFonts w:ascii="Montserrat" w:eastAsia="Arial" w:hAnsi="Montserrat" w:cs="Arial"/>
          <w:sz w:val="6"/>
          <w:szCs w:val="6"/>
        </w:rPr>
      </w:pPr>
    </w:p>
    <w:p w14:paraId="6AA785CB" w14:textId="77777777" w:rsidR="006B7DBA" w:rsidRPr="005B16D2" w:rsidRDefault="006B7D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7C4A400" w14:textId="77777777" w:rsidR="006B7DBA" w:rsidRPr="005B16D2" w:rsidRDefault="006B7DBA" w:rsidP="00FD0E80">
      <w:pPr>
        <w:spacing w:after="0" w:line="240" w:lineRule="auto"/>
        <w:ind w:left="1417"/>
        <w:jc w:val="both"/>
        <w:rPr>
          <w:rFonts w:ascii="Montserrat" w:eastAsia="Arial" w:hAnsi="Montserrat" w:cs="Arial"/>
          <w:sz w:val="6"/>
          <w:szCs w:val="6"/>
        </w:rPr>
      </w:pPr>
    </w:p>
    <w:p w14:paraId="0DD46A05" w14:textId="77777777" w:rsidR="006B7DBA" w:rsidRPr="005B16D2" w:rsidRDefault="006B7DBA"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8F40960" w14:textId="77777777" w:rsidR="006B7DBA" w:rsidRPr="005B16D2" w:rsidRDefault="006B7DBA" w:rsidP="00FD0E80">
      <w:pPr>
        <w:spacing w:after="0" w:line="240" w:lineRule="auto"/>
        <w:ind w:left="1417"/>
        <w:jc w:val="both"/>
        <w:rPr>
          <w:rFonts w:ascii="Montserrat" w:eastAsia="Arial" w:hAnsi="Montserrat" w:cs="Arial"/>
          <w:sz w:val="18"/>
          <w:szCs w:val="18"/>
        </w:rPr>
      </w:pPr>
    </w:p>
    <w:p w14:paraId="35186D42" w14:textId="77777777" w:rsidR="006B7DBA" w:rsidRPr="005B16D2" w:rsidRDefault="006B7D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05245E76" w14:textId="77777777" w:rsidR="006B7DBA" w:rsidRPr="005B16D2" w:rsidRDefault="006B7DBA" w:rsidP="00FD0E80">
      <w:pPr>
        <w:spacing w:after="0" w:line="240" w:lineRule="auto"/>
        <w:ind w:left="1133"/>
        <w:jc w:val="both"/>
        <w:rPr>
          <w:rFonts w:ascii="Montserrat" w:eastAsia="Arial" w:hAnsi="Montserrat" w:cs="Arial"/>
          <w:sz w:val="6"/>
          <w:szCs w:val="6"/>
        </w:rPr>
      </w:pPr>
    </w:p>
    <w:p w14:paraId="5F489468" w14:textId="77777777" w:rsidR="006B7DBA" w:rsidRPr="005B16D2" w:rsidRDefault="006B7D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E7234D1" w14:textId="77777777" w:rsidR="006B7DBA" w:rsidRPr="005B16D2" w:rsidRDefault="006B7DBA" w:rsidP="00FD0E80">
      <w:pPr>
        <w:spacing w:after="0" w:line="240" w:lineRule="auto"/>
        <w:ind w:left="1440"/>
        <w:jc w:val="both"/>
        <w:rPr>
          <w:rFonts w:ascii="Montserrat" w:eastAsia="Arial" w:hAnsi="Montserrat" w:cs="Arial"/>
          <w:sz w:val="6"/>
          <w:szCs w:val="6"/>
        </w:rPr>
      </w:pPr>
    </w:p>
    <w:p w14:paraId="7E612A5C" w14:textId="77777777" w:rsidR="006B7DBA" w:rsidRPr="005B16D2" w:rsidRDefault="006B7DBA"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0A3161D" w14:textId="77777777" w:rsidR="006B7DBA" w:rsidRPr="005B16D2" w:rsidRDefault="006B7DBA" w:rsidP="00FD0E80">
      <w:pPr>
        <w:spacing w:after="0" w:line="240" w:lineRule="auto"/>
        <w:ind w:left="1440"/>
        <w:jc w:val="both"/>
        <w:rPr>
          <w:rFonts w:ascii="Montserrat" w:eastAsia="Arial" w:hAnsi="Montserrat" w:cs="Arial"/>
          <w:sz w:val="18"/>
          <w:szCs w:val="18"/>
        </w:rPr>
      </w:pPr>
    </w:p>
    <w:p w14:paraId="3B9438C4" w14:textId="77777777" w:rsidR="006B7DBA" w:rsidRPr="005B16D2" w:rsidRDefault="006B7DBA"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40529623" w14:textId="77777777" w:rsidR="006B7DBA" w:rsidRPr="005B16D2" w:rsidRDefault="006B7DBA" w:rsidP="00FD0E80">
      <w:pPr>
        <w:spacing w:after="0" w:line="240" w:lineRule="auto"/>
        <w:ind w:left="1133"/>
        <w:jc w:val="both"/>
        <w:rPr>
          <w:rFonts w:ascii="Montserrat" w:eastAsia="Arial" w:hAnsi="Montserrat" w:cs="Arial"/>
          <w:sz w:val="6"/>
          <w:szCs w:val="6"/>
        </w:rPr>
      </w:pPr>
    </w:p>
    <w:p w14:paraId="3B569BE0" w14:textId="77777777" w:rsidR="006B7DBA" w:rsidRPr="005B16D2" w:rsidRDefault="006B7D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4A6AE14" w14:textId="77777777" w:rsidR="006B7DBA" w:rsidRPr="005B16D2" w:rsidRDefault="006B7DBA" w:rsidP="00FD0E80">
      <w:pPr>
        <w:spacing w:after="0" w:line="240" w:lineRule="auto"/>
        <w:ind w:left="1440"/>
        <w:jc w:val="both"/>
        <w:rPr>
          <w:rFonts w:ascii="Montserrat" w:eastAsia="Arial" w:hAnsi="Montserrat" w:cs="Arial"/>
          <w:b/>
          <w:sz w:val="6"/>
          <w:szCs w:val="6"/>
        </w:rPr>
      </w:pPr>
    </w:p>
    <w:p w14:paraId="0970F69B" w14:textId="77777777" w:rsidR="006B7DBA" w:rsidRPr="005B16D2" w:rsidRDefault="006B7D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DB15AC5" w14:textId="77777777" w:rsidR="006B7DBA" w:rsidRPr="005B16D2" w:rsidRDefault="006B7DBA" w:rsidP="00FD0E80">
      <w:pPr>
        <w:spacing w:after="0" w:line="240" w:lineRule="auto"/>
        <w:ind w:left="1440"/>
        <w:jc w:val="both"/>
        <w:rPr>
          <w:rFonts w:ascii="Montserrat" w:eastAsia="Arial" w:hAnsi="Montserrat" w:cs="Arial"/>
          <w:b/>
          <w:sz w:val="6"/>
          <w:szCs w:val="6"/>
        </w:rPr>
      </w:pPr>
    </w:p>
    <w:p w14:paraId="27F415D4" w14:textId="77777777" w:rsidR="006B7DBA" w:rsidRPr="005B16D2" w:rsidRDefault="006B7DBA"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9F62CD2" w14:textId="77777777" w:rsidR="006B7DBA" w:rsidRPr="005B16D2" w:rsidRDefault="006B7DBA" w:rsidP="00FD0E80">
      <w:pPr>
        <w:spacing w:after="0" w:line="240" w:lineRule="auto"/>
        <w:ind w:left="1440"/>
        <w:jc w:val="both"/>
        <w:rPr>
          <w:rFonts w:ascii="Montserrat" w:eastAsia="Arial" w:hAnsi="Montserrat" w:cs="Arial"/>
          <w:b/>
          <w:sz w:val="18"/>
          <w:szCs w:val="18"/>
        </w:rPr>
      </w:pPr>
    </w:p>
    <w:p w14:paraId="54226714"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6D94E98" w14:textId="77777777" w:rsidR="006B7DBA" w:rsidRPr="005B16D2" w:rsidRDefault="006B7DBA" w:rsidP="00FA4859">
      <w:pPr>
        <w:spacing w:after="0" w:line="240" w:lineRule="auto"/>
        <w:jc w:val="both"/>
        <w:rPr>
          <w:rFonts w:ascii="Montserrat" w:eastAsia="Arial" w:hAnsi="Montserrat" w:cs="Arial"/>
          <w:b/>
          <w:sz w:val="18"/>
          <w:szCs w:val="18"/>
        </w:rPr>
      </w:pPr>
    </w:p>
    <w:p w14:paraId="19A8FF61"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359DDC5" w14:textId="77777777" w:rsidR="006B7DBA" w:rsidRPr="005B16D2" w:rsidRDefault="006B7DBA" w:rsidP="00FA4859">
      <w:pPr>
        <w:spacing w:after="0" w:line="240" w:lineRule="auto"/>
        <w:jc w:val="both"/>
        <w:rPr>
          <w:rFonts w:ascii="Montserrat" w:eastAsia="Arial" w:hAnsi="Montserrat" w:cs="Arial"/>
          <w:sz w:val="18"/>
          <w:szCs w:val="18"/>
        </w:rPr>
      </w:pPr>
    </w:p>
    <w:p w14:paraId="299D8484"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AF18D67" w14:textId="77777777" w:rsidR="006B7DBA" w:rsidRPr="005B16D2" w:rsidRDefault="006B7DBA" w:rsidP="00FD0E80">
      <w:pPr>
        <w:spacing w:after="0" w:line="240" w:lineRule="auto"/>
        <w:ind w:left="720"/>
        <w:jc w:val="both"/>
        <w:rPr>
          <w:rFonts w:ascii="Montserrat" w:eastAsia="Arial" w:hAnsi="Montserrat" w:cs="Arial"/>
          <w:sz w:val="6"/>
          <w:szCs w:val="6"/>
        </w:rPr>
      </w:pPr>
    </w:p>
    <w:p w14:paraId="3FCA6CE7"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3C0B481" w14:textId="77777777" w:rsidR="006B7DBA" w:rsidRPr="005B16D2" w:rsidRDefault="006B7DBA" w:rsidP="00FD0E80">
      <w:pPr>
        <w:spacing w:after="0" w:line="240" w:lineRule="auto"/>
        <w:ind w:left="720"/>
        <w:jc w:val="both"/>
        <w:rPr>
          <w:rFonts w:ascii="Montserrat" w:eastAsia="Arial" w:hAnsi="Montserrat" w:cs="Arial"/>
          <w:sz w:val="6"/>
          <w:szCs w:val="6"/>
        </w:rPr>
      </w:pPr>
    </w:p>
    <w:p w14:paraId="22D9A9DB"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3560D1B" w14:textId="77777777" w:rsidR="006B7DBA" w:rsidRPr="005B16D2" w:rsidRDefault="006B7DBA" w:rsidP="00FD0E80">
      <w:pPr>
        <w:spacing w:after="0" w:line="240" w:lineRule="auto"/>
        <w:ind w:left="720"/>
        <w:jc w:val="both"/>
        <w:rPr>
          <w:rFonts w:ascii="Montserrat" w:eastAsia="Arial" w:hAnsi="Montserrat" w:cs="Arial"/>
          <w:sz w:val="6"/>
          <w:szCs w:val="6"/>
        </w:rPr>
      </w:pPr>
    </w:p>
    <w:p w14:paraId="6741706A"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548287C5" w14:textId="77777777" w:rsidR="006B7DBA" w:rsidRPr="005B16D2" w:rsidRDefault="006B7DBA" w:rsidP="00FD0E80">
      <w:pPr>
        <w:spacing w:after="0" w:line="240" w:lineRule="auto"/>
        <w:ind w:left="720"/>
        <w:jc w:val="both"/>
        <w:rPr>
          <w:rFonts w:ascii="Montserrat" w:eastAsia="Arial" w:hAnsi="Montserrat" w:cs="Arial"/>
          <w:sz w:val="6"/>
          <w:szCs w:val="6"/>
        </w:rPr>
      </w:pPr>
    </w:p>
    <w:p w14:paraId="2E9F74AC" w14:textId="77777777" w:rsidR="006B7DBA" w:rsidRPr="005B16D2" w:rsidRDefault="006B7D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364BB7BD"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1D48B8E" w14:textId="77777777" w:rsidR="006B7DBA" w:rsidRPr="005B16D2" w:rsidRDefault="006B7D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1FA7B6A" w14:textId="77777777" w:rsidR="006B7DBA" w:rsidRPr="005B16D2" w:rsidRDefault="006B7DBA"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15D4729" w14:textId="77777777" w:rsidR="006B7DBA" w:rsidRPr="005B16D2" w:rsidRDefault="006B7DBA"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27FA579" w14:textId="77777777" w:rsidR="006B7DBA" w:rsidRPr="005B16D2" w:rsidRDefault="006B7DBA" w:rsidP="00FA4859">
      <w:pPr>
        <w:spacing w:after="0" w:line="240" w:lineRule="auto"/>
        <w:ind w:left="1417"/>
        <w:jc w:val="both"/>
        <w:rPr>
          <w:rFonts w:ascii="Montserrat" w:eastAsia="Arial" w:hAnsi="Montserrat" w:cs="Arial"/>
          <w:sz w:val="6"/>
          <w:szCs w:val="6"/>
        </w:rPr>
      </w:pPr>
    </w:p>
    <w:p w14:paraId="45FBC190"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663D8A66" w14:textId="77777777" w:rsidR="006B7DBA" w:rsidRPr="005B16D2" w:rsidRDefault="006B7DBA" w:rsidP="00FD0E80">
      <w:pPr>
        <w:spacing w:after="0" w:line="240" w:lineRule="auto"/>
        <w:ind w:left="720"/>
        <w:jc w:val="both"/>
        <w:rPr>
          <w:rFonts w:ascii="Montserrat" w:eastAsia="Arial" w:hAnsi="Montserrat" w:cs="Arial"/>
          <w:sz w:val="6"/>
          <w:szCs w:val="6"/>
        </w:rPr>
      </w:pPr>
    </w:p>
    <w:p w14:paraId="61F36A22"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23B7696" w14:textId="77777777" w:rsidR="006B7DBA" w:rsidRPr="005B16D2" w:rsidRDefault="006B7DBA" w:rsidP="00FD0E80">
      <w:pPr>
        <w:spacing w:after="0" w:line="240" w:lineRule="auto"/>
        <w:ind w:left="1440"/>
        <w:jc w:val="both"/>
        <w:rPr>
          <w:rFonts w:ascii="Montserrat" w:eastAsia="Arial" w:hAnsi="Montserrat" w:cs="Arial"/>
          <w:sz w:val="6"/>
          <w:szCs w:val="6"/>
        </w:rPr>
      </w:pPr>
    </w:p>
    <w:p w14:paraId="4E414955"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9A730D9" w14:textId="77777777" w:rsidR="006B7DBA" w:rsidRPr="005B16D2" w:rsidRDefault="006B7DBA" w:rsidP="00FD0E80">
      <w:pPr>
        <w:spacing w:after="0" w:line="240" w:lineRule="auto"/>
        <w:ind w:left="1440"/>
        <w:jc w:val="both"/>
        <w:rPr>
          <w:rFonts w:ascii="Montserrat" w:eastAsia="Arial" w:hAnsi="Montserrat" w:cs="Arial"/>
          <w:sz w:val="6"/>
          <w:szCs w:val="6"/>
        </w:rPr>
      </w:pPr>
    </w:p>
    <w:p w14:paraId="5E09CF0B"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958CD83" w14:textId="77777777" w:rsidR="006B7DBA" w:rsidRPr="005B16D2" w:rsidRDefault="006B7DBA" w:rsidP="00FD0E80">
      <w:pPr>
        <w:spacing w:after="0" w:line="240" w:lineRule="auto"/>
        <w:ind w:left="1440"/>
        <w:jc w:val="both"/>
        <w:rPr>
          <w:rFonts w:ascii="Montserrat" w:eastAsia="Arial" w:hAnsi="Montserrat" w:cs="Arial"/>
          <w:sz w:val="6"/>
          <w:szCs w:val="6"/>
        </w:rPr>
      </w:pPr>
    </w:p>
    <w:p w14:paraId="1ED0DF60"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E1635F9" w14:textId="77777777" w:rsidR="006B7DBA" w:rsidRPr="005B16D2" w:rsidRDefault="006B7DBA" w:rsidP="00FD0E80">
      <w:pPr>
        <w:spacing w:after="0" w:line="240" w:lineRule="auto"/>
        <w:ind w:left="1440"/>
        <w:jc w:val="both"/>
        <w:rPr>
          <w:rFonts w:ascii="Montserrat" w:eastAsia="Arial" w:hAnsi="Montserrat" w:cs="Arial"/>
          <w:sz w:val="6"/>
          <w:szCs w:val="6"/>
        </w:rPr>
      </w:pPr>
    </w:p>
    <w:p w14:paraId="452171F7"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F1DE8C6" w14:textId="77777777" w:rsidR="006B7DBA" w:rsidRPr="005B16D2" w:rsidRDefault="006B7DBA" w:rsidP="00FD0E80">
      <w:pPr>
        <w:spacing w:after="0" w:line="240" w:lineRule="auto"/>
        <w:ind w:left="1440"/>
        <w:jc w:val="both"/>
        <w:rPr>
          <w:rFonts w:ascii="Montserrat" w:eastAsia="Arial" w:hAnsi="Montserrat" w:cs="Arial"/>
          <w:sz w:val="6"/>
          <w:szCs w:val="6"/>
        </w:rPr>
      </w:pPr>
    </w:p>
    <w:p w14:paraId="2977B7D1" w14:textId="77777777" w:rsidR="006B7DBA" w:rsidRPr="005B16D2" w:rsidRDefault="006B7DBA"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0D39621" w14:textId="77777777" w:rsidR="006B7DBA" w:rsidRPr="005B16D2" w:rsidRDefault="006B7DBA" w:rsidP="00FD0E80">
      <w:pPr>
        <w:spacing w:after="0" w:line="240" w:lineRule="auto"/>
        <w:ind w:left="1440"/>
        <w:jc w:val="both"/>
        <w:rPr>
          <w:rFonts w:ascii="Montserrat" w:eastAsia="Arial" w:hAnsi="Montserrat" w:cs="Arial"/>
          <w:sz w:val="6"/>
          <w:szCs w:val="6"/>
        </w:rPr>
      </w:pPr>
    </w:p>
    <w:p w14:paraId="00335B97"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D4D5D09" w14:textId="77777777" w:rsidR="006B7DBA" w:rsidRPr="005B16D2" w:rsidRDefault="006B7DBA" w:rsidP="00FD0E80">
      <w:pPr>
        <w:spacing w:after="0" w:line="240" w:lineRule="auto"/>
        <w:ind w:left="720"/>
        <w:jc w:val="both"/>
        <w:rPr>
          <w:rFonts w:ascii="Montserrat" w:eastAsia="Arial" w:hAnsi="Montserrat" w:cs="Arial"/>
          <w:sz w:val="6"/>
          <w:szCs w:val="6"/>
        </w:rPr>
      </w:pPr>
    </w:p>
    <w:p w14:paraId="2BF7106B" w14:textId="77777777" w:rsidR="006B7DBA" w:rsidRPr="005B16D2" w:rsidRDefault="006B7D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03D9B2F"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6772A66" w14:textId="77777777" w:rsidR="006B7DBA" w:rsidRPr="005B16D2" w:rsidRDefault="006B7D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4A25A1A"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367897D" w14:textId="77777777" w:rsidR="006B7DBA" w:rsidRPr="005B16D2" w:rsidRDefault="006B7D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6124593" w14:textId="77777777" w:rsidR="006B7DBA" w:rsidRPr="005B16D2" w:rsidRDefault="006B7DBA" w:rsidP="00FD0E80">
      <w:pPr>
        <w:spacing w:after="0" w:line="240" w:lineRule="auto"/>
        <w:ind w:left="1417"/>
        <w:jc w:val="both"/>
        <w:rPr>
          <w:rFonts w:ascii="Montserrat" w:eastAsia="Arial" w:hAnsi="Montserrat" w:cs="Arial"/>
          <w:sz w:val="6"/>
          <w:szCs w:val="6"/>
        </w:rPr>
      </w:pPr>
    </w:p>
    <w:p w14:paraId="0603BE9F" w14:textId="77777777" w:rsidR="006B7DBA" w:rsidRPr="005B16D2" w:rsidRDefault="006B7DBA"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58B47F4D"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F8486E4"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A378B1B" w14:textId="77777777" w:rsidR="006B7DBA" w:rsidRPr="005B16D2" w:rsidRDefault="006B7DBA" w:rsidP="00FD0E80">
      <w:pPr>
        <w:spacing w:after="0" w:line="240" w:lineRule="auto"/>
        <w:ind w:left="720"/>
        <w:jc w:val="both"/>
        <w:rPr>
          <w:rFonts w:ascii="Montserrat" w:eastAsia="Arial" w:hAnsi="Montserrat" w:cs="Arial"/>
          <w:sz w:val="6"/>
          <w:szCs w:val="6"/>
        </w:rPr>
      </w:pPr>
    </w:p>
    <w:p w14:paraId="7FE06013" w14:textId="77777777" w:rsidR="006B7DBA" w:rsidRPr="005B16D2" w:rsidRDefault="006B7D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DD2ADDD" w14:textId="77777777" w:rsidR="006B7DBA" w:rsidRPr="005B16D2" w:rsidRDefault="006B7DBA" w:rsidP="00FD0E80">
      <w:pPr>
        <w:spacing w:after="0" w:line="240" w:lineRule="auto"/>
        <w:ind w:left="1440"/>
        <w:jc w:val="both"/>
        <w:rPr>
          <w:rFonts w:ascii="Montserrat" w:eastAsia="Arial" w:hAnsi="Montserrat" w:cs="Arial"/>
          <w:sz w:val="6"/>
          <w:szCs w:val="6"/>
        </w:rPr>
      </w:pPr>
    </w:p>
    <w:p w14:paraId="7664E5F4" w14:textId="77777777" w:rsidR="006B7DBA" w:rsidRPr="005B16D2" w:rsidRDefault="006B7D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7D6A659" w14:textId="77777777" w:rsidR="006B7DBA" w:rsidRPr="005B16D2" w:rsidRDefault="006B7DBA" w:rsidP="00FD0E80">
      <w:pPr>
        <w:spacing w:after="0" w:line="240" w:lineRule="auto"/>
        <w:ind w:left="1440"/>
        <w:jc w:val="both"/>
        <w:rPr>
          <w:rFonts w:ascii="Montserrat" w:eastAsia="Arial" w:hAnsi="Montserrat" w:cs="Arial"/>
          <w:sz w:val="6"/>
          <w:szCs w:val="6"/>
        </w:rPr>
      </w:pPr>
    </w:p>
    <w:p w14:paraId="20B85C9B" w14:textId="77777777" w:rsidR="006B7DBA" w:rsidRPr="005B16D2" w:rsidRDefault="006B7DBA"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BC56998" w14:textId="77777777" w:rsidR="006B7DBA" w:rsidRPr="005B16D2" w:rsidRDefault="006B7DBA" w:rsidP="00FA4859">
      <w:pPr>
        <w:spacing w:after="0" w:line="240" w:lineRule="auto"/>
        <w:ind w:left="1080"/>
        <w:jc w:val="both"/>
        <w:rPr>
          <w:rFonts w:ascii="Montserrat" w:eastAsia="Arial" w:hAnsi="Montserrat" w:cs="Arial"/>
          <w:sz w:val="6"/>
          <w:szCs w:val="6"/>
        </w:rPr>
      </w:pPr>
    </w:p>
    <w:p w14:paraId="3F70CA67" w14:textId="77777777" w:rsidR="006B7DBA" w:rsidRPr="005B16D2" w:rsidRDefault="006B7DBA"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511B79E" w14:textId="77777777" w:rsidR="006B7DBA" w:rsidRPr="005B16D2" w:rsidRDefault="006B7DBA" w:rsidP="00FD0E80">
      <w:pPr>
        <w:spacing w:after="0" w:line="240" w:lineRule="auto"/>
        <w:ind w:left="720"/>
        <w:jc w:val="both"/>
        <w:rPr>
          <w:rFonts w:ascii="Montserrat" w:eastAsia="Arial" w:hAnsi="Montserrat" w:cs="Arial"/>
          <w:sz w:val="6"/>
          <w:szCs w:val="6"/>
        </w:rPr>
      </w:pPr>
    </w:p>
    <w:p w14:paraId="73BE1F4F" w14:textId="77777777" w:rsidR="006B7DBA" w:rsidRPr="005B16D2" w:rsidRDefault="006B7D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FC3FDA7" w14:textId="77777777" w:rsidR="006B7DBA" w:rsidRPr="005B16D2" w:rsidRDefault="006B7DBA" w:rsidP="00FD0E80">
      <w:pPr>
        <w:spacing w:after="0" w:line="240" w:lineRule="auto"/>
        <w:ind w:left="1417"/>
        <w:jc w:val="both"/>
        <w:rPr>
          <w:rFonts w:ascii="Montserrat" w:eastAsia="Arial" w:hAnsi="Montserrat" w:cs="Arial"/>
          <w:sz w:val="6"/>
          <w:szCs w:val="6"/>
        </w:rPr>
      </w:pPr>
    </w:p>
    <w:p w14:paraId="7CE6D57E" w14:textId="77777777" w:rsidR="006B7DBA" w:rsidRPr="005B16D2" w:rsidRDefault="006B7D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3E993D35"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7CDEC9A" w14:textId="77777777" w:rsidR="006B7DBA" w:rsidRPr="005B16D2" w:rsidRDefault="006B7D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51FA9B53" w14:textId="77777777" w:rsidR="006B7DBA" w:rsidRPr="005B16D2" w:rsidRDefault="006B7DBA" w:rsidP="00FD0E80">
      <w:pPr>
        <w:spacing w:after="0" w:line="240" w:lineRule="auto"/>
        <w:ind w:left="1417"/>
        <w:jc w:val="both"/>
        <w:rPr>
          <w:rFonts w:ascii="Montserrat" w:eastAsia="Arial" w:hAnsi="Montserrat" w:cs="Arial"/>
          <w:sz w:val="6"/>
          <w:szCs w:val="6"/>
        </w:rPr>
      </w:pPr>
    </w:p>
    <w:p w14:paraId="16258EA7" w14:textId="77777777" w:rsidR="006B7DBA" w:rsidRPr="005B16D2" w:rsidRDefault="006B7D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39DE6BCB" w14:textId="77777777" w:rsidR="006B7DBA" w:rsidRPr="005B16D2" w:rsidRDefault="006B7DBA" w:rsidP="00FD0E80">
      <w:pPr>
        <w:spacing w:after="0" w:line="240" w:lineRule="auto"/>
        <w:ind w:left="1417"/>
        <w:jc w:val="both"/>
        <w:rPr>
          <w:rFonts w:ascii="Montserrat" w:eastAsia="Arial" w:hAnsi="Montserrat" w:cs="Arial"/>
          <w:sz w:val="6"/>
          <w:szCs w:val="6"/>
        </w:rPr>
      </w:pPr>
    </w:p>
    <w:p w14:paraId="24DA1D65" w14:textId="77777777" w:rsidR="006B7DBA" w:rsidRPr="005B16D2" w:rsidRDefault="006B7DBA"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EA66C94" w14:textId="77777777" w:rsidR="006B7DBA" w:rsidRPr="005B16D2" w:rsidRDefault="006B7DBA" w:rsidP="00FA4859">
      <w:pPr>
        <w:spacing w:after="0" w:line="240" w:lineRule="auto"/>
        <w:ind w:left="720"/>
        <w:jc w:val="both"/>
        <w:rPr>
          <w:rFonts w:ascii="Montserrat" w:eastAsia="Arial" w:hAnsi="Montserrat" w:cs="Arial"/>
          <w:sz w:val="6"/>
          <w:szCs w:val="6"/>
        </w:rPr>
      </w:pPr>
    </w:p>
    <w:p w14:paraId="31A04F25" w14:textId="77777777" w:rsidR="006B7DBA" w:rsidRPr="005B16D2" w:rsidRDefault="006B7D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E090F10" w14:textId="77777777" w:rsidR="006B7DBA" w:rsidRPr="005B16D2" w:rsidRDefault="006B7DBA" w:rsidP="00FD0E80">
      <w:pPr>
        <w:keepLines/>
        <w:spacing w:after="0" w:line="240" w:lineRule="auto"/>
        <w:ind w:left="720"/>
        <w:jc w:val="both"/>
        <w:rPr>
          <w:rFonts w:ascii="Montserrat" w:eastAsia="Arial" w:hAnsi="Montserrat" w:cs="Arial"/>
          <w:sz w:val="6"/>
          <w:szCs w:val="6"/>
        </w:rPr>
      </w:pPr>
    </w:p>
    <w:p w14:paraId="6C93C3BC" w14:textId="77777777" w:rsidR="006B7DBA" w:rsidRPr="005B16D2" w:rsidRDefault="006B7D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7BC8E4ED" w14:textId="77777777" w:rsidR="006B7DBA" w:rsidRPr="005B16D2" w:rsidRDefault="006B7DBA" w:rsidP="00FD0E80">
      <w:pPr>
        <w:keepLines/>
        <w:spacing w:after="0" w:line="240" w:lineRule="auto"/>
        <w:ind w:left="720"/>
        <w:jc w:val="both"/>
        <w:rPr>
          <w:rFonts w:ascii="Montserrat" w:eastAsia="Arial" w:hAnsi="Montserrat" w:cs="Arial"/>
          <w:sz w:val="6"/>
          <w:szCs w:val="6"/>
        </w:rPr>
      </w:pPr>
    </w:p>
    <w:p w14:paraId="65034C03" w14:textId="77777777" w:rsidR="006B7DBA" w:rsidRPr="005B16D2" w:rsidRDefault="006B7DBA"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A87E8EE" w14:textId="77777777" w:rsidR="006B7DBA" w:rsidRPr="009F2DC5" w:rsidRDefault="006B7DBA" w:rsidP="00FD0E80">
      <w:pPr>
        <w:keepLines/>
        <w:spacing w:after="0" w:line="240" w:lineRule="auto"/>
        <w:ind w:left="720"/>
        <w:jc w:val="both"/>
        <w:rPr>
          <w:rFonts w:ascii="Montserrat" w:eastAsia="Arial" w:hAnsi="Montserrat" w:cs="Arial"/>
          <w:sz w:val="12"/>
          <w:szCs w:val="12"/>
        </w:rPr>
      </w:pPr>
    </w:p>
    <w:p w14:paraId="5AFFC422"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211425BE" w14:textId="77777777" w:rsidR="006B7DBA" w:rsidRPr="009F2DC5" w:rsidRDefault="006B7DBA" w:rsidP="00FA4859">
      <w:pPr>
        <w:spacing w:after="0" w:line="240" w:lineRule="auto"/>
        <w:jc w:val="both"/>
        <w:rPr>
          <w:rFonts w:ascii="Montserrat" w:eastAsia="Arial" w:hAnsi="Montserrat" w:cs="Arial"/>
          <w:sz w:val="12"/>
          <w:szCs w:val="12"/>
        </w:rPr>
      </w:pPr>
    </w:p>
    <w:p w14:paraId="1CF8B84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CC13B02" w14:textId="77777777" w:rsidR="006B7DBA" w:rsidRPr="005B16D2" w:rsidRDefault="006B7DBA" w:rsidP="00FA4859">
      <w:pPr>
        <w:spacing w:after="0" w:line="240" w:lineRule="auto"/>
        <w:jc w:val="both"/>
        <w:rPr>
          <w:rFonts w:ascii="Montserrat" w:eastAsia="Arial" w:hAnsi="Montserrat" w:cs="Arial"/>
          <w:sz w:val="18"/>
          <w:szCs w:val="18"/>
        </w:rPr>
      </w:pPr>
    </w:p>
    <w:p w14:paraId="6C016157"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0C00277E" w14:textId="77777777" w:rsidR="006B7DBA" w:rsidRPr="009F2DC5" w:rsidRDefault="006B7DBA" w:rsidP="00FA4859">
      <w:pPr>
        <w:spacing w:after="0" w:line="240" w:lineRule="auto"/>
        <w:rPr>
          <w:rFonts w:ascii="Montserrat" w:eastAsia="Arial" w:hAnsi="Montserrat" w:cs="Arial"/>
          <w:b/>
          <w:sz w:val="12"/>
          <w:szCs w:val="12"/>
        </w:rPr>
      </w:pPr>
    </w:p>
    <w:p w14:paraId="7CF7BB0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AC10D9">
        <w:rPr>
          <w:rFonts w:ascii="Montserrat" w:hAnsi="Montserrat"/>
          <w:b/>
          <w:caps/>
          <w:noProof/>
          <w:color w:val="0000FF"/>
          <w:sz w:val="18"/>
          <w:szCs w:val="18"/>
        </w:rPr>
        <w:t>19 DE SEPTIEMBRE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AC10D9">
        <w:rPr>
          <w:rFonts w:ascii="Montserrat" w:hAnsi="Montserrat"/>
          <w:b/>
          <w:caps/>
          <w:noProof/>
          <w:color w:val="0000FF"/>
          <w:sz w:val="18"/>
          <w:szCs w:val="18"/>
        </w:rPr>
        <w:t>11:01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AC10D9">
        <w:rPr>
          <w:rFonts w:ascii="Montserrat" w:hAnsi="Montserrat"/>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6CDF1F9" w14:textId="77777777" w:rsidR="006B7DBA" w:rsidRPr="005B16D2" w:rsidRDefault="006B7DBA" w:rsidP="00FA4859">
      <w:pPr>
        <w:spacing w:after="0" w:line="240" w:lineRule="auto"/>
        <w:jc w:val="both"/>
        <w:rPr>
          <w:rFonts w:ascii="Montserrat" w:eastAsia="Arial" w:hAnsi="Montserrat" w:cs="Arial"/>
          <w:sz w:val="18"/>
          <w:szCs w:val="18"/>
        </w:rPr>
      </w:pPr>
    </w:p>
    <w:p w14:paraId="65C8CAC7"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63180EA8" w14:textId="77777777" w:rsidR="006B7DBA" w:rsidRPr="009F2DC5" w:rsidRDefault="006B7DBA" w:rsidP="00FA4859">
      <w:pPr>
        <w:spacing w:after="0" w:line="240" w:lineRule="auto"/>
        <w:jc w:val="both"/>
        <w:rPr>
          <w:rFonts w:ascii="Montserrat" w:eastAsia="Arial" w:hAnsi="Montserrat" w:cs="Arial"/>
          <w:strike/>
          <w:sz w:val="12"/>
          <w:szCs w:val="12"/>
          <w:highlight w:val="white"/>
        </w:rPr>
      </w:pPr>
    </w:p>
    <w:p w14:paraId="2CF71F1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1F71A4CE" w14:textId="77777777" w:rsidR="006B7DBA" w:rsidRPr="009F2DC5" w:rsidRDefault="006B7DBA" w:rsidP="00FA4859">
      <w:pPr>
        <w:spacing w:after="0" w:line="240" w:lineRule="auto"/>
        <w:jc w:val="both"/>
        <w:rPr>
          <w:rFonts w:ascii="Montserrat" w:eastAsia="Arial" w:hAnsi="Montserrat" w:cs="Arial"/>
          <w:color w:val="FF0000"/>
          <w:sz w:val="12"/>
          <w:szCs w:val="12"/>
          <w:highlight w:val="yellow"/>
        </w:rPr>
      </w:pPr>
    </w:p>
    <w:p w14:paraId="65CC43AE" w14:textId="77777777" w:rsidR="006B7DBA" w:rsidRPr="005B16D2" w:rsidRDefault="006B7DBA"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684D6A09" w14:textId="77777777" w:rsidR="006B7DBA" w:rsidRPr="005B16D2" w:rsidRDefault="006B7DBA" w:rsidP="00FA4859">
      <w:pPr>
        <w:spacing w:after="0" w:line="240" w:lineRule="auto"/>
        <w:rPr>
          <w:rFonts w:ascii="Montserrat" w:eastAsia="Arial" w:hAnsi="Montserrat" w:cs="Arial"/>
          <w:b/>
          <w:sz w:val="18"/>
          <w:szCs w:val="18"/>
        </w:rPr>
      </w:pPr>
    </w:p>
    <w:p w14:paraId="7CE9D6D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31E34AA6" w14:textId="77777777" w:rsidR="006B7DBA" w:rsidRPr="009F2DC5" w:rsidRDefault="006B7DBA" w:rsidP="00FA4859">
      <w:pPr>
        <w:spacing w:after="0" w:line="240" w:lineRule="auto"/>
        <w:jc w:val="both"/>
        <w:rPr>
          <w:rFonts w:ascii="Montserrat" w:eastAsia="Arial" w:hAnsi="Montserrat" w:cs="Arial"/>
          <w:strike/>
          <w:color w:val="FF0000"/>
          <w:sz w:val="12"/>
          <w:szCs w:val="12"/>
          <w:highlight w:val="yellow"/>
        </w:rPr>
      </w:pPr>
    </w:p>
    <w:p w14:paraId="77B38EA7"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3E74A064" w14:textId="77777777" w:rsidR="006B7DBA" w:rsidRPr="005B16D2" w:rsidRDefault="006B7DBA" w:rsidP="00FA4859">
      <w:pPr>
        <w:spacing w:after="0" w:line="240" w:lineRule="auto"/>
        <w:jc w:val="both"/>
        <w:rPr>
          <w:rFonts w:ascii="Montserrat" w:eastAsia="Arial" w:hAnsi="Montserrat" w:cs="Arial"/>
          <w:b/>
          <w:sz w:val="18"/>
          <w:szCs w:val="18"/>
        </w:rPr>
      </w:pPr>
    </w:p>
    <w:p w14:paraId="1B3A02C2"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B888B92" w14:textId="77777777" w:rsidR="006B7DBA" w:rsidRPr="005B16D2" w:rsidRDefault="006B7DBA" w:rsidP="00FA4859">
      <w:pPr>
        <w:spacing w:after="0" w:line="240" w:lineRule="auto"/>
        <w:jc w:val="both"/>
        <w:rPr>
          <w:rFonts w:ascii="Montserrat" w:eastAsia="Arial" w:hAnsi="Montserrat" w:cs="Arial"/>
          <w:b/>
          <w:sz w:val="18"/>
          <w:szCs w:val="18"/>
        </w:rPr>
      </w:pPr>
    </w:p>
    <w:p w14:paraId="605F1144" w14:textId="77777777" w:rsidR="006B7DBA" w:rsidRPr="005B16D2" w:rsidRDefault="006B7DBA"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3A264481"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p>
    <w:p w14:paraId="691EEACB"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2225718" w14:textId="77777777" w:rsidR="006B7DBA" w:rsidRPr="009F2DC5" w:rsidRDefault="006B7DBA" w:rsidP="00FA4859">
      <w:pPr>
        <w:spacing w:after="0" w:line="240" w:lineRule="auto"/>
        <w:jc w:val="both"/>
        <w:rPr>
          <w:rFonts w:ascii="Montserrat" w:eastAsia="Arial" w:hAnsi="Montserrat" w:cs="Arial"/>
          <w:b/>
          <w:sz w:val="12"/>
          <w:szCs w:val="12"/>
        </w:rPr>
      </w:pPr>
    </w:p>
    <w:p w14:paraId="5A741C64"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33721F04" w14:textId="77777777" w:rsidR="006B7DBA" w:rsidRPr="005B16D2" w:rsidRDefault="006B7DBA" w:rsidP="00FA4859">
      <w:pPr>
        <w:spacing w:after="0" w:line="240" w:lineRule="auto"/>
        <w:jc w:val="both"/>
        <w:rPr>
          <w:rFonts w:ascii="Montserrat" w:eastAsia="Arial" w:hAnsi="Montserrat" w:cs="Arial"/>
          <w:sz w:val="18"/>
          <w:szCs w:val="18"/>
        </w:rPr>
      </w:pPr>
    </w:p>
    <w:p w14:paraId="3C1CAB81"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w:t>
      </w:r>
      <w:r w:rsidRPr="005B16D2">
        <w:rPr>
          <w:rFonts w:ascii="Montserrat" w:eastAsia="Arial" w:hAnsi="Montserrat" w:cs="Arial"/>
          <w:sz w:val="18"/>
          <w:szCs w:val="18"/>
        </w:rPr>
        <w:lastRenderedPageBreak/>
        <w:t xml:space="preserve">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2EC3F8B" w14:textId="77777777" w:rsidR="006B7DBA" w:rsidRPr="005B16D2" w:rsidRDefault="006B7DBA" w:rsidP="00FA4859">
      <w:pPr>
        <w:spacing w:after="0" w:line="240" w:lineRule="auto"/>
        <w:jc w:val="both"/>
        <w:rPr>
          <w:rFonts w:ascii="Montserrat" w:eastAsia="Arial" w:hAnsi="Montserrat" w:cs="Arial"/>
          <w:sz w:val="18"/>
          <w:szCs w:val="18"/>
        </w:rPr>
      </w:pPr>
    </w:p>
    <w:p w14:paraId="2C4E7C82"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5A0B45DE" w14:textId="77777777" w:rsidR="006B7DBA" w:rsidRPr="005B16D2" w:rsidRDefault="006B7DBA" w:rsidP="00FA4859">
      <w:pPr>
        <w:spacing w:after="0" w:line="240" w:lineRule="auto"/>
        <w:jc w:val="both"/>
        <w:rPr>
          <w:rFonts w:ascii="Montserrat" w:eastAsia="Arial" w:hAnsi="Montserrat" w:cs="Arial"/>
          <w:sz w:val="18"/>
          <w:szCs w:val="18"/>
        </w:rPr>
      </w:pPr>
    </w:p>
    <w:p w14:paraId="7D8429CA"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524429E9" w14:textId="77777777" w:rsidR="006B7DBA" w:rsidRPr="005B16D2" w:rsidRDefault="006B7DBA" w:rsidP="00FA4859">
      <w:pPr>
        <w:spacing w:after="0" w:line="240" w:lineRule="auto"/>
        <w:jc w:val="both"/>
        <w:rPr>
          <w:rFonts w:ascii="Montserrat" w:eastAsia="Arial" w:hAnsi="Montserrat" w:cs="Arial"/>
          <w:b/>
          <w:sz w:val="18"/>
          <w:szCs w:val="18"/>
        </w:rPr>
      </w:pPr>
    </w:p>
    <w:p w14:paraId="1C08AF7B"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440C160" w14:textId="77777777" w:rsidR="006B7DBA" w:rsidRPr="005B16D2" w:rsidRDefault="006B7DBA" w:rsidP="00FA4859">
      <w:pPr>
        <w:spacing w:after="0" w:line="240" w:lineRule="auto"/>
        <w:jc w:val="both"/>
        <w:rPr>
          <w:rFonts w:ascii="Montserrat" w:eastAsia="Arial" w:hAnsi="Montserrat" w:cs="Arial"/>
          <w:b/>
          <w:sz w:val="18"/>
          <w:szCs w:val="18"/>
        </w:rPr>
      </w:pPr>
    </w:p>
    <w:p w14:paraId="1347427D"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2FCE7B3F" w14:textId="77777777" w:rsidR="006B7DBA" w:rsidRPr="005B16D2" w:rsidRDefault="006B7DBA" w:rsidP="00FA4859">
      <w:pPr>
        <w:spacing w:after="0" w:line="240" w:lineRule="auto"/>
        <w:jc w:val="both"/>
        <w:rPr>
          <w:rFonts w:ascii="Montserrat" w:eastAsia="Arial" w:hAnsi="Montserrat" w:cs="Arial"/>
          <w:b/>
          <w:sz w:val="18"/>
          <w:szCs w:val="18"/>
        </w:rPr>
      </w:pPr>
    </w:p>
    <w:p w14:paraId="1F5ADE74"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7C14D550" w14:textId="77777777" w:rsidR="006B7DBA" w:rsidRPr="005B16D2" w:rsidRDefault="006B7DBA" w:rsidP="00FA4859">
      <w:pPr>
        <w:spacing w:after="0" w:line="240" w:lineRule="auto"/>
        <w:jc w:val="both"/>
        <w:rPr>
          <w:rFonts w:ascii="Montserrat" w:eastAsia="Arial" w:hAnsi="Montserrat" w:cs="Arial"/>
          <w:sz w:val="18"/>
          <w:szCs w:val="18"/>
        </w:rPr>
      </w:pPr>
    </w:p>
    <w:p w14:paraId="464861B6"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61D96280" w14:textId="77777777" w:rsidR="006B7DBA" w:rsidRPr="005B16D2" w:rsidRDefault="006B7DBA" w:rsidP="00FA4859">
      <w:pPr>
        <w:spacing w:after="0" w:line="240" w:lineRule="auto"/>
        <w:jc w:val="both"/>
        <w:rPr>
          <w:rFonts w:ascii="Montserrat" w:eastAsia="Arial" w:hAnsi="Montserrat" w:cs="Arial"/>
          <w:b/>
          <w:sz w:val="18"/>
          <w:szCs w:val="18"/>
        </w:rPr>
      </w:pPr>
    </w:p>
    <w:p w14:paraId="6BA4AB1A"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B16D2">
        <w:rPr>
          <w:rFonts w:ascii="Montserrat" w:eastAsia="Arial" w:hAnsi="Montserrat" w:cs="Arial"/>
          <w:b/>
          <w:color w:val="FF0000"/>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7450626"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p>
    <w:p w14:paraId="1E09A378"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72D0E6E4" w14:textId="77777777" w:rsidR="006B7DBA" w:rsidRPr="005B16D2" w:rsidRDefault="006B7DBA" w:rsidP="00FA4859">
      <w:pPr>
        <w:spacing w:after="0" w:line="240" w:lineRule="auto"/>
        <w:jc w:val="both"/>
        <w:rPr>
          <w:rFonts w:ascii="Montserrat" w:eastAsia="Arial" w:hAnsi="Montserrat" w:cs="Arial"/>
          <w:b/>
          <w:sz w:val="18"/>
          <w:szCs w:val="18"/>
        </w:rPr>
      </w:pPr>
    </w:p>
    <w:p w14:paraId="5336B0CA"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742907E0"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65201C0D"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BE10C58"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3A35BD8" w14:textId="77777777" w:rsidR="006B7DBA" w:rsidRPr="005B16D2" w:rsidRDefault="006B7DBA" w:rsidP="00FA4859">
      <w:pPr>
        <w:spacing w:after="0" w:line="240" w:lineRule="auto"/>
        <w:jc w:val="both"/>
        <w:rPr>
          <w:rFonts w:ascii="Montserrat" w:eastAsia="Arial" w:hAnsi="Montserrat" w:cs="Arial"/>
          <w:sz w:val="18"/>
          <w:szCs w:val="18"/>
        </w:rPr>
      </w:pPr>
    </w:p>
    <w:p w14:paraId="4D073912"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29254BF2" w14:textId="77777777" w:rsidR="006B7DBA" w:rsidRPr="005B16D2" w:rsidRDefault="006B7DBA" w:rsidP="00FA4859">
      <w:pPr>
        <w:spacing w:after="0" w:line="240" w:lineRule="auto"/>
        <w:jc w:val="both"/>
        <w:rPr>
          <w:rFonts w:ascii="Montserrat" w:eastAsia="Arial" w:hAnsi="Montserrat" w:cs="Arial"/>
          <w:sz w:val="18"/>
          <w:szCs w:val="18"/>
        </w:rPr>
      </w:pPr>
    </w:p>
    <w:p w14:paraId="16DF45AE"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E80D19F" w14:textId="77777777" w:rsidR="006B7DBA" w:rsidRPr="005B16D2" w:rsidRDefault="006B7DBA" w:rsidP="00FA4859">
      <w:pPr>
        <w:spacing w:after="0" w:line="240" w:lineRule="auto"/>
        <w:jc w:val="both"/>
        <w:rPr>
          <w:rFonts w:ascii="Montserrat" w:eastAsia="Arial" w:hAnsi="Montserrat" w:cs="Arial"/>
          <w:b/>
          <w:sz w:val="18"/>
          <w:szCs w:val="18"/>
        </w:rPr>
      </w:pPr>
    </w:p>
    <w:p w14:paraId="7EF67715"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w:t>
      </w:r>
      <w:r w:rsidRPr="005B16D2">
        <w:rPr>
          <w:rFonts w:ascii="Montserrat" w:eastAsia="Arial" w:hAnsi="Montserrat" w:cs="Arial"/>
          <w:sz w:val="18"/>
          <w:szCs w:val="18"/>
        </w:rPr>
        <w:lastRenderedPageBreak/>
        <w:t xml:space="preserve">en ejecución de trabajos afines o similares a los del objeto de este Contrato. El superintendente deberá tener facultades para tomar decisiones en todo lo relativo al cumplimiento del Contrato. </w:t>
      </w:r>
    </w:p>
    <w:p w14:paraId="504354EB" w14:textId="77777777" w:rsidR="006B7DBA" w:rsidRPr="005B16D2" w:rsidRDefault="006B7DBA" w:rsidP="00FA4859">
      <w:pPr>
        <w:spacing w:after="0" w:line="240" w:lineRule="auto"/>
        <w:jc w:val="both"/>
        <w:rPr>
          <w:rFonts w:ascii="Montserrat" w:eastAsia="Arial" w:hAnsi="Montserrat" w:cs="Arial"/>
          <w:sz w:val="18"/>
          <w:szCs w:val="18"/>
        </w:rPr>
      </w:pPr>
    </w:p>
    <w:p w14:paraId="421D919D"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03681080" w14:textId="77777777" w:rsidR="006B7DBA" w:rsidRPr="005B16D2" w:rsidRDefault="006B7DBA" w:rsidP="00FA4859">
      <w:pPr>
        <w:spacing w:after="0" w:line="240" w:lineRule="auto"/>
        <w:jc w:val="both"/>
        <w:rPr>
          <w:rFonts w:ascii="Montserrat" w:eastAsia="Arial" w:hAnsi="Montserrat" w:cs="Arial"/>
          <w:sz w:val="18"/>
          <w:szCs w:val="18"/>
        </w:rPr>
      </w:pPr>
    </w:p>
    <w:p w14:paraId="4A4DB785"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22864BED" w14:textId="77777777" w:rsidR="006B7DBA" w:rsidRPr="005B16D2" w:rsidRDefault="006B7DBA" w:rsidP="00FA4859">
      <w:pPr>
        <w:spacing w:after="0" w:line="240" w:lineRule="auto"/>
        <w:jc w:val="both"/>
        <w:rPr>
          <w:rFonts w:ascii="Montserrat" w:eastAsia="Arial" w:hAnsi="Montserrat" w:cs="Arial"/>
          <w:sz w:val="18"/>
          <w:szCs w:val="18"/>
        </w:rPr>
      </w:pPr>
    </w:p>
    <w:p w14:paraId="151B781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59DA347D" w14:textId="77777777" w:rsidR="006B7DBA" w:rsidRPr="005B16D2" w:rsidRDefault="006B7DBA" w:rsidP="00FA4859">
      <w:pPr>
        <w:spacing w:after="0" w:line="240" w:lineRule="auto"/>
        <w:jc w:val="both"/>
        <w:rPr>
          <w:rFonts w:ascii="Montserrat" w:eastAsia="Arial" w:hAnsi="Montserrat" w:cs="Arial"/>
          <w:sz w:val="18"/>
          <w:szCs w:val="18"/>
        </w:rPr>
      </w:pPr>
    </w:p>
    <w:p w14:paraId="231C731B"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578A888"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50E61517"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25C3E93A"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67D70FB0"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4081C6ED"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4DB952D4"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59AB7BF6"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22BF6A41" w14:textId="77777777" w:rsidR="006B7DBA" w:rsidRPr="005B16D2" w:rsidRDefault="006B7DBA"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45C09F2" w14:textId="77777777" w:rsidR="006B7DBA" w:rsidRPr="005B16D2" w:rsidRDefault="006B7DBA" w:rsidP="00FA4859">
      <w:pPr>
        <w:spacing w:after="0" w:line="240" w:lineRule="auto"/>
        <w:jc w:val="both"/>
        <w:rPr>
          <w:rFonts w:ascii="Montserrat" w:eastAsia="Arial" w:hAnsi="Montserrat" w:cs="Arial"/>
          <w:sz w:val="18"/>
          <w:szCs w:val="18"/>
          <w:highlight w:val="white"/>
        </w:rPr>
      </w:pPr>
    </w:p>
    <w:p w14:paraId="79F64394" w14:textId="77777777" w:rsidR="006B7DBA" w:rsidRPr="005B16D2" w:rsidRDefault="006B7DBA"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778B8D95" w14:textId="77777777" w:rsidR="006B7DBA" w:rsidRPr="005B16D2" w:rsidRDefault="006B7DBA" w:rsidP="00FA4859">
      <w:pPr>
        <w:spacing w:after="0" w:line="240" w:lineRule="auto"/>
        <w:jc w:val="both"/>
        <w:rPr>
          <w:rFonts w:ascii="Montserrat" w:eastAsia="Arial" w:hAnsi="Montserrat" w:cs="Arial"/>
          <w:b/>
          <w:sz w:val="18"/>
          <w:szCs w:val="18"/>
          <w:highlight w:val="white"/>
        </w:rPr>
      </w:pPr>
    </w:p>
    <w:p w14:paraId="3FC3810B"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A3A5CD6" w14:textId="77777777" w:rsidR="006B7DBA" w:rsidRPr="005B16D2" w:rsidRDefault="006B7DBA" w:rsidP="00FA4859">
      <w:pPr>
        <w:spacing w:after="0" w:line="240" w:lineRule="auto"/>
        <w:jc w:val="both"/>
        <w:rPr>
          <w:rFonts w:ascii="Montserrat" w:eastAsia="Arial" w:hAnsi="Montserrat" w:cs="Arial"/>
          <w:sz w:val="18"/>
          <w:szCs w:val="18"/>
        </w:rPr>
      </w:pPr>
    </w:p>
    <w:p w14:paraId="3C084F6A"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5DB6EE6" w14:textId="77777777" w:rsidR="006B7DBA" w:rsidRPr="005B16D2" w:rsidRDefault="006B7DBA" w:rsidP="00FA4859">
      <w:pPr>
        <w:spacing w:after="0" w:line="240" w:lineRule="auto"/>
        <w:jc w:val="both"/>
        <w:rPr>
          <w:rFonts w:ascii="Montserrat" w:eastAsia="Arial" w:hAnsi="Montserrat" w:cs="Arial"/>
          <w:sz w:val="18"/>
          <w:szCs w:val="18"/>
        </w:rPr>
      </w:pPr>
    </w:p>
    <w:p w14:paraId="6E3A3BC7"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4B143369" w14:textId="77777777" w:rsidR="006B7DBA" w:rsidRPr="005B16D2" w:rsidRDefault="006B7DBA" w:rsidP="00FA4859">
      <w:pPr>
        <w:spacing w:after="0" w:line="240" w:lineRule="auto"/>
        <w:jc w:val="both"/>
        <w:rPr>
          <w:rFonts w:ascii="Montserrat" w:eastAsia="Arial" w:hAnsi="Montserrat" w:cs="Arial"/>
          <w:sz w:val="18"/>
          <w:szCs w:val="18"/>
        </w:rPr>
      </w:pPr>
    </w:p>
    <w:p w14:paraId="61050F32" w14:textId="77777777" w:rsidR="006B7DBA" w:rsidRPr="005B16D2" w:rsidRDefault="006B7D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B16D2">
        <w:rPr>
          <w:rFonts w:ascii="Montserrat" w:eastAsia="Arial" w:hAnsi="Montserrat" w:cs="Arial"/>
          <w:sz w:val="18"/>
          <w:szCs w:val="18"/>
        </w:rPr>
        <w:lastRenderedPageBreak/>
        <w:t xml:space="preserve">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1A24D904" w14:textId="77777777" w:rsidR="006B7DBA" w:rsidRPr="005B16D2" w:rsidRDefault="006B7DBA" w:rsidP="00FA4859">
      <w:pPr>
        <w:spacing w:after="0" w:line="240" w:lineRule="auto"/>
        <w:ind w:left="720"/>
        <w:jc w:val="both"/>
        <w:rPr>
          <w:rFonts w:ascii="Montserrat" w:eastAsia="Arial" w:hAnsi="Montserrat" w:cs="Arial"/>
          <w:b/>
          <w:sz w:val="18"/>
          <w:szCs w:val="18"/>
        </w:rPr>
      </w:pPr>
    </w:p>
    <w:p w14:paraId="12A63EDB" w14:textId="77777777" w:rsidR="006B7DBA" w:rsidRPr="005B16D2" w:rsidRDefault="006B7D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0EC60737" w14:textId="77777777" w:rsidR="006B7DBA" w:rsidRPr="005B16D2" w:rsidRDefault="006B7DBA" w:rsidP="00A16D97">
      <w:pPr>
        <w:pStyle w:val="Prrafodelista"/>
        <w:rPr>
          <w:rFonts w:ascii="Montserrat" w:eastAsia="Arial" w:hAnsi="Montserrat" w:cs="Arial"/>
          <w:sz w:val="18"/>
          <w:szCs w:val="18"/>
        </w:rPr>
      </w:pPr>
    </w:p>
    <w:p w14:paraId="5E0F9089" w14:textId="77777777" w:rsidR="006B7DBA" w:rsidRPr="00750799" w:rsidRDefault="006B7DBA"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628C385" w14:textId="77777777" w:rsidR="006B7DBA" w:rsidRPr="005B16D2" w:rsidRDefault="006B7DBA" w:rsidP="00FA4859">
      <w:pPr>
        <w:spacing w:after="0" w:line="240" w:lineRule="auto"/>
        <w:ind w:left="720"/>
        <w:jc w:val="both"/>
        <w:rPr>
          <w:rFonts w:ascii="Montserrat" w:eastAsia="Arial" w:hAnsi="Montserrat" w:cs="Arial"/>
          <w:b/>
          <w:sz w:val="18"/>
          <w:szCs w:val="18"/>
        </w:rPr>
      </w:pPr>
    </w:p>
    <w:p w14:paraId="34E18070" w14:textId="77777777" w:rsidR="006B7DBA" w:rsidRPr="005B16D2" w:rsidRDefault="006B7DBA"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A09083A" w14:textId="77777777" w:rsidR="006B7DBA" w:rsidRPr="005B16D2" w:rsidRDefault="006B7DBA" w:rsidP="00FA4859">
      <w:pPr>
        <w:spacing w:after="0" w:line="240" w:lineRule="auto"/>
        <w:ind w:left="720"/>
        <w:jc w:val="both"/>
        <w:rPr>
          <w:rFonts w:ascii="Montserrat" w:eastAsia="Arial" w:hAnsi="Montserrat" w:cs="Arial"/>
          <w:sz w:val="18"/>
          <w:szCs w:val="18"/>
        </w:rPr>
      </w:pPr>
    </w:p>
    <w:p w14:paraId="578D741B" w14:textId="77777777" w:rsidR="006B7DBA" w:rsidRPr="005B16D2" w:rsidRDefault="006B7DBA"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68AC243F" w14:textId="77777777" w:rsidR="006B7DBA" w:rsidRPr="005B16D2" w:rsidRDefault="006B7DBA" w:rsidP="00FA4859">
      <w:pPr>
        <w:spacing w:after="0" w:line="240" w:lineRule="auto"/>
        <w:jc w:val="both"/>
        <w:rPr>
          <w:rFonts w:ascii="Montserrat" w:eastAsia="Arial" w:hAnsi="Montserrat" w:cs="Arial"/>
          <w:b/>
          <w:sz w:val="18"/>
          <w:szCs w:val="18"/>
        </w:rPr>
      </w:pPr>
    </w:p>
    <w:p w14:paraId="2EF76911"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64868565" w14:textId="77777777" w:rsidR="006B7DBA" w:rsidRPr="005B16D2" w:rsidRDefault="006B7DBA" w:rsidP="00FA4859">
      <w:pPr>
        <w:spacing w:after="0" w:line="240" w:lineRule="auto"/>
        <w:jc w:val="both"/>
        <w:rPr>
          <w:rFonts w:ascii="Montserrat" w:eastAsia="Arial" w:hAnsi="Montserrat" w:cs="Arial"/>
          <w:b/>
          <w:sz w:val="18"/>
          <w:szCs w:val="18"/>
        </w:rPr>
      </w:pPr>
    </w:p>
    <w:p w14:paraId="17B853D4"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574A138" w14:textId="77777777" w:rsidR="006B7DBA" w:rsidRPr="005B16D2" w:rsidRDefault="006B7DBA" w:rsidP="00FA4859">
      <w:pPr>
        <w:spacing w:after="0" w:line="240" w:lineRule="auto"/>
        <w:jc w:val="both"/>
        <w:rPr>
          <w:rFonts w:ascii="Montserrat" w:eastAsia="Arial" w:hAnsi="Montserrat" w:cs="Arial"/>
          <w:sz w:val="18"/>
          <w:szCs w:val="18"/>
        </w:rPr>
      </w:pPr>
    </w:p>
    <w:p w14:paraId="36599379"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57B504A" w14:textId="77777777" w:rsidR="006B7DBA" w:rsidRPr="005B16D2" w:rsidRDefault="006B7DBA" w:rsidP="00FA4859">
      <w:pPr>
        <w:spacing w:after="0" w:line="240" w:lineRule="auto"/>
        <w:jc w:val="both"/>
        <w:rPr>
          <w:rFonts w:ascii="Montserrat" w:eastAsia="Arial" w:hAnsi="Montserrat" w:cs="Arial"/>
          <w:color w:val="FF0000"/>
          <w:sz w:val="18"/>
          <w:szCs w:val="18"/>
          <w:highlight w:val="yellow"/>
        </w:rPr>
      </w:pPr>
    </w:p>
    <w:p w14:paraId="06C3FDBB"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27E9900E" w14:textId="77777777" w:rsidR="006B7DBA" w:rsidRPr="005B16D2" w:rsidRDefault="006B7DBA" w:rsidP="00FA4859">
      <w:pPr>
        <w:spacing w:after="0" w:line="240" w:lineRule="auto"/>
        <w:jc w:val="both"/>
        <w:rPr>
          <w:rFonts w:ascii="Montserrat" w:eastAsia="Arial" w:hAnsi="Montserrat" w:cs="Arial"/>
          <w:sz w:val="18"/>
          <w:szCs w:val="18"/>
        </w:rPr>
      </w:pPr>
    </w:p>
    <w:p w14:paraId="4648278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59203F1A" w14:textId="77777777" w:rsidR="006B7DBA" w:rsidRPr="005B16D2" w:rsidRDefault="006B7DBA" w:rsidP="00FA4859">
      <w:pPr>
        <w:spacing w:after="0" w:line="240" w:lineRule="auto"/>
        <w:jc w:val="both"/>
        <w:rPr>
          <w:rFonts w:ascii="Montserrat" w:eastAsia="Arial" w:hAnsi="Montserrat" w:cs="Arial"/>
          <w:sz w:val="18"/>
          <w:szCs w:val="18"/>
        </w:rPr>
      </w:pPr>
    </w:p>
    <w:p w14:paraId="4521ADF9"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381C0804" w14:textId="77777777" w:rsidR="006B7DBA" w:rsidRPr="005B16D2" w:rsidRDefault="006B7DBA" w:rsidP="00FA4859">
      <w:pPr>
        <w:spacing w:after="0" w:line="240" w:lineRule="auto"/>
        <w:jc w:val="both"/>
        <w:rPr>
          <w:rFonts w:ascii="Montserrat" w:eastAsia="Arial" w:hAnsi="Montserrat" w:cs="Arial"/>
          <w:sz w:val="18"/>
          <w:szCs w:val="18"/>
        </w:rPr>
      </w:pPr>
    </w:p>
    <w:p w14:paraId="266C642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74A4EA9" w14:textId="77777777" w:rsidR="006B7DBA" w:rsidRPr="005B16D2" w:rsidRDefault="006B7DBA" w:rsidP="00FA4859">
      <w:pPr>
        <w:spacing w:after="0" w:line="240" w:lineRule="auto"/>
        <w:jc w:val="both"/>
        <w:rPr>
          <w:rFonts w:ascii="Montserrat" w:eastAsia="Arial" w:hAnsi="Montserrat" w:cs="Arial"/>
          <w:sz w:val="18"/>
          <w:szCs w:val="18"/>
        </w:rPr>
      </w:pPr>
    </w:p>
    <w:p w14:paraId="68B868DB"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Para la revisión de cada uno de los precios que intervienen en el cálculo de los ajustes de costos conforme a los procedimientos señalados en la normatividad aplicable, los Contratistas deberán acompañar a su solicitud la siguiente documentación:</w:t>
      </w:r>
    </w:p>
    <w:p w14:paraId="059B93FF" w14:textId="77777777" w:rsidR="006B7DBA" w:rsidRPr="005B16D2" w:rsidRDefault="006B7DBA" w:rsidP="00FA4859">
      <w:pPr>
        <w:spacing w:after="0" w:line="240" w:lineRule="auto"/>
        <w:jc w:val="both"/>
        <w:rPr>
          <w:rFonts w:ascii="Montserrat" w:eastAsia="Arial" w:hAnsi="Montserrat" w:cs="Arial"/>
          <w:sz w:val="18"/>
          <w:szCs w:val="18"/>
        </w:rPr>
      </w:pPr>
    </w:p>
    <w:p w14:paraId="3C894978"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9D46465" w14:textId="77777777" w:rsidR="006B7DBA" w:rsidRPr="005B16D2" w:rsidRDefault="006B7DBA" w:rsidP="004E2A77">
      <w:pPr>
        <w:spacing w:after="0" w:line="240" w:lineRule="auto"/>
        <w:ind w:left="720"/>
        <w:jc w:val="both"/>
        <w:rPr>
          <w:rFonts w:ascii="Montserrat" w:eastAsia="Arial" w:hAnsi="Montserrat" w:cs="Arial"/>
          <w:sz w:val="6"/>
          <w:szCs w:val="6"/>
        </w:rPr>
      </w:pPr>
    </w:p>
    <w:p w14:paraId="641C74CB"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32B9848F" w14:textId="77777777" w:rsidR="006B7DBA" w:rsidRPr="005B16D2" w:rsidRDefault="006B7DBA" w:rsidP="004E2A77">
      <w:pPr>
        <w:spacing w:after="0" w:line="240" w:lineRule="auto"/>
        <w:ind w:left="720"/>
        <w:jc w:val="both"/>
        <w:rPr>
          <w:rFonts w:ascii="Montserrat" w:eastAsia="Arial" w:hAnsi="Montserrat" w:cs="Arial"/>
          <w:sz w:val="6"/>
          <w:szCs w:val="6"/>
        </w:rPr>
      </w:pPr>
    </w:p>
    <w:p w14:paraId="121F429C"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44B1A49"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03C4486" w14:textId="77777777" w:rsidR="006B7DBA" w:rsidRPr="005B16D2" w:rsidRDefault="006B7DBA" w:rsidP="004E2A77">
      <w:pPr>
        <w:spacing w:after="0" w:line="240" w:lineRule="auto"/>
        <w:ind w:left="720"/>
        <w:jc w:val="both"/>
        <w:rPr>
          <w:rFonts w:ascii="Montserrat" w:eastAsia="Arial" w:hAnsi="Montserrat" w:cs="Arial"/>
          <w:sz w:val="6"/>
          <w:szCs w:val="6"/>
        </w:rPr>
      </w:pPr>
    </w:p>
    <w:p w14:paraId="031DB900"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264EF331" w14:textId="77777777" w:rsidR="006B7DBA" w:rsidRPr="005B16D2" w:rsidRDefault="006B7DBA" w:rsidP="004E2A77">
      <w:pPr>
        <w:spacing w:after="0" w:line="240" w:lineRule="auto"/>
        <w:ind w:left="720"/>
        <w:jc w:val="both"/>
        <w:rPr>
          <w:rFonts w:ascii="Montserrat" w:eastAsia="Arial" w:hAnsi="Montserrat" w:cs="Arial"/>
          <w:sz w:val="6"/>
          <w:szCs w:val="6"/>
        </w:rPr>
      </w:pPr>
    </w:p>
    <w:p w14:paraId="3DD46F80" w14:textId="77777777" w:rsidR="006B7DBA" w:rsidRPr="005B16D2" w:rsidRDefault="006B7DBA"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19C66409" w14:textId="77777777" w:rsidR="006B7DBA" w:rsidRPr="005B16D2" w:rsidRDefault="006B7DBA" w:rsidP="004E2A77">
      <w:pPr>
        <w:spacing w:after="0" w:line="240" w:lineRule="auto"/>
        <w:ind w:left="720"/>
        <w:jc w:val="both"/>
        <w:rPr>
          <w:rFonts w:ascii="Montserrat" w:eastAsia="Arial" w:hAnsi="Montserrat" w:cs="Arial"/>
          <w:sz w:val="18"/>
          <w:szCs w:val="18"/>
        </w:rPr>
      </w:pPr>
    </w:p>
    <w:p w14:paraId="6AF85B46" w14:textId="77777777" w:rsidR="006B7DBA" w:rsidRPr="005B16D2" w:rsidRDefault="006B7DBA" w:rsidP="00FA4859">
      <w:pPr>
        <w:spacing w:after="0" w:line="240" w:lineRule="auto"/>
        <w:jc w:val="both"/>
        <w:rPr>
          <w:rFonts w:ascii="Montserrat" w:eastAsia="Arial" w:hAnsi="Montserrat" w:cs="Arial"/>
          <w:b/>
          <w:sz w:val="18"/>
          <w:szCs w:val="18"/>
          <w:highlight w:val="white"/>
        </w:rPr>
      </w:pPr>
    </w:p>
    <w:p w14:paraId="54D27A80"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29B253E6" w14:textId="77777777" w:rsidR="006B7DBA" w:rsidRPr="005B16D2" w:rsidRDefault="006B7DBA" w:rsidP="00FA4859">
      <w:pPr>
        <w:spacing w:after="0" w:line="240" w:lineRule="auto"/>
        <w:jc w:val="both"/>
        <w:rPr>
          <w:rFonts w:ascii="Montserrat" w:eastAsia="Arial" w:hAnsi="Montserrat" w:cs="Arial"/>
          <w:sz w:val="18"/>
          <w:szCs w:val="18"/>
        </w:rPr>
      </w:pPr>
    </w:p>
    <w:p w14:paraId="39495866"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DD12396" w14:textId="77777777" w:rsidR="006B7DBA" w:rsidRPr="005B16D2" w:rsidRDefault="006B7DBA" w:rsidP="00FA4859">
      <w:pPr>
        <w:spacing w:after="0" w:line="240" w:lineRule="auto"/>
        <w:jc w:val="both"/>
        <w:rPr>
          <w:rFonts w:ascii="Montserrat" w:eastAsia="Arial" w:hAnsi="Montserrat" w:cs="Arial"/>
          <w:sz w:val="18"/>
          <w:szCs w:val="18"/>
        </w:rPr>
      </w:pPr>
    </w:p>
    <w:p w14:paraId="6B4F05D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1A0B6FE" w14:textId="77777777" w:rsidR="006B7DBA" w:rsidRPr="005B16D2" w:rsidRDefault="006B7DBA" w:rsidP="00FA4859">
      <w:pPr>
        <w:spacing w:after="0" w:line="240" w:lineRule="auto"/>
        <w:jc w:val="both"/>
        <w:rPr>
          <w:rFonts w:ascii="Montserrat" w:eastAsia="Arial" w:hAnsi="Montserrat" w:cs="Arial"/>
          <w:sz w:val="18"/>
          <w:szCs w:val="18"/>
        </w:rPr>
      </w:pPr>
    </w:p>
    <w:p w14:paraId="1D9901A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1E1DD55" w14:textId="77777777" w:rsidR="006B7DBA" w:rsidRPr="005B16D2" w:rsidRDefault="006B7DBA" w:rsidP="00FA4859">
      <w:pPr>
        <w:spacing w:after="0" w:line="240" w:lineRule="auto"/>
        <w:jc w:val="both"/>
        <w:rPr>
          <w:rFonts w:ascii="Montserrat" w:eastAsia="Arial" w:hAnsi="Montserrat" w:cs="Arial"/>
          <w:sz w:val="18"/>
          <w:szCs w:val="18"/>
        </w:rPr>
      </w:pPr>
    </w:p>
    <w:p w14:paraId="20F4C20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8C51ABA" w14:textId="77777777" w:rsidR="006B7DBA" w:rsidRPr="005B16D2" w:rsidRDefault="006B7DBA" w:rsidP="00FA4859">
      <w:pPr>
        <w:spacing w:after="0" w:line="240" w:lineRule="auto"/>
        <w:jc w:val="both"/>
        <w:rPr>
          <w:rFonts w:ascii="Montserrat" w:eastAsia="Arial" w:hAnsi="Montserrat" w:cs="Arial"/>
          <w:sz w:val="18"/>
          <w:szCs w:val="18"/>
        </w:rPr>
      </w:pPr>
    </w:p>
    <w:p w14:paraId="6C9F3FA3"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345949E6" w14:textId="77777777" w:rsidR="006B7DBA" w:rsidRPr="005B16D2" w:rsidRDefault="006B7DBA" w:rsidP="00FA4859">
      <w:pPr>
        <w:spacing w:after="0" w:line="240" w:lineRule="auto"/>
        <w:jc w:val="both"/>
        <w:rPr>
          <w:rFonts w:ascii="Montserrat" w:eastAsia="Arial" w:hAnsi="Montserrat" w:cs="Arial"/>
          <w:sz w:val="18"/>
          <w:szCs w:val="18"/>
        </w:rPr>
      </w:pPr>
    </w:p>
    <w:p w14:paraId="6074D5CB"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7D3AB365" w14:textId="77777777" w:rsidR="006B7DBA" w:rsidRPr="005B16D2" w:rsidRDefault="006B7DBA" w:rsidP="00FA4859">
      <w:pPr>
        <w:spacing w:after="0" w:line="240" w:lineRule="auto"/>
        <w:jc w:val="both"/>
        <w:rPr>
          <w:rFonts w:ascii="Montserrat" w:eastAsia="Arial" w:hAnsi="Montserrat" w:cs="Arial"/>
          <w:sz w:val="18"/>
          <w:szCs w:val="18"/>
        </w:rPr>
      </w:pPr>
    </w:p>
    <w:p w14:paraId="5001240C"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56D0D206" w14:textId="77777777" w:rsidR="006B7DBA" w:rsidRPr="005B16D2" w:rsidRDefault="006B7DBA" w:rsidP="00FA4859">
      <w:pPr>
        <w:spacing w:after="0" w:line="240" w:lineRule="auto"/>
        <w:jc w:val="both"/>
        <w:rPr>
          <w:rFonts w:ascii="Montserrat" w:eastAsia="Arial" w:hAnsi="Montserrat" w:cs="Arial"/>
          <w:sz w:val="18"/>
          <w:szCs w:val="18"/>
        </w:rPr>
      </w:pPr>
    </w:p>
    <w:p w14:paraId="24161F13"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7FB2EF25" w14:textId="77777777" w:rsidR="006B7DBA" w:rsidRPr="005B16D2" w:rsidRDefault="006B7DBA" w:rsidP="00FA4859">
      <w:pPr>
        <w:spacing w:after="0" w:line="240" w:lineRule="auto"/>
        <w:jc w:val="both"/>
        <w:rPr>
          <w:rFonts w:ascii="Montserrat" w:eastAsia="Arial" w:hAnsi="Montserrat" w:cs="Arial"/>
          <w:b/>
          <w:sz w:val="18"/>
          <w:szCs w:val="18"/>
        </w:rPr>
      </w:pPr>
    </w:p>
    <w:p w14:paraId="0E8D5714"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F525ED3" w14:textId="77777777" w:rsidR="006B7DBA" w:rsidRPr="005B16D2" w:rsidRDefault="006B7DBA" w:rsidP="00FA4859">
      <w:pPr>
        <w:spacing w:after="0" w:line="240" w:lineRule="auto"/>
        <w:jc w:val="both"/>
        <w:rPr>
          <w:rFonts w:ascii="Montserrat" w:eastAsia="Arial" w:hAnsi="Montserrat" w:cs="Arial"/>
          <w:sz w:val="18"/>
          <w:szCs w:val="18"/>
        </w:rPr>
      </w:pPr>
    </w:p>
    <w:p w14:paraId="760CA635" w14:textId="77777777" w:rsidR="006B7DBA" w:rsidRPr="005B16D2" w:rsidRDefault="006B7D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E512C20" w14:textId="77777777" w:rsidR="006B7DBA" w:rsidRPr="005B16D2" w:rsidRDefault="006B7DBA" w:rsidP="004E2A77">
      <w:pPr>
        <w:spacing w:after="0" w:line="240" w:lineRule="auto"/>
        <w:ind w:left="720"/>
        <w:jc w:val="both"/>
        <w:rPr>
          <w:rFonts w:ascii="Montserrat" w:eastAsia="Arial" w:hAnsi="Montserrat" w:cs="Arial"/>
          <w:sz w:val="6"/>
          <w:szCs w:val="6"/>
        </w:rPr>
      </w:pPr>
    </w:p>
    <w:p w14:paraId="6B169E9D" w14:textId="77777777" w:rsidR="006B7DBA" w:rsidRPr="005B16D2" w:rsidRDefault="006B7D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5DCFE8D1" w14:textId="77777777" w:rsidR="006B7DBA" w:rsidRPr="005B16D2" w:rsidRDefault="006B7DBA" w:rsidP="004E2A77">
      <w:pPr>
        <w:spacing w:after="0" w:line="240" w:lineRule="auto"/>
        <w:ind w:left="720"/>
        <w:jc w:val="both"/>
        <w:rPr>
          <w:rFonts w:ascii="Montserrat" w:eastAsia="Arial" w:hAnsi="Montserrat" w:cs="Arial"/>
          <w:sz w:val="6"/>
          <w:szCs w:val="6"/>
        </w:rPr>
      </w:pPr>
    </w:p>
    <w:p w14:paraId="0C237677" w14:textId="77777777" w:rsidR="006B7DBA" w:rsidRPr="005B16D2" w:rsidRDefault="006B7DBA"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47847338" w14:textId="77777777" w:rsidR="006B7DBA" w:rsidRPr="005B16D2" w:rsidRDefault="006B7DBA" w:rsidP="004E2A77">
      <w:pPr>
        <w:spacing w:after="0" w:line="240" w:lineRule="auto"/>
        <w:ind w:left="720"/>
        <w:jc w:val="both"/>
        <w:rPr>
          <w:rFonts w:ascii="Montserrat" w:eastAsia="Arial" w:hAnsi="Montserrat" w:cs="Arial"/>
          <w:sz w:val="18"/>
          <w:szCs w:val="18"/>
        </w:rPr>
      </w:pPr>
    </w:p>
    <w:p w14:paraId="3F4509D4"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5696E5BA" w14:textId="77777777" w:rsidR="006B7DBA" w:rsidRPr="005B16D2" w:rsidRDefault="006B7DBA" w:rsidP="00FA4859">
      <w:pPr>
        <w:spacing w:after="0" w:line="240" w:lineRule="auto"/>
        <w:jc w:val="both"/>
        <w:rPr>
          <w:rFonts w:ascii="Montserrat" w:eastAsia="Arial" w:hAnsi="Montserrat" w:cs="Arial"/>
          <w:b/>
          <w:sz w:val="18"/>
          <w:szCs w:val="18"/>
        </w:rPr>
      </w:pPr>
    </w:p>
    <w:p w14:paraId="75F7F6F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44CB7A17" w14:textId="77777777" w:rsidR="006B7DBA" w:rsidRPr="005B16D2" w:rsidRDefault="006B7DBA" w:rsidP="00FA4859">
      <w:pPr>
        <w:spacing w:after="0" w:line="240" w:lineRule="auto"/>
        <w:jc w:val="both"/>
        <w:rPr>
          <w:rFonts w:ascii="Montserrat" w:eastAsia="Arial" w:hAnsi="Montserrat" w:cs="Arial"/>
          <w:sz w:val="18"/>
          <w:szCs w:val="18"/>
        </w:rPr>
      </w:pPr>
    </w:p>
    <w:p w14:paraId="4D179C19"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DCC3976" w14:textId="77777777" w:rsidR="006B7DBA" w:rsidRPr="005B16D2" w:rsidRDefault="006B7DBA" w:rsidP="00FA4859">
      <w:pPr>
        <w:spacing w:after="0" w:line="240" w:lineRule="auto"/>
        <w:jc w:val="both"/>
        <w:rPr>
          <w:rFonts w:ascii="Montserrat" w:eastAsia="Arial" w:hAnsi="Montserrat" w:cs="Arial"/>
          <w:sz w:val="18"/>
          <w:szCs w:val="18"/>
        </w:rPr>
      </w:pPr>
    </w:p>
    <w:p w14:paraId="3EC51732" w14:textId="77777777" w:rsidR="006B7DBA" w:rsidRPr="005B16D2" w:rsidRDefault="006B7DBA"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2A179CE7" w14:textId="77777777" w:rsidR="006B7DBA" w:rsidRPr="005B16D2" w:rsidRDefault="006B7DBA" w:rsidP="00FA4859">
      <w:pPr>
        <w:spacing w:after="0" w:line="240" w:lineRule="auto"/>
        <w:jc w:val="both"/>
        <w:rPr>
          <w:rFonts w:ascii="Montserrat" w:eastAsia="Arial" w:hAnsi="Montserrat" w:cs="Arial"/>
          <w:b/>
          <w:sz w:val="18"/>
          <w:szCs w:val="18"/>
        </w:rPr>
      </w:pPr>
    </w:p>
    <w:p w14:paraId="66EB052F" w14:textId="77777777" w:rsidR="006B7DBA" w:rsidRPr="005B16D2" w:rsidRDefault="006B7DBA"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132CFE9" w14:textId="77777777" w:rsidR="006B7DBA" w:rsidRPr="005B16D2" w:rsidRDefault="006B7DBA" w:rsidP="00FA4859">
      <w:pPr>
        <w:spacing w:after="0" w:line="240" w:lineRule="auto"/>
        <w:jc w:val="both"/>
        <w:rPr>
          <w:rFonts w:ascii="Montserrat" w:eastAsia="Arial" w:hAnsi="Montserrat" w:cs="Arial"/>
          <w:sz w:val="18"/>
          <w:szCs w:val="18"/>
        </w:rPr>
      </w:pPr>
    </w:p>
    <w:p w14:paraId="755F16CD" w14:textId="77777777" w:rsidR="006B7DBA" w:rsidRPr="005B16D2" w:rsidRDefault="006B7D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BFAABA9" w14:textId="77777777" w:rsidR="006B7DBA" w:rsidRPr="005B16D2" w:rsidRDefault="006B7DBA" w:rsidP="004E2A77">
      <w:pPr>
        <w:spacing w:after="0" w:line="240" w:lineRule="auto"/>
        <w:ind w:left="720"/>
        <w:jc w:val="both"/>
        <w:rPr>
          <w:rFonts w:ascii="Montserrat" w:eastAsia="Arial" w:hAnsi="Montserrat" w:cs="Arial"/>
          <w:sz w:val="6"/>
          <w:szCs w:val="6"/>
        </w:rPr>
      </w:pPr>
    </w:p>
    <w:p w14:paraId="3A984F88" w14:textId="77777777" w:rsidR="006B7DBA" w:rsidRPr="005B16D2" w:rsidRDefault="006B7D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02FE5C8" w14:textId="77777777" w:rsidR="006B7DBA" w:rsidRPr="005B16D2" w:rsidRDefault="006B7DBA" w:rsidP="004E2A77">
      <w:pPr>
        <w:spacing w:after="0" w:line="240" w:lineRule="auto"/>
        <w:ind w:left="720"/>
        <w:jc w:val="both"/>
        <w:rPr>
          <w:rFonts w:ascii="Montserrat" w:eastAsia="Arial" w:hAnsi="Montserrat" w:cs="Arial"/>
          <w:sz w:val="6"/>
          <w:szCs w:val="6"/>
        </w:rPr>
      </w:pPr>
    </w:p>
    <w:p w14:paraId="488EE72C" w14:textId="77777777" w:rsidR="006B7DBA" w:rsidRPr="005B16D2" w:rsidRDefault="006B7D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D4761B2" w14:textId="77777777" w:rsidR="006B7DBA" w:rsidRPr="005B16D2" w:rsidRDefault="006B7DBA" w:rsidP="004E2A77">
      <w:pPr>
        <w:spacing w:after="0" w:line="240" w:lineRule="auto"/>
        <w:ind w:left="720"/>
        <w:jc w:val="both"/>
        <w:rPr>
          <w:rFonts w:ascii="Montserrat" w:eastAsia="Arial" w:hAnsi="Montserrat" w:cs="Arial"/>
          <w:sz w:val="6"/>
          <w:szCs w:val="6"/>
        </w:rPr>
      </w:pPr>
    </w:p>
    <w:p w14:paraId="267BC24E" w14:textId="77777777" w:rsidR="006B7DBA" w:rsidRPr="005B16D2" w:rsidRDefault="006B7DBA"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4D9FF9A" w14:textId="77777777" w:rsidR="006B7DBA" w:rsidRPr="005B16D2" w:rsidRDefault="006B7DBA" w:rsidP="00FA4859">
      <w:pPr>
        <w:spacing w:after="0" w:line="240" w:lineRule="auto"/>
        <w:ind w:left="720" w:right="60"/>
        <w:jc w:val="both"/>
        <w:rPr>
          <w:rFonts w:ascii="Montserrat" w:eastAsia="Arial" w:hAnsi="Montserrat" w:cs="Arial"/>
          <w:b/>
          <w:sz w:val="6"/>
          <w:szCs w:val="6"/>
        </w:rPr>
      </w:pPr>
    </w:p>
    <w:p w14:paraId="6A2FABE8" w14:textId="77777777" w:rsidR="006B7DBA" w:rsidRPr="005B16D2" w:rsidRDefault="006B7D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1E2D1F3" w14:textId="77777777" w:rsidR="006B7DBA" w:rsidRPr="005B16D2" w:rsidRDefault="006B7DBA" w:rsidP="00FA4859">
      <w:pPr>
        <w:spacing w:after="0" w:line="240" w:lineRule="auto"/>
        <w:ind w:left="720" w:right="60"/>
        <w:jc w:val="both"/>
        <w:rPr>
          <w:rFonts w:ascii="Montserrat" w:eastAsia="Arial" w:hAnsi="Montserrat" w:cs="Arial"/>
          <w:sz w:val="6"/>
          <w:szCs w:val="6"/>
        </w:rPr>
      </w:pPr>
    </w:p>
    <w:p w14:paraId="359D3BFB" w14:textId="77777777" w:rsidR="006B7DBA" w:rsidRPr="005B16D2" w:rsidRDefault="006B7DBA"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C12EAD1" w14:textId="77777777" w:rsidR="006B7DBA" w:rsidRPr="005B16D2" w:rsidRDefault="006B7DBA" w:rsidP="00FA4859">
      <w:pPr>
        <w:spacing w:after="0" w:line="240" w:lineRule="auto"/>
        <w:ind w:left="720" w:right="60"/>
        <w:jc w:val="both"/>
        <w:rPr>
          <w:rFonts w:ascii="Montserrat" w:eastAsia="Arial" w:hAnsi="Montserrat" w:cs="Arial"/>
          <w:sz w:val="18"/>
          <w:szCs w:val="18"/>
        </w:rPr>
      </w:pPr>
    </w:p>
    <w:p w14:paraId="2CC73D94" w14:textId="77777777" w:rsidR="006B7DBA" w:rsidRPr="005B16D2" w:rsidRDefault="006B7DBA"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72920EBC" w14:textId="77777777" w:rsidR="006B7DBA" w:rsidRPr="005B16D2" w:rsidRDefault="006B7DBA" w:rsidP="004E2A77">
      <w:pPr>
        <w:spacing w:after="0" w:line="240" w:lineRule="auto"/>
        <w:ind w:left="720"/>
        <w:jc w:val="both"/>
        <w:rPr>
          <w:rFonts w:ascii="Montserrat" w:eastAsia="Arial" w:hAnsi="Montserrat" w:cs="Arial"/>
          <w:sz w:val="6"/>
          <w:szCs w:val="6"/>
        </w:rPr>
      </w:pPr>
    </w:p>
    <w:p w14:paraId="684C366F" w14:textId="77777777" w:rsidR="006B7DBA" w:rsidRPr="005B16D2" w:rsidRDefault="006B7D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4ED12F25" w14:textId="77777777" w:rsidR="006B7DBA" w:rsidRPr="005B16D2" w:rsidRDefault="006B7DBA" w:rsidP="004E2A77">
      <w:pPr>
        <w:spacing w:after="0" w:line="240" w:lineRule="auto"/>
        <w:ind w:left="1440"/>
        <w:jc w:val="both"/>
        <w:rPr>
          <w:rFonts w:ascii="Montserrat" w:eastAsia="Arial" w:hAnsi="Montserrat" w:cs="Arial"/>
          <w:sz w:val="18"/>
          <w:szCs w:val="18"/>
        </w:rPr>
      </w:pPr>
    </w:p>
    <w:p w14:paraId="4A0A6AB8" w14:textId="77777777" w:rsidR="006B7DBA" w:rsidRPr="005B16D2" w:rsidRDefault="006B7D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CACEB3D" w14:textId="77777777" w:rsidR="006B7DBA" w:rsidRPr="005B16D2" w:rsidRDefault="006B7DBA" w:rsidP="004E2A77">
      <w:pPr>
        <w:spacing w:after="0" w:line="240" w:lineRule="auto"/>
        <w:ind w:left="1440"/>
        <w:jc w:val="both"/>
        <w:rPr>
          <w:rFonts w:ascii="Montserrat" w:eastAsia="Arial" w:hAnsi="Montserrat" w:cs="Arial"/>
          <w:sz w:val="6"/>
          <w:szCs w:val="6"/>
        </w:rPr>
      </w:pPr>
    </w:p>
    <w:p w14:paraId="60C94732" w14:textId="77777777" w:rsidR="006B7DBA" w:rsidRPr="005B16D2" w:rsidRDefault="006B7D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24BD204F" w14:textId="77777777" w:rsidR="006B7DBA" w:rsidRPr="005B16D2" w:rsidRDefault="006B7DBA" w:rsidP="004E2A77">
      <w:pPr>
        <w:spacing w:after="0" w:line="240" w:lineRule="auto"/>
        <w:ind w:left="1440"/>
        <w:jc w:val="both"/>
        <w:rPr>
          <w:rFonts w:ascii="Montserrat" w:eastAsia="Arial" w:hAnsi="Montserrat" w:cs="Arial"/>
          <w:sz w:val="6"/>
          <w:szCs w:val="6"/>
        </w:rPr>
      </w:pPr>
    </w:p>
    <w:p w14:paraId="068D33B2" w14:textId="77777777" w:rsidR="006B7DBA" w:rsidRPr="005B16D2" w:rsidRDefault="006B7DBA"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204E198" w14:textId="77777777" w:rsidR="006B7DBA" w:rsidRPr="005B16D2" w:rsidRDefault="006B7DBA" w:rsidP="004E2A77">
      <w:pPr>
        <w:spacing w:after="0" w:line="240" w:lineRule="auto"/>
        <w:ind w:left="1440"/>
        <w:jc w:val="both"/>
        <w:rPr>
          <w:rFonts w:ascii="Montserrat" w:eastAsia="Arial" w:hAnsi="Montserrat" w:cs="Arial"/>
          <w:sz w:val="18"/>
          <w:szCs w:val="18"/>
        </w:rPr>
      </w:pPr>
    </w:p>
    <w:p w14:paraId="404F6B52" w14:textId="77777777" w:rsidR="006B7DBA" w:rsidRPr="005B16D2" w:rsidRDefault="006B7DBA"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1D5003B" w14:textId="77777777" w:rsidR="006B7DBA" w:rsidRPr="005B16D2" w:rsidRDefault="006B7DBA" w:rsidP="00FA4859">
      <w:pPr>
        <w:spacing w:after="0" w:line="240" w:lineRule="auto"/>
        <w:jc w:val="both"/>
        <w:rPr>
          <w:rFonts w:ascii="Montserrat" w:eastAsia="Arial" w:hAnsi="Montserrat" w:cs="Arial"/>
          <w:sz w:val="16"/>
          <w:szCs w:val="16"/>
        </w:rPr>
      </w:pPr>
    </w:p>
    <w:p w14:paraId="2376B04D" w14:textId="77777777" w:rsidR="006B7DBA" w:rsidRPr="005B16D2" w:rsidRDefault="006B7DBA" w:rsidP="00FA4859">
      <w:pPr>
        <w:tabs>
          <w:tab w:val="left" w:pos="426"/>
        </w:tabs>
        <w:spacing w:after="0" w:line="240" w:lineRule="auto"/>
        <w:ind w:left="426" w:hanging="426"/>
        <w:jc w:val="center"/>
        <w:rPr>
          <w:rFonts w:ascii="Arial" w:hAnsi="Arial" w:cs="Arial"/>
          <w:b/>
          <w:caps/>
          <w:noProof/>
          <w:color w:val="0000FF"/>
          <w:sz w:val="18"/>
          <w:szCs w:val="18"/>
        </w:rPr>
      </w:pPr>
    </w:p>
    <w:p w14:paraId="1B563DC9" w14:textId="77777777" w:rsidR="006B7DBA" w:rsidRPr="005B16D2" w:rsidRDefault="006B7DBA" w:rsidP="00FA4859">
      <w:pPr>
        <w:tabs>
          <w:tab w:val="left" w:pos="426"/>
        </w:tabs>
        <w:spacing w:after="0" w:line="240" w:lineRule="auto"/>
        <w:ind w:left="426" w:hanging="426"/>
        <w:jc w:val="center"/>
        <w:rPr>
          <w:rFonts w:ascii="Arial" w:hAnsi="Arial" w:cs="Arial"/>
          <w:b/>
          <w:caps/>
          <w:noProof/>
          <w:color w:val="0000FF"/>
          <w:sz w:val="18"/>
          <w:szCs w:val="18"/>
        </w:rPr>
      </w:pPr>
    </w:p>
    <w:p w14:paraId="568D0A41" w14:textId="7B1D988C" w:rsidR="006B7DBA" w:rsidRPr="005B16D2" w:rsidRDefault="009F2DC5" w:rsidP="00FA4859">
      <w:pPr>
        <w:tabs>
          <w:tab w:val="left" w:pos="426"/>
          <w:tab w:val="left" w:pos="2977"/>
        </w:tabs>
        <w:spacing w:after="0" w:line="240" w:lineRule="auto"/>
        <w:ind w:left="426" w:hanging="426"/>
        <w:jc w:val="center"/>
        <w:rPr>
          <w:rFonts w:ascii="Arial" w:hAnsi="Arial" w:cs="Arial"/>
          <w:b/>
          <w:sz w:val="18"/>
          <w:szCs w:val="18"/>
        </w:rPr>
      </w:pPr>
      <w:r>
        <w:rPr>
          <w:rFonts w:ascii="Arial" w:hAnsi="Arial" w:cs="Arial"/>
          <w:b/>
          <w:caps/>
          <w:noProof/>
          <w:color w:val="0000FF"/>
          <w:sz w:val="18"/>
          <w:szCs w:val="18"/>
        </w:rPr>
        <w:t>PROF. ENRIQUE MISAEL</w:t>
      </w:r>
      <w:r w:rsidR="006B7DBA" w:rsidRPr="005B16D2">
        <w:rPr>
          <w:rFonts w:ascii="Arial" w:hAnsi="Arial" w:cs="Arial"/>
          <w:b/>
          <w:caps/>
          <w:noProof/>
          <w:color w:val="0000FF"/>
          <w:sz w:val="18"/>
          <w:szCs w:val="18"/>
        </w:rPr>
        <w:t xml:space="preserve"> FERIA RODRÍGUEZ</w:t>
      </w:r>
    </w:p>
    <w:p w14:paraId="7BCF4F54" w14:textId="77777777" w:rsidR="006B7DBA" w:rsidRDefault="006B7DBA" w:rsidP="00FA4859">
      <w:pPr>
        <w:spacing w:after="0" w:line="240" w:lineRule="auto"/>
        <w:jc w:val="center"/>
        <w:rPr>
          <w:rFonts w:ascii="Montserrat" w:eastAsia="Arial" w:hAnsi="Montserrat" w:cs="Arial"/>
          <w:b/>
          <w:color w:val="FF0000"/>
          <w:sz w:val="16"/>
          <w:szCs w:val="16"/>
          <w:highlight w:val="yellow"/>
        </w:rPr>
        <w:sectPr w:rsidR="006B7DBA" w:rsidSect="006B7DBA">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B23430C" w14:textId="77777777" w:rsidR="006B7DBA" w:rsidRPr="005B16D2" w:rsidRDefault="006B7DBA" w:rsidP="00FA4859">
      <w:pPr>
        <w:spacing w:after="0" w:line="240" w:lineRule="auto"/>
        <w:jc w:val="center"/>
        <w:rPr>
          <w:rFonts w:ascii="Arial" w:eastAsia="Arial" w:hAnsi="Arial" w:cs="Arial"/>
          <w:b/>
        </w:rPr>
      </w:pPr>
    </w:p>
    <w:sectPr w:rsidR="006B7DBA" w:rsidRPr="005B16D2" w:rsidSect="006B7DBA">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96820" w14:textId="77777777" w:rsidR="008F5824" w:rsidRDefault="008F5824">
      <w:pPr>
        <w:spacing w:after="0" w:line="240" w:lineRule="auto"/>
      </w:pPr>
      <w:r>
        <w:separator/>
      </w:r>
    </w:p>
  </w:endnote>
  <w:endnote w:type="continuationSeparator" w:id="0">
    <w:p w14:paraId="0CBE336F" w14:textId="77777777" w:rsidR="008F5824" w:rsidRDefault="008F5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panose1 w:val="00000000000000000000"/>
    <w:charset w:val="00"/>
    <w:family w:val="auto"/>
    <w:pitch w:val="variable"/>
    <w:sig w:usb0="A00002FF" w:usb1="4000207B" w:usb2="00000000" w:usb3="00000000" w:csb0="00000197" w:csb1="00000000"/>
  </w:font>
  <w:font w:name="Montserrat Medium">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E84E" w14:textId="77777777" w:rsidR="006B7DBA" w:rsidRDefault="006B7DBA">
    <w:r>
      <w:tab/>
    </w:r>
    <w:r>
      <w:tab/>
    </w:r>
    <w:r>
      <w:tab/>
    </w:r>
    <w:r>
      <w:tab/>
    </w:r>
    <w:r>
      <w:tab/>
    </w:r>
    <w:r>
      <w:tab/>
    </w:r>
    <w:r>
      <w:tab/>
    </w:r>
    <w:r>
      <w:tab/>
    </w:r>
    <w:r>
      <w:tab/>
    </w:r>
    <w:r>
      <w:tab/>
    </w:r>
    <w:r>
      <w:tab/>
    </w:r>
    <w:r>
      <w:tab/>
    </w:r>
  </w:p>
  <w:p w14:paraId="5ADA988E" w14:textId="77777777" w:rsidR="006B7DBA" w:rsidRDefault="006B7DBA">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99C2" w14:textId="77777777" w:rsidR="00001261" w:rsidRDefault="00927CCA">
    <w:r>
      <w:tab/>
    </w:r>
    <w:r>
      <w:tab/>
    </w:r>
    <w:r>
      <w:tab/>
    </w:r>
    <w:r>
      <w:tab/>
    </w:r>
    <w:r>
      <w:tab/>
    </w:r>
    <w:r>
      <w:tab/>
    </w:r>
    <w:r>
      <w:tab/>
    </w:r>
    <w:r>
      <w:tab/>
    </w:r>
    <w:r>
      <w:tab/>
    </w:r>
    <w:r>
      <w:tab/>
    </w:r>
    <w:r>
      <w:tab/>
    </w:r>
    <w:r>
      <w:tab/>
    </w:r>
  </w:p>
  <w:p w14:paraId="2A07A79C"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9AAD" w14:textId="77777777" w:rsidR="008F5824" w:rsidRDefault="008F5824">
      <w:pPr>
        <w:spacing w:after="0" w:line="240" w:lineRule="auto"/>
      </w:pPr>
      <w:r>
        <w:separator/>
      </w:r>
    </w:p>
  </w:footnote>
  <w:footnote w:type="continuationSeparator" w:id="0">
    <w:p w14:paraId="0B911913" w14:textId="77777777" w:rsidR="008F5824" w:rsidRDefault="008F5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C7A51" w14:textId="77777777" w:rsidR="006B7DBA" w:rsidRDefault="006B7DBA"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29288820" wp14:editId="12FAF3D7">
          <wp:simplePos x="0" y="0"/>
          <wp:positionH relativeFrom="margin">
            <wp:posOffset>0</wp:posOffset>
          </wp:positionH>
          <wp:positionV relativeFrom="paragraph">
            <wp:posOffset>-59055</wp:posOffset>
          </wp:positionV>
          <wp:extent cx="1981200" cy="590538"/>
          <wp:effectExtent l="0" t="0" r="0" b="635"/>
          <wp:wrapNone/>
          <wp:docPr id="2075020494" name="Imagen 2075020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40694C22" wp14:editId="229A83B4">
          <wp:simplePos x="0" y="0"/>
          <wp:positionH relativeFrom="column">
            <wp:posOffset>-561975</wp:posOffset>
          </wp:positionH>
          <wp:positionV relativeFrom="paragraph">
            <wp:posOffset>-200660</wp:posOffset>
          </wp:positionV>
          <wp:extent cx="528320" cy="742950"/>
          <wp:effectExtent l="0" t="0" r="5080" b="0"/>
          <wp:wrapNone/>
          <wp:docPr id="2134440228" name="Imagen 213444022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0D5569" w14:textId="77777777" w:rsidR="006B7DBA" w:rsidRPr="00CD35A1" w:rsidRDefault="006B7DBA" w:rsidP="00CD35A1">
    <w:pPr>
      <w:pStyle w:val="Encabezado"/>
    </w:pPr>
    <w:r>
      <w:rPr>
        <w:noProof/>
      </w:rPr>
      <mc:AlternateContent>
        <mc:Choice Requires="wps">
          <w:drawing>
            <wp:anchor distT="45720" distB="45720" distL="114300" distR="114300" simplePos="0" relativeHeight="251663360" behindDoc="1" locked="0" layoutInCell="1" allowOverlap="1" wp14:anchorId="1CBB5195" wp14:editId="593575A7">
              <wp:simplePos x="0" y="0"/>
              <wp:positionH relativeFrom="column">
                <wp:posOffset>62230</wp:posOffset>
              </wp:positionH>
              <wp:positionV relativeFrom="page">
                <wp:posOffset>952500</wp:posOffset>
              </wp:positionV>
              <wp:extent cx="6648450" cy="552450"/>
              <wp:effectExtent l="0" t="0" r="0" b="0"/>
              <wp:wrapNone/>
              <wp:docPr id="1318198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3602AC6" w14:textId="77777777" w:rsidR="006B7DBA" w:rsidRDefault="006B7D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EO-XX032-2025</w:t>
                          </w:r>
                          <w:r>
                            <w:rPr>
                              <w:rFonts w:ascii="Montserrat" w:hAnsi="Montserrat" w:cs="Courier New"/>
                              <w:b/>
                              <w:noProof/>
                              <w:color w:val="0000FF"/>
                              <w:sz w:val="18"/>
                              <w:szCs w:val="18"/>
                            </w:rPr>
                            <w:t xml:space="preserve"> </w:t>
                          </w:r>
                        </w:p>
                        <w:p w14:paraId="7B55CCA3" w14:textId="77777777" w:rsidR="006B7DBA" w:rsidRPr="00C02F9F" w:rsidRDefault="006B7D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59879D6" w14:textId="77777777" w:rsidR="006B7DBA" w:rsidRDefault="006B7DBA"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BB5195"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3602AC6" w14:textId="77777777" w:rsidR="006B7DBA" w:rsidRDefault="006B7DBA"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AC10D9">
                      <w:rPr>
                        <w:rFonts w:ascii="Montserrat" w:hAnsi="Montserrat" w:cs="Courier New"/>
                        <w:b/>
                        <w:noProof/>
                        <w:color w:val="0000FF"/>
                        <w:sz w:val="18"/>
                        <w:szCs w:val="18"/>
                      </w:rPr>
                      <w:t>EO-XX032-2025</w:t>
                    </w:r>
                    <w:r>
                      <w:rPr>
                        <w:rFonts w:ascii="Montserrat" w:hAnsi="Montserrat" w:cs="Courier New"/>
                        <w:b/>
                        <w:noProof/>
                        <w:color w:val="0000FF"/>
                        <w:sz w:val="18"/>
                        <w:szCs w:val="18"/>
                      </w:rPr>
                      <w:t xml:space="preserve"> </w:t>
                    </w:r>
                  </w:p>
                  <w:p w14:paraId="7B55CCA3" w14:textId="77777777" w:rsidR="006B7DBA" w:rsidRPr="00C02F9F" w:rsidRDefault="006B7DBA"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AC10D9">
                      <w:rPr>
                        <w:rFonts w:ascii="Montserrat" w:hAnsi="Montserrat" w:cs="Courier New"/>
                        <w:b/>
                        <w:noProof/>
                        <w:color w:val="0000FF"/>
                        <w:sz w:val="18"/>
                        <w:szCs w:val="18"/>
                      </w:rPr>
                      <w:t>003</w:t>
                    </w:r>
                    <w:r w:rsidRPr="00507747">
                      <w:rPr>
                        <w:rFonts w:ascii="Montserrat" w:hAnsi="Montserrat" w:cs="Courier New"/>
                        <w:b/>
                        <w:noProof/>
                        <w:color w:val="0000FF"/>
                        <w:sz w:val="18"/>
                        <w:szCs w:val="18"/>
                      </w:rPr>
                      <w:t>-2025</w:t>
                    </w:r>
                  </w:p>
                  <w:p w14:paraId="259879D6" w14:textId="77777777" w:rsidR="006B7DBA" w:rsidRDefault="006B7DBA"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B54A"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72EF6E2B" wp14:editId="6662540A">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653EFD8A" wp14:editId="3C918547">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80928C"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35B2CF15" wp14:editId="27BF2DC0">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C4ADF6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B80EB6">
                            <w:rPr>
                              <w:rFonts w:ascii="Montserrat" w:hAnsi="Montserrat" w:cs="Courier New"/>
                              <w:b/>
                              <w:noProof/>
                              <w:color w:val="0000FF"/>
                              <w:sz w:val="18"/>
                              <w:szCs w:val="18"/>
                            </w:rPr>
                            <w:t>«NÚMERO_DE_PROCEDIMIENTO»</w:t>
                          </w:r>
                          <w:bookmarkEnd w:id="0"/>
                          <w:r>
                            <w:rPr>
                              <w:rFonts w:ascii="Montserrat" w:hAnsi="Montserrat" w:cs="Courier New"/>
                              <w:b/>
                              <w:noProof/>
                              <w:color w:val="0000FF"/>
                              <w:sz w:val="18"/>
                              <w:szCs w:val="18"/>
                            </w:rPr>
                            <w:t xml:space="preserve"> </w:t>
                          </w:r>
                        </w:p>
                        <w:p w14:paraId="0F69B5F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1"/>
                        </w:p>
                        <w:p w14:paraId="65773B5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B2CF15"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C4ADF69"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B80EB6">
                      <w:rPr>
                        <w:rFonts w:ascii="Montserrat" w:hAnsi="Montserrat" w:cs="Courier New"/>
                        <w:b/>
                        <w:noProof/>
                        <w:color w:val="0000FF"/>
                        <w:sz w:val="18"/>
                        <w:szCs w:val="18"/>
                      </w:rPr>
                      <w:t>«NÚMERO_DE_PROCEDIMIENTO»</w:t>
                    </w:r>
                    <w:bookmarkEnd w:id="2"/>
                    <w:r>
                      <w:rPr>
                        <w:rFonts w:ascii="Montserrat" w:hAnsi="Montserrat" w:cs="Courier New"/>
                        <w:b/>
                        <w:noProof/>
                        <w:color w:val="0000FF"/>
                        <w:sz w:val="18"/>
                        <w:szCs w:val="18"/>
                      </w:rPr>
                      <w:t xml:space="preserve"> </w:t>
                    </w:r>
                  </w:p>
                  <w:p w14:paraId="0F69B5FC"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B80EB6">
                      <w:rPr>
                        <w:rFonts w:ascii="Montserrat" w:hAnsi="Montserrat" w:cs="Courier New"/>
                        <w:b/>
                        <w:noProof/>
                        <w:color w:val="0000FF"/>
                        <w:sz w:val="18"/>
                        <w:szCs w:val="18"/>
                      </w:rPr>
                      <w:t>«CONVOCATORIA_NÚMERO»</w:t>
                    </w:r>
                    <w:r w:rsidR="00507747" w:rsidRPr="00507747">
                      <w:rPr>
                        <w:rFonts w:ascii="Montserrat" w:hAnsi="Montserrat" w:cs="Courier New"/>
                        <w:b/>
                        <w:noProof/>
                        <w:color w:val="0000FF"/>
                        <w:sz w:val="18"/>
                        <w:szCs w:val="18"/>
                      </w:rPr>
                      <w:t>-2025</w:t>
                    </w:r>
                    <w:bookmarkEnd w:id="3"/>
                  </w:p>
                  <w:p w14:paraId="65773B5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5162DF2"/>
    <w:multiLevelType w:val="hybridMultilevel"/>
    <w:tmpl w:val="B47ED2E8"/>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3"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3"/>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4"/>
  </w:num>
  <w:num w:numId="41" w16cid:durableId="888802418">
    <w:abstractNumId w:val="20"/>
  </w:num>
  <w:num w:numId="42" w16cid:durableId="599797767">
    <w:abstractNumId w:val="21"/>
  </w:num>
  <w:num w:numId="43" w16cid:durableId="1467309541">
    <w:abstractNumId w:val="37"/>
  </w:num>
  <w:num w:numId="44" w16cid:durableId="183520831">
    <w:abstractNumId w:val="3"/>
  </w:num>
  <w:num w:numId="45" w16cid:durableId="95572071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37A4"/>
    <w:rsid w:val="000B5E69"/>
    <w:rsid w:val="000C7048"/>
    <w:rsid w:val="000D02BC"/>
    <w:rsid w:val="000F070A"/>
    <w:rsid w:val="000F355A"/>
    <w:rsid w:val="00103990"/>
    <w:rsid w:val="00112D40"/>
    <w:rsid w:val="001135AB"/>
    <w:rsid w:val="0011762A"/>
    <w:rsid w:val="00154480"/>
    <w:rsid w:val="0017116A"/>
    <w:rsid w:val="00171F77"/>
    <w:rsid w:val="00181250"/>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83B05"/>
    <w:rsid w:val="004956D5"/>
    <w:rsid w:val="004B540D"/>
    <w:rsid w:val="004B62D0"/>
    <w:rsid w:val="004C7B37"/>
    <w:rsid w:val="004D7586"/>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0911"/>
    <w:rsid w:val="00681621"/>
    <w:rsid w:val="00682ECE"/>
    <w:rsid w:val="006942AE"/>
    <w:rsid w:val="00697DE5"/>
    <w:rsid w:val="006B7DBA"/>
    <w:rsid w:val="006C3D35"/>
    <w:rsid w:val="006D49DA"/>
    <w:rsid w:val="006F206D"/>
    <w:rsid w:val="00701057"/>
    <w:rsid w:val="007010E1"/>
    <w:rsid w:val="00701595"/>
    <w:rsid w:val="00710711"/>
    <w:rsid w:val="00737962"/>
    <w:rsid w:val="00750799"/>
    <w:rsid w:val="00754A9E"/>
    <w:rsid w:val="00763E1C"/>
    <w:rsid w:val="00764F44"/>
    <w:rsid w:val="00780F36"/>
    <w:rsid w:val="007B711B"/>
    <w:rsid w:val="007C6991"/>
    <w:rsid w:val="007D183C"/>
    <w:rsid w:val="007F58A0"/>
    <w:rsid w:val="007F73AF"/>
    <w:rsid w:val="00807160"/>
    <w:rsid w:val="0081727F"/>
    <w:rsid w:val="008200B9"/>
    <w:rsid w:val="00834476"/>
    <w:rsid w:val="00860D31"/>
    <w:rsid w:val="00873C49"/>
    <w:rsid w:val="008847CE"/>
    <w:rsid w:val="00887FDA"/>
    <w:rsid w:val="00895107"/>
    <w:rsid w:val="008A31C6"/>
    <w:rsid w:val="008A3361"/>
    <w:rsid w:val="008A783F"/>
    <w:rsid w:val="008B3E80"/>
    <w:rsid w:val="008B669F"/>
    <w:rsid w:val="008C00E3"/>
    <w:rsid w:val="008C505F"/>
    <w:rsid w:val="008D12ED"/>
    <w:rsid w:val="008E7002"/>
    <w:rsid w:val="008F5824"/>
    <w:rsid w:val="0092361A"/>
    <w:rsid w:val="00927CCA"/>
    <w:rsid w:val="00935660"/>
    <w:rsid w:val="009772EE"/>
    <w:rsid w:val="00980718"/>
    <w:rsid w:val="009943D8"/>
    <w:rsid w:val="009B5BB3"/>
    <w:rsid w:val="009D575B"/>
    <w:rsid w:val="009F2DC5"/>
    <w:rsid w:val="00A16D97"/>
    <w:rsid w:val="00A2151E"/>
    <w:rsid w:val="00A4704F"/>
    <w:rsid w:val="00A56921"/>
    <w:rsid w:val="00A73CCD"/>
    <w:rsid w:val="00A85C69"/>
    <w:rsid w:val="00A9762B"/>
    <w:rsid w:val="00AB1F50"/>
    <w:rsid w:val="00AC0C95"/>
    <w:rsid w:val="00AC5909"/>
    <w:rsid w:val="00AD60C4"/>
    <w:rsid w:val="00AF3C7B"/>
    <w:rsid w:val="00B02FDE"/>
    <w:rsid w:val="00B03B73"/>
    <w:rsid w:val="00B03D86"/>
    <w:rsid w:val="00B10D84"/>
    <w:rsid w:val="00B15F05"/>
    <w:rsid w:val="00B244DC"/>
    <w:rsid w:val="00B32629"/>
    <w:rsid w:val="00B56412"/>
    <w:rsid w:val="00B71089"/>
    <w:rsid w:val="00B80EB6"/>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00AB"/>
    <w:rsid w:val="00CD35A1"/>
    <w:rsid w:val="00CD37C0"/>
    <w:rsid w:val="00CE2E8F"/>
    <w:rsid w:val="00CF4603"/>
    <w:rsid w:val="00D009BE"/>
    <w:rsid w:val="00D01B46"/>
    <w:rsid w:val="00D03281"/>
    <w:rsid w:val="00D0741C"/>
    <w:rsid w:val="00D30135"/>
    <w:rsid w:val="00D42328"/>
    <w:rsid w:val="00D43DCC"/>
    <w:rsid w:val="00D74CBB"/>
    <w:rsid w:val="00D873BF"/>
    <w:rsid w:val="00DA2147"/>
    <w:rsid w:val="00DB40B8"/>
    <w:rsid w:val="00DB5BDE"/>
    <w:rsid w:val="00DB5C5E"/>
    <w:rsid w:val="00DC7DD1"/>
    <w:rsid w:val="00E12136"/>
    <w:rsid w:val="00E13AEC"/>
    <w:rsid w:val="00E15777"/>
    <w:rsid w:val="00E44C4D"/>
    <w:rsid w:val="00E60C9B"/>
    <w:rsid w:val="00E60D83"/>
    <w:rsid w:val="00E76C70"/>
    <w:rsid w:val="00E818CD"/>
    <w:rsid w:val="00E8193D"/>
    <w:rsid w:val="00E84F8B"/>
    <w:rsid w:val="00E97490"/>
    <w:rsid w:val="00EA141A"/>
    <w:rsid w:val="00EE1839"/>
    <w:rsid w:val="00EE4687"/>
    <w:rsid w:val="00F02715"/>
    <w:rsid w:val="00F13463"/>
    <w:rsid w:val="00F13ADD"/>
    <w:rsid w:val="00F16B8A"/>
    <w:rsid w:val="00F228AD"/>
    <w:rsid w:val="00F41098"/>
    <w:rsid w:val="00F470FB"/>
    <w:rsid w:val="00F471FE"/>
    <w:rsid w:val="00F6613E"/>
    <w:rsid w:val="00F71C9C"/>
    <w:rsid w:val="00F71E56"/>
    <w:rsid w:val="00F7299A"/>
    <w:rsid w:val="00F72BE0"/>
    <w:rsid w:val="00F822A9"/>
    <w:rsid w:val="00F91BD5"/>
    <w:rsid w:val="00F92E43"/>
    <w:rsid w:val="00F961E6"/>
    <w:rsid w:val="00F969AA"/>
    <w:rsid w:val="00FA3875"/>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3DF95"/>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 w:type="character" w:customStyle="1" w:styleId="cf01">
    <w:name w:val="cf01"/>
    <w:basedOn w:val="Fuentedeprrafopredeter"/>
    <w:rsid w:val="00E9749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16891</Words>
  <Characters>92903</Characters>
  <Application>Microsoft Office Word</Application>
  <DocSecurity>0</DocSecurity>
  <Lines>774</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3</cp:revision>
  <cp:lastPrinted>2025-04-15T22:22:00Z</cp:lastPrinted>
  <dcterms:created xsi:type="dcterms:W3CDTF">2025-08-07T22:39:00Z</dcterms:created>
  <dcterms:modified xsi:type="dcterms:W3CDTF">2025-08-08T02:23:00Z</dcterms:modified>
</cp:coreProperties>
</file>