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6EA" w14:textId="070876EF" w:rsidR="00514C21" w:rsidRDefault="00514C21" w:rsidP="00514C21">
      <w:pPr>
        <w:shd w:val="clear" w:color="auto" w:fill="FFFFFF"/>
        <w:spacing w:after="60"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 xml:space="preserve"> MODELO DE LA PÓLIZA DE FIANZA PARA GARANTIZAR, ANTE LA ADMINISTRACIÓN PÚBLICA </w:t>
      </w:r>
      <w:r w:rsidR="00FE1371">
        <w:rPr>
          <w:rFonts w:ascii="Arial" w:eastAsia="Times New Roman" w:hAnsi="Arial" w:cs="Arial"/>
          <w:b/>
          <w:bCs/>
          <w:color w:val="2F2F2F"/>
          <w:sz w:val="18"/>
          <w:szCs w:val="18"/>
          <w:lang w:eastAsia="es-MX"/>
        </w:rPr>
        <w:t>ESTATAL</w:t>
      </w:r>
      <w:r w:rsidRPr="00514C21">
        <w:rPr>
          <w:rFonts w:ascii="Arial" w:eastAsia="Times New Roman" w:hAnsi="Arial" w:cs="Arial"/>
          <w:b/>
          <w:bCs/>
          <w:color w:val="2F2F2F"/>
          <w:sz w:val="18"/>
          <w:szCs w:val="18"/>
          <w:lang w:eastAsia="es-MX"/>
        </w:rPr>
        <w:t xml:space="preserve">, EL CUMPLIMIENTO DEL CONTRATO DE: OBRA PÚBLICA </w:t>
      </w:r>
    </w:p>
    <w:p w14:paraId="775AE9C8"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p>
    <w:p w14:paraId="75C7A87F"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(Afianzadora o Aseguradora)</w:t>
      </w:r>
    </w:p>
    <w:p w14:paraId="0798004F"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Denominación social: __________.</w:t>
      </w:r>
      <w:r w:rsidRPr="00514C21">
        <w:rPr>
          <w:rFonts w:ascii="Arial" w:eastAsia="Times New Roman" w:hAnsi="Arial" w:cs="Arial"/>
          <w:color w:val="2F2F2F"/>
          <w:sz w:val="18"/>
          <w:szCs w:val="18"/>
          <w:lang w:eastAsia="es-MX"/>
        </w:rPr>
        <w:t> en lo sucesivo (la "Afianzadora" o la "Aseguradora")</w:t>
      </w:r>
      <w:r w:rsidR="001D50E3">
        <w:rPr>
          <w:rFonts w:ascii="Arial" w:eastAsia="Times New Roman" w:hAnsi="Arial" w:cs="Arial"/>
          <w:color w:val="2F2F2F"/>
          <w:sz w:val="18"/>
          <w:szCs w:val="18"/>
          <w:lang w:eastAsia="es-MX"/>
        </w:rPr>
        <w:t xml:space="preserve"> </w:t>
      </w:r>
      <w:r w:rsidRPr="00514C21">
        <w:rPr>
          <w:rFonts w:ascii="Arial" w:eastAsia="Times New Roman" w:hAnsi="Arial" w:cs="Arial"/>
          <w:b/>
          <w:bCs/>
          <w:color w:val="2F2F2F"/>
          <w:sz w:val="18"/>
          <w:szCs w:val="18"/>
          <w:lang w:eastAsia="es-MX"/>
        </w:rPr>
        <w:t>Domicilio: __________________.</w:t>
      </w:r>
    </w:p>
    <w:p w14:paraId="6D508707" w14:textId="77777777"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Autorización del Gobierno Federal para operar: _________ </w:t>
      </w:r>
      <w:r w:rsidRPr="00514C21">
        <w:rPr>
          <w:rFonts w:ascii="Arial" w:eastAsia="Times New Roman" w:hAnsi="Arial" w:cs="Arial"/>
          <w:color w:val="2F2F2F"/>
          <w:sz w:val="18"/>
          <w:szCs w:val="18"/>
          <w:lang w:eastAsia="es-MX"/>
        </w:rPr>
        <w:t>(Número de oficio y fecha)</w:t>
      </w:r>
    </w:p>
    <w:p w14:paraId="4558F774" w14:textId="77777777" w:rsidR="00D22316" w:rsidRP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p>
    <w:p w14:paraId="0119E3CD"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Beneficiaria:</w:t>
      </w:r>
    </w:p>
    <w:p w14:paraId="5944EDF6" w14:textId="77777777" w:rsid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r>
        <w:rPr>
          <w:rFonts w:ascii="Arial" w:eastAsia="Times New Roman" w:hAnsi="Arial" w:cs="Arial"/>
          <w:color w:val="2F2F2F"/>
          <w:sz w:val="18"/>
          <w:szCs w:val="18"/>
          <w:lang w:eastAsia="es-MX"/>
        </w:rPr>
        <w:t>COMISIÓN ESTATAL DEL AGUA</w:t>
      </w:r>
      <w:r w:rsidR="009508E2">
        <w:rPr>
          <w:rFonts w:ascii="Arial" w:eastAsia="Times New Roman" w:hAnsi="Arial" w:cs="Arial"/>
          <w:color w:val="2F2F2F"/>
          <w:sz w:val="18"/>
          <w:szCs w:val="18"/>
          <w:lang w:eastAsia="es-MX"/>
        </w:rPr>
        <w:t xml:space="preserve"> PARA EL BIENESTAR</w:t>
      </w:r>
      <w:r>
        <w:rPr>
          <w:rFonts w:ascii="Arial" w:eastAsia="Times New Roman" w:hAnsi="Arial" w:cs="Arial"/>
          <w:color w:val="2F2F2F"/>
          <w:sz w:val="18"/>
          <w:szCs w:val="18"/>
          <w:lang w:eastAsia="es-MX"/>
        </w:rPr>
        <w:t xml:space="preserve"> Y A FAVOR DE LA SECRETARIA DE FINANZAS DEL PODER EJECUTIVO DEL ESTADO DE OAXACA</w:t>
      </w:r>
      <w:r w:rsidR="00514C21" w:rsidRPr="00514C21">
        <w:rPr>
          <w:rFonts w:ascii="Arial" w:eastAsia="Times New Roman" w:hAnsi="Arial" w:cs="Arial"/>
          <w:color w:val="2F2F2F"/>
          <w:sz w:val="18"/>
          <w:szCs w:val="18"/>
          <w:lang w:eastAsia="es-MX"/>
        </w:rPr>
        <w:t>, en lo sucesivo "la Beneficiaria".</w:t>
      </w:r>
    </w:p>
    <w:p w14:paraId="4469E2F1" w14:textId="77777777" w:rsidR="00D22316" w:rsidRP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p>
    <w:p w14:paraId="2D33FE0F" w14:textId="064DB53C" w:rsidR="00D22316" w:rsidRDefault="00514C21" w:rsidP="00514C21">
      <w:pPr>
        <w:shd w:val="clear" w:color="auto" w:fill="FFFFFF"/>
        <w:spacing w:after="60" w:line="240" w:lineRule="auto"/>
        <w:jc w:val="both"/>
        <w:rPr>
          <w:rFonts w:ascii="Arial" w:hAnsi="Arial" w:cs="Arial"/>
          <w:sz w:val="18"/>
          <w:szCs w:val="18"/>
        </w:rPr>
      </w:pPr>
      <w:r w:rsidRPr="00514C21">
        <w:rPr>
          <w:rFonts w:ascii="Arial" w:eastAsia="Times New Roman" w:hAnsi="Arial" w:cs="Arial"/>
          <w:b/>
          <w:bCs/>
          <w:color w:val="2F2F2F"/>
          <w:sz w:val="18"/>
          <w:szCs w:val="18"/>
          <w:lang w:eastAsia="es-MX"/>
        </w:rPr>
        <w:t>Domicilio: </w:t>
      </w:r>
      <w:r w:rsidR="00D22316">
        <w:rPr>
          <w:rFonts w:ascii="Arial" w:hAnsi="Arial" w:cs="Arial"/>
          <w:sz w:val="18"/>
          <w:szCs w:val="18"/>
        </w:rPr>
        <w:t>CENTRO ADMINISTRATIVO DEL PODER EJECUTIVO Y JUDICIAL “GRAL. PORFIRIO DÍAZ” SOLDADO DE LA PATRIA EDIFICIO “C” JOSÉ LÓPEZ ALAVÉS AV. GERARDO PANDA</w:t>
      </w:r>
      <w:r w:rsidR="00FE1371">
        <w:rPr>
          <w:rFonts w:ascii="Arial" w:hAnsi="Arial" w:cs="Arial"/>
          <w:sz w:val="18"/>
          <w:szCs w:val="18"/>
        </w:rPr>
        <w:t>L</w:t>
      </w:r>
      <w:r w:rsidR="00D22316">
        <w:rPr>
          <w:rFonts w:ascii="Arial" w:hAnsi="Arial" w:cs="Arial"/>
          <w:sz w:val="18"/>
          <w:szCs w:val="18"/>
        </w:rPr>
        <w:t xml:space="preserve"> GRAFF #1, REYES MANTECÓN, SAN BARTOLO COYOTEPÉC, OAXACA</w:t>
      </w:r>
      <w:r w:rsidR="00D22316" w:rsidRPr="007F14E3">
        <w:rPr>
          <w:rFonts w:ascii="Arial" w:hAnsi="Arial" w:cs="Arial"/>
          <w:sz w:val="18"/>
          <w:szCs w:val="18"/>
        </w:rPr>
        <w:t xml:space="preserve">, C.P. </w:t>
      </w:r>
      <w:r w:rsidR="00D22316">
        <w:rPr>
          <w:rFonts w:ascii="Arial" w:hAnsi="Arial" w:cs="Arial"/>
          <w:sz w:val="18"/>
          <w:szCs w:val="18"/>
        </w:rPr>
        <w:t>71295.</w:t>
      </w:r>
    </w:p>
    <w:p w14:paraId="3EA65C5E"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w:t>
      </w:r>
    </w:p>
    <w:p w14:paraId="0F32509A" w14:textId="534BECED"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El medio electrónico, por el cual se pueda enviar la fianza a "la Contratante" y a "la Beneficiaria": </w:t>
      </w:r>
      <w:hyperlink r:id="rId4" w:history="1">
        <w:r w:rsidR="00FE1371" w:rsidRPr="00490450">
          <w:rPr>
            <w:rStyle w:val="Hipervnculo"/>
            <w:rFonts w:ascii="Arial" w:eastAsia="Times New Roman" w:hAnsi="Arial" w:cs="Arial"/>
            <w:sz w:val="18"/>
            <w:szCs w:val="18"/>
            <w:lang w:eastAsia="es-MX"/>
          </w:rPr>
          <w:t>ceabienlicitaciones@gmail.com</w:t>
        </w:r>
      </w:hyperlink>
      <w:r w:rsidR="00FE1371">
        <w:rPr>
          <w:rFonts w:ascii="Arial" w:eastAsia="Times New Roman" w:hAnsi="Arial" w:cs="Arial"/>
          <w:color w:val="2F2F2F"/>
          <w:sz w:val="18"/>
          <w:szCs w:val="18"/>
          <w:lang w:eastAsia="es-MX"/>
        </w:rPr>
        <w:t xml:space="preserve">; </w:t>
      </w:r>
      <w:r w:rsidR="00FE1371" w:rsidRPr="00A51A0A">
        <w:rPr>
          <w:rFonts w:ascii="Arial" w:eastAsia="Times New Roman" w:hAnsi="Arial" w:cs="Arial"/>
          <w:color w:val="2F2F2F"/>
          <w:sz w:val="18"/>
          <w:szCs w:val="18"/>
          <w:highlight w:val="yellow"/>
          <w:lang w:eastAsia="es-MX"/>
        </w:rPr>
        <w:t>(correo electrónico de la empresa)</w:t>
      </w:r>
      <w:r w:rsidRPr="00A51A0A">
        <w:rPr>
          <w:rFonts w:ascii="Arial" w:eastAsia="Times New Roman" w:hAnsi="Arial" w:cs="Arial"/>
          <w:color w:val="2F2F2F"/>
          <w:sz w:val="18"/>
          <w:szCs w:val="18"/>
          <w:highlight w:val="yellow"/>
          <w:lang w:eastAsia="es-MX"/>
        </w:rPr>
        <w:t>.</w:t>
      </w:r>
    </w:p>
    <w:p w14:paraId="33180A76" w14:textId="77777777" w:rsidR="00FE1371" w:rsidRDefault="00FE1371" w:rsidP="00514C21">
      <w:pPr>
        <w:shd w:val="clear" w:color="auto" w:fill="FFFFFF"/>
        <w:spacing w:after="60" w:line="240" w:lineRule="auto"/>
        <w:jc w:val="both"/>
        <w:rPr>
          <w:rFonts w:ascii="Arial" w:eastAsia="Times New Roman" w:hAnsi="Arial" w:cs="Arial"/>
          <w:color w:val="2F2F2F"/>
          <w:sz w:val="18"/>
          <w:szCs w:val="18"/>
          <w:lang w:eastAsia="es-MX"/>
        </w:rPr>
      </w:pPr>
    </w:p>
    <w:p w14:paraId="62F3B08F" w14:textId="77777777" w:rsidR="00733154" w:rsidRPr="00514C21" w:rsidRDefault="00733154" w:rsidP="00514C21">
      <w:pPr>
        <w:shd w:val="clear" w:color="auto" w:fill="FFFFFF"/>
        <w:spacing w:after="60" w:line="240" w:lineRule="auto"/>
        <w:jc w:val="both"/>
        <w:rPr>
          <w:rFonts w:ascii="Arial" w:eastAsia="Times New Roman" w:hAnsi="Arial" w:cs="Arial"/>
          <w:color w:val="2F2F2F"/>
          <w:sz w:val="18"/>
          <w:szCs w:val="18"/>
          <w:lang w:eastAsia="es-MX"/>
        </w:rPr>
      </w:pPr>
    </w:p>
    <w:p w14:paraId="184ADE3E"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Fiado (s): </w:t>
      </w:r>
      <w:r w:rsidRPr="00514C21">
        <w:rPr>
          <w:rFonts w:ascii="Arial" w:eastAsia="Times New Roman" w:hAnsi="Arial" w:cs="Arial"/>
          <w:color w:val="2F2F2F"/>
          <w:sz w:val="18"/>
          <w:szCs w:val="18"/>
          <w:lang w:eastAsia="es-MX"/>
        </w:rPr>
        <w:t>(En caso de proposición conjunta, el nombre y datos de cada uno de ellos)</w:t>
      </w:r>
    </w:p>
    <w:p w14:paraId="0B3CB024" w14:textId="77777777"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Nombre o denominación social: _</w:t>
      </w:r>
      <w:r w:rsidR="00C909F1">
        <w:rPr>
          <w:rFonts w:ascii="Arial" w:eastAsia="Times New Roman" w:hAnsi="Arial" w:cs="Arial"/>
          <w:b/>
          <w:bCs/>
          <w:color w:val="2F2F2F"/>
          <w:sz w:val="18"/>
          <w:szCs w:val="18"/>
          <w:lang w:eastAsia="es-MX"/>
        </w:rPr>
        <w:t>(NOMBRE DE LA EMPRESA)</w:t>
      </w:r>
      <w:r w:rsidRPr="00514C21">
        <w:rPr>
          <w:rFonts w:ascii="Arial" w:eastAsia="Times New Roman" w:hAnsi="Arial" w:cs="Arial"/>
          <w:b/>
          <w:bCs/>
          <w:color w:val="2F2F2F"/>
          <w:sz w:val="18"/>
          <w:szCs w:val="18"/>
          <w:lang w:eastAsia="es-MX"/>
        </w:rPr>
        <w:t>.</w:t>
      </w:r>
      <w:r w:rsidR="00D22316">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RFC: __________.</w:t>
      </w:r>
      <w:r w:rsidR="00D22316">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Domicilio: _____________________________.</w:t>
      </w:r>
      <w:r w:rsidRPr="00514C21">
        <w:rPr>
          <w:rFonts w:ascii="Arial" w:eastAsia="Times New Roman" w:hAnsi="Arial" w:cs="Arial"/>
          <w:color w:val="2F2F2F"/>
          <w:sz w:val="18"/>
          <w:szCs w:val="18"/>
          <w:lang w:eastAsia="es-MX"/>
        </w:rPr>
        <w:t> (El mismo que aparezca en el contrato principal)</w:t>
      </w:r>
      <w:r w:rsidR="00C909F1">
        <w:rPr>
          <w:rFonts w:ascii="Arial" w:eastAsia="Times New Roman" w:hAnsi="Arial" w:cs="Arial"/>
          <w:color w:val="2F2F2F"/>
          <w:sz w:val="18"/>
          <w:szCs w:val="18"/>
          <w:lang w:eastAsia="es-MX"/>
        </w:rPr>
        <w:t xml:space="preserve"> Representada por el C.____________________, en su carácter de ______________________________</w:t>
      </w:r>
    </w:p>
    <w:p w14:paraId="323E10B9" w14:textId="77777777" w:rsidR="00D22316" w:rsidRP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p>
    <w:p w14:paraId="1214532A"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Datos de la póliza:</w:t>
      </w:r>
    </w:p>
    <w:p w14:paraId="30C73073"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Número: _________________________. </w:t>
      </w:r>
      <w:r w:rsidRPr="00514C21">
        <w:rPr>
          <w:rFonts w:ascii="Arial" w:eastAsia="Times New Roman" w:hAnsi="Arial" w:cs="Arial"/>
          <w:color w:val="2F2F2F"/>
          <w:sz w:val="18"/>
          <w:szCs w:val="18"/>
          <w:lang w:eastAsia="es-MX"/>
        </w:rPr>
        <w:t>(Número asignado por la "Afianzadora" o la "Aseguradora")</w:t>
      </w:r>
    </w:p>
    <w:p w14:paraId="0F8D3A1E" w14:textId="77777777" w:rsidR="00A51A0A" w:rsidRPr="00D85A38" w:rsidRDefault="00514C21" w:rsidP="00A51A0A">
      <w:pPr>
        <w:shd w:val="clear" w:color="auto" w:fill="FFFFFF"/>
        <w:spacing w:after="60"/>
        <w:jc w:val="both"/>
        <w:rPr>
          <w:rFonts w:ascii="Arial" w:eastAsia="Times New Roman" w:hAnsi="Arial" w:cs="Arial"/>
          <w:sz w:val="18"/>
          <w:szCs w:val="18"/>
          <w:lang w:eastAsia="es-MX"/>
        </w:rPr>
      </w:pPr>
      <w:r w:rsidRPr="00514C21">
        <w:rPr>
          <w:rFonts w:ascii="Arial" w:eastAsia="Times New Roman" w:hAnsi="Arial" w:cs="Arial"/>
          <w:b/>
          <w:bCs/>
          <w:color w:val="2F2F2F"/>
          <w:sz w:val="18"/>
          <w:szCs w:val="18"/>
          <w:lang w:eastAsia="es-MX"/>
        </w:rPr>
        <w:t>Monto Afianzado: _________________. </w:t>
      </w:r>
      <w:r w:rsidRPr="00514C21">
        <w:rPr>
          <w:rFonts w:ascii="Arial" w:eastAsia="Times New Roman" w:hAnsi="Arial" w:cs="Arial"/>
          <w:color w:val="2F2F2F"/>
          <w:sz w:val="18"/>
          <w:szCs w:val="18"/>
          <w:lang w:eastAsia="es-MX"/>
        </w:rPr>
        <w:t xml:space="preserve">(Con letra y número, </w:t>
      </w:r>
      <w:r w:rsidR="00A51A0A" w:rsidRPr="00D85A38">
        <w:rPr>
          <w:rFonts w:ascii="Arial" w:eastAsia="Times New Roman" w:hAnsi="Arial" w:cs="Arial"/>
          <w:bCs/>
          <w:sz w:val="18"/>
          <w:szCs w:val="18"/>
          <w:lang w:eastAsia="es-MX"/>
        </w:rPr>
        <w:t>incluyendo el Impuesto al Valor Agregado)</w:t>
      </w:r>
    </w:p>
    <w:p w14:paraId="649A7C79" w14:textId="37FB4FD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w:t>
      </w:r>
    </w:p>
    <w:p w14:paraId="15A61FDA"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Moneda: </w:t>
      </w:r>
      <w:r w:rsidR="00D22316" w:rsidRPr="00D22316">
        <w:rPr>
          <w:rFonts w:ascii="Arial" w:eastAsia="Times New Roman" w:hAnsi="Arial" w:cs="Arial"/>
          <w:bCs/>
          <w:color w:val="2F2F2F"/>
          <w:sz w:val="18"/>
          <w:szCs w:val="18"/>
          <w:lang w:eastAsia="es-MX"/>
        </w:rPr>
        <w:t>PESOS MEXICANOS</w:t>
      </w:r>
      <w:r w:rsidRPr="00514C21">
        <w:rPr>
          <w:rFonts w:ascii="Arial" w:eastAsia="Times New Roman" w:hAnsi="Arial" w:cs="Arial"/>
          <w:bCs/>
          <w:color w:val="2F2F2F"/>
          <w:sz w:val="18"/>
          <w:szCs w:val="18"/>
          <w:lang w:eastAsia="es-MX"/>
        </w:rPr>
        <w:t>.</w:t>
      </w:r>
    </w:p>
    <w:p w14:paraId="2120A545" w14:textId="77777777" w:rsidR="00514C21" w:rsidRDefault="00514C21" w:rsidP="00514C21">
      <w:pPr>
        <w:shd w:val="clear" w:color="auto" w:fill="FFFFFF"/>
        <w:spacing w:after="60"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Fecha de expedición: ______________.</w:t>
      </w:r>
    </w:p>
    <w:p w14:paraId="7C710EF2" w14:textId="77777777" w:rsidR="00D22316" w:rsidRP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p>
    <w:p w14:paraId="185753AD" w14:textId="77777777"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Obligación garantizada</w:t>
      </w:r>
      <w:r w:rsidRPr="00514C21">
        <w:rPr>
          <w:rFonts w:ascii="Arial" w:eastAsia="Times New Roman" w:hAnsi="Arial" w:cs="Arial"/>
          <w:color w:val="2F2F2F"/>
          <w:sz w:val="18"/>
          <w:szCs w:val="18"/>
          <w:lang w:eastAsia="es-MX"/>
        </w:rPr>
        <w:t>: El cumplimiento de las obligaciones estipuladas en el contrato en los términos de la Cláusula PRIMERA de la presente póliza de fianza.</w:t>
      </w:r>
    </w:p>
    <w:p w14:paraId="6931CDC4" w14:textId="77777777" w:rsidR="00D22316" w:rsidRPr="00514C21" w:rsidRDefault="00D22316" w:rsidP="00514C21">
      <w:pPr>
        <w:shd w:val="clear" w:color="auto" w:fill="FFFFFF"/>
        <w:spacing w:after="60" w:line="240" w:lineRule="auto"/>
        <w:jc w:val="both"/>
        <w:rPr>
          <w:rFonts w:ascii="Arial" w:eastAsia="Times New Roman" w:hAnsi="Arial" w:cs="Arial"/>
          <w:color w:val="2F2F2F"/>
          <w:sz w:val="18"/>
          <w:szCs w:val="18"/>
          <w:lang w:eastAsia="es-MX"/>
        </w:rPr>
      </w:pPr>
    </w:p>
    <w:p w14:paraId="36AFC1B4" w14:textId="77777777" w:rsidR="001D50E3"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A51A0A">
        <w:rPr>
          <w:rFonts w:ascii="Arial" w:eastAsia="Times New Roman" w:hAnsi="Arial" w:cs="Arial"/>
          <w:b/>
          <w:bCs/>
          <w:color w:val="2F2F2F"/>
          <w:sz w:val="18"/>
          <w:szCs w:val="18"/>
          <w:lang w:eastAsia="es-MX"/>
        </w:rPr>
        <w:t>Naturaleza de las Obligaciones</w:t>
      </w:r>
      <w:r w:rsidRPr="00A51A0A">
        <w:rPr>
          <w:rFonts w:ascii="Arial" w:eastAsia="Times New Roman" w:hAnsi="Arial" w:cs="Arial"/>
          <w:color w:val="2F2F2F"/>
          <w:sz w:val="18"/>
          <w:szCs w:val="18"/>
          <w:lang w:eastAsia="es-MX"/>
        </w:rPr>
        <w:t xml:space="preserve">: </w:t>
      </w:r>
      <w:r w:rsidR="001D50E3" w:rsidRPr="00A51A0A">
        <w:rPr>
          <w:rFonts w:ascii="Arial" w:eastAsia="Times New Roman" w:hAnsi="Arial" w:cs="Arial"/>
          <w:color w:val="2F2F2F"/>
          <w:sz w:val="18"/>
          <w:szCs w:val="18"/>
          <w:lang w:eastAsia="es-MX"/>
        </w:rPr>
        <w:t>INDIVISIBLE.</w:t>
      </w:r>
    </w:p>
    <w:p w14:paraId="0FA6E6A4" w14:textId="77777777"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 La obligación garantizada será indivisible y en caso de presentarse algún incumplimiento se hará efectiva por el monto total de las obligaciones garantizadas.</w:t>
      </w:r>
    </w:p>
    <w:p w14:paraId="10EAE9AA" w14:textId="77777777" w:rsidR="001D50E3" w:rsidRPr="00514C21" w:rsidRDefault="001D50E3" w:rsidP="00514C21">
      <w:pPr>
        <w:shd w:val="clear" w:color="auto" w:fill="FFFFFF"/>
        <w:spacing w:after="60" w:line="240" w:lineRule="auto"/>
        <w:jc w:val="both"/>
        <w:rPr>
          <w:rFonts w:ascii="Arial" w:eastAsia="Times New Roman" w:hAnsi="Arial" w:cs="Arial"/>
          <w:color w:val="2F2F2F"/>
          <w:sz w:val="18"/>
          <w:szCs w:val="18"/>
          <w:lang w:eastAsia="es-MX"/>
        </w:rPr>
      </w:pPr>
    </w:p>
    <w:p w14:paraId="1F12C832" w14:textId="77777777" w:rsidR="00514C21" w:rsidRPr="00514C21" w:rsidRDefault="00C909F1" w:rsidP="00514C21">
      <w:pPr>
        <w:shd w:val="clear" w:color="auto" w:fill="FFFFFF"/>
        <w:spacing w:after="60" w:line="240" w:lineRule="auto"/>
        <w:jc w:val="both"/>
        <w:rPr>
          <w:rFonts w:ascii="Arial" w:eastAsia="Times New Roman" w:hAnsi="Arial" w:cs="Arial"/>
          <w:color w:val="2F2F2F"/>
          <w:sz w:val="18"/>
          <w:szCs w:val="18"/>
          <w:lang w:eastAsia="es-MX"/>
        </w:rPr>
      </w:pPr>
      <w:r>
        <w:rPr>
          <w:rFonts w:ascii="Arial" w:eastAsia="Times New Roman" w:hAnsi="Arial" w:cs="Arial"/>
          <w:b/>
          <w:bCs/>
          <w:color w:val="2F2F2F"/>
          <w:sz w:val="18"/>
          <w:szCs w:val="18"/>
          <w:lang w:eastAsia="es-MX"/>
        </w:rPr>
        <w:t>Datos del contrato</w:t>
      </w:r>
      <w:r w:rsidR="00514C21" w:rsidRPr="00514C21">
        <w:rPr>
          <w:rFonts w:ascii="Arial" w:eastAsia="Times New Roman" w:hAnsi="Arial" w:cs="Arial"/>
          <w:b/>
          <w:bCs/>
          <w:color w:val="2F2F2F"/>
          <w:sz w:val="18"/>
          <w:szCs w:val="18"/>
          <w:lang w:eastAsia="es-MX"/>
        </w:rPr>
        <w:t>, en lo sucesivo el "Contrato":</w:t>
      </w:r>
    </w:p>
    <w:p w14:paraId="2E96EACD"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Número asignado por "la Contratante": _________________.</w:t>
      </w:r>
    </w:p>
    <w:p w14:paraId="6EBA7CA2" w14:textId="5F93B661"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Objeto: </w:t>
      </w:r>
      <w:r w:rsidRPr="002F3FCA">
        <w:rPr>
          <w:rFonts w:ascii="Arial" w:eastAsia="Times New Roman" w:hAnsi="Arial" w:cs="Arial"/>
          <w:b/>
          <w:bCs/>
          <w:color w:val="2F2F2F"/>
          <w:sz w:val="18"/>
          <w:szCs w:val="18"/>
          <w:highlight w:val="yellow"/>
          <w:lang w:eastAsia="es-MX"/>
        </w:rPr>
        <w:t>_</w:t>
      </w:r>
      <w:r w:rsidR="00C909F1" w:rsidRPr="002F3FCA">
        <w:rPr>
          <w:rFonts w:ascii="Arial" w:eastAsia="Times New Roman" w:hAnsi="Arial" w:cs="Arial"/>
          <w:b/>
          <w:bCs/>
          <w:color w:val="2F2F2F"/>
          <w:sz w:val="18"/>
          <w:szCs w:val="18"/>
          <w:highlight w:val="yellow"/>
          <w:lang w:eastAsia="es-MX"/>
        </w:rPr>
        <w:t>(nombre de la obra,</w:t>
      </w:r>
      <w:r w:rsidR="00C868B4">
        <w:rPr>
          <w:rFonts w:ascii="Arial" w:eastAsia="Times New Roman" w:hAnsi="Arial" w:cs="Arial"/>
          <w:b/>
          <w:bCs/>
          <w:color w:val="2F2F2F"/>
          <w:sz w:val="18"/>
          <w:szCs w:val="18"/>
          <w:highlight w:val="yellow"/>
          <w:lang w:eastAsia="es-MX"/>
        </w:rPr>
        <w:t>) en la</w:t>
      </w:r>
      <w:r w:rsidR="00C909F1" w:rsidRPr="002F3FCA">
        <w:rPr>
          <w:rFonts w:ascii="Arial" w:eastAsia="Times New Roman" w:hAnsi="Arial" w:cs="Arial"/>
          <w:b/>
          <w:bCs/>
          <w:color w:val="2F2F2F"/>
          <w:sz w:val="18"/>
          <w:szCs w:val="18"/>
          <w:highlight w:val="yellow"/>
          <w:lang w:eastAsia="es-MX"/>
        </w:rPr>
        <w:t xml:space="preserve"> localidad</w:t>
      </w:r>
      <w:r w:rsidR="00C868B4">
        <w:rPr>
          <w:rFonts w:ascii="Arial" w:eastAsia="Times New Roman" w:hAnsi="Arial" w:cs="Arial"/>
          <w:b/>
          <w:bCs/>
          <w:color w:val="2F2F2F"/>
          <w:sz w:val="18"/>
          <w:szCs w:val="18"/>
          <w:highlight w:val="yellow"/>
          <w:lang w:eastAsia="es-MX"/>
        </w:rPr>
        <w:t xml:space="preserve"> de: ____________</w:t>
      </w:r>
      <w:r w:rsidR="00C909F1" w:rsidRPr="002F3FCA">
        <w:rPr>
          <w:rFonts w:ascii="Arial" w:eastAsia="Times New Roman" w:hAnsi="Arial" w:cs="Arial"/>
          <w:b/>
          <w:bCs/>
          <w:color w:val="2F2F2F"/>
          <w:sz w:val="18"/>
          <w:szCs w:val="18"/>
          <w:highlight w:val="yellow"/>
          <w:lang w:eastAsia="es-MX"/>
        </w:rPr>
        <w:t>, municipio</w:t>
      </w:r>
      <w:r w:rsidR="00C868B4">
        <w:rPr>
          <w:rFonts w:ascii="Arial" w:eastAsia="Times New Roman" w:hAnsi="Arial" w:cs="Arial"/>
          <w:b/>
          <w:bCs/>
          <w:color w:val="2F2F2F"/>
          <w:sz w:val="18"/>
          <w:szCs w:val="18"/>
          <w:highlight w:val="yellow"/>
          <w:lang w:eastAsia="es-MX"/>
        </w:rPr>
        <w:t xml:space="preserve"> de: _____________</w:t>
      </w:r>
      <w:r w:rsidR="00C909F1" w:rsidRPr="002F3FCA">
        <w:rPr>
          <w:rFonts w:ascii="Arial" w:eastAsia="Times New Roman" w:hAnsi="Arial" w:cs="Arial"/>
          <w:b/>
          <w:bCs/>
          <w:color w:val="2F2F2F"/>
          <w:sz w:val="18"/>
          <w:szCs w:val="18"/>
          <w:highlight w:val="yellow"/>
          <w:lang w:eastAsia="es-MX"/>
        </w:rPr>
        <w:t>, estado</w:t>
      </w:r>
      <w:r w:rsidR="00C868B4">
        <w:rPr>
          <w:rFonts w:ascii="Arial" w:eastAsia="Times New Roman" w:hAnsi="Arial" w:cs="Arial"/>
          <w:b/>
          <w:bCs/>
          <w:color w:val="2F2F2F"/>
          <w:sz w:val="18"/>
          <w:szCs w:val="18"/>
          <w:highlight w:val="yellow"/>
          <w:lang w:eastAsia="es-MX"/>
        </w:rPr>
        <w:t xml:space="preserve"> de: </w:t>
      </w:r>
      <w:r w:rsidRPr="002F3FCA">
        <w:rPr>
          <w:rFonts w:ascii="Arial" w:eastAsia="Times New Roman" w:hAnsi="Arial" w:cs="Arial"/>
          <w:b/>
          <w:bCs/>
          <w:color w:val="2F2F2F"/>
          <w:sz w:val="18"/>
          <w:szCs w:val="18"/>
          <w:highlight w:val="yellow"/>
          <w:lang w:eastAsia="es-MX"/>
        </w:rPr>
        <w:t>____.</w:t>
      </w:r>
      <w:r w:rsidR="00C909F1" w:rsidRPr="002F3FCA">
        <w:rPr>
          <w:rFonts w:ascii="Arial" w:eastAsia="Times New Roman" w:hAnsi="Arial" w:cs="Arial"/>
          <w:b/>
          <w:bCs/>
          <w:color w:val="2F2F2F"/>
          <w:sz w:val="18"/>
          <w:szCs w:val="18"/>
          <w:highlight w:val="yellow"/>
          <w:lang w:eastAsia="es-MX"/>
        </w:rPr>
        <w:t xml:space="preserve"> Con un plazo de ejecución de</w:t>
      </w:r>
      <w:r w:rsidR="00F70120">
        <w:rPr>
          <w:rFonts w:ascii="Arial" w:eastAsia="Times New Roman" w:hAnsi="Arial" w:cs="Arial"/>
          <w:b/>
          <w:bCs/>
          <w:color w:val="2F2F2F"/>
          <w:sz w:val="18"/>
          <w:szCs w:val="18"/>
          <w:highlight w:val="yellow"/>
          <w:lang w:eastAsia="es-MX"/>
        </w:rPr>
        <w:t xml:space="preserve">: (no. De días en número y letra) </w:t>
      </w:r>
      <w:r w:rsidR="00C868B4">
        <w:rPr>
          <w:rFonts w:ascii="Arial" w:eastAsia="Times New Roman" w:hAnsi="Arial" w:cs="Arial"/>
          <w:b/>
          <w:bCs/>
          <w:color w:val="2F2F2F"/>
          <w:sz w:val="18"/>
          <w:szCs w:val="18"/>
          <w:highlight w:val="yellow"/>
          <w:lang w:eastAsia="es-MX"/>
        </w:rPr>
        <w:t xml:space="preserve"> dias </w:t>
      </w:r>
      <w:r w:rsidR="00C909F1" w:rsidRPr="002F3FCA">
        <w:rPr>
          <w:rFonts w:ascii="Arial" w:eastAsia="Times New Roman" w:hAnsi="Arial" w:cs="Arial"/>
          <w:b/>
          <w:bCs/>
          <w:color w:val="2F2F2F"/>
          <w:sz w:val="18"/>
          <w:szCs w:val="18"/>
          <w:highlight w:val="yellow"/>
          <w:lang w:eastAsia="es-MX"/>
        </w:rPr>
        <w:t>naturales, con fecha de inicio</w:t>
      </w:r>
      <w:r w:rsidR="00F70120">
        <w:rPr>
          <w:rFonts w:ascii="Arial" w:eastAsia="Times New Roman" w:hAnsi="Arial" w:cs="Arial"/>
          <w:b/>
          <w:bCs/>
          <w:color w:val="2F2F2F"/>
          <w:sz w:val="18"/>
          <w:szCs w:val="18"/>
          <w:highlight w:val="yellow"/>
          <w:lang w:eastAsia="es-MX"/>
        </w:rPr>
        <w:t>:  __________</w:t>
      </w:r>
      <w:r w:rsidR="00C909F1" w:rsidRPr="002F3FCA">
        <w:rPr>
          <w:rFonts w:ascii="Arial" w:eastAsia="Times New Roman" w:hAnsi="Arial" w:cs="Arial"/>
          <w:b/>
          <w:bCs/>
          <w:color w:val="2F2F2F"/>
          <w:sz w:val="18"/>
          <w:szCs w:val="18"/>
          <w:highlight w:val="yellow"/>
          <w:lang w:eastAsia="es-MX"/>
        </w:rPr>
        <w:t xml:space="preserve"> y termino</w:t>
      </w:r>
      <w:r w:rsidR="00F70120">
        <w:rPr>
          <w:rFonts w:ascii="Arial" w:eastAsia="Times New Roman" w:hAnsi="Arial" w:cs="Arial"/>
          <w:b/>
          <w:bCs/>
          <w:color w:val="2F2F2F"/>
          <w:sz w:val="18"/>
          <w:szCs w:val="18"/>
          <w:lang w:eastAsia="es-MX"/>
        </w:rPr>
        <w:t>: _______________</w:t>
      </w:r>
    </w:p>
    <w:p w14:paraId="034C3B9B" w14:textId="51A4B480"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Monto del Contrato: </w:t>
      </w:r>
      <w:r w:rsidRPr="002F3FCA">
        <w:rPr>
          <w:rFonts w:ascii="Arial" w:eastAsia="Times New Roman" w:hAnsi="Arial" w:cs="Arial"/>
          <w:b/>
          <w:bCs/>
          <w:color w:val="2F2F2F"/>
          <w:sz w:val="18"/>
          <w:szCs w:val="18"/>
          <w:highlight w:val="yellow"/>
          <w:lang w:eastAsia="es-MX"/>
        </w:rPr>
        <w:t>(</w:t>
      </w:r>
      <w:r w:rsidRPr="002F3FCA">
        <w:rPr>
          <w:rFonts w:ascii="Arial" w:eastAsia="Times New Roman" w:hAnsi="Arial" w:cs="Arial"/>
          <w:color w:val="2F2F2F"/>
          <w:sz w:val="18"/>
          <w:szCs w:val="18"/>
          <w:highlight w:val="yellow"/>
          <w:lang w:eastAsia="es-MX"/>
        </w:rPr>
        <w:t>Con número y letra</w:t>
      </w:r>
      <w:r w:rsidR="000C7C35">
        <w:rPr>
          <w:rFonts w:ascii="Arial" w:eastAsia="Times New Roman" w:hAnsi="Arial" w:cs="Arial"/>
          <w:color w:val="2F2F2F"/>
          <w:sz w:val="18"/>
          <w:szCs w:val="18"/>
          <w:highlight w:val="yellow"/>
          <w:lang w:eastAsia="es-MX"/>
        </w:rPr>
        <w:t>)</w:t>
      </w:r>
      <w:r w:rsidRPr="002F3FCA">
        <w:rPr>
          <w:rFonts w:ascii="Arial" w:eastAsia="Times New Roman" w:hAnsi="Arial" w:cs="Arial"/>
          <w:color w:val="2F2F2F"/>
          <w:sz w:val="18"/>
          <w:szCs w:val="18"/>
          <w:highlight w:val="yellow"/>
          <w:lang w:eastAsia="es-MX"/>
        </w:rPr>
        <w:t xml:space="preserve">, </w:t>
      </w:r>
      <w:r w:rsidR="00F70120" w:rsidRPr="00D85A38">
        <w:rPr>
          <w:rFonts w:ascii="Arial" w:eastAsia="Times New Roman" w:hAnsi="Arial" w:cs="Arial"/>
          <w:sz w:val="18"/>
          <w:szCs w:val="18"/>
          <w:lang w:eastAsia="es-MX"/>
        </w:rPr>
        <w:t>incluyendo el Impuesto al Valor Agregado</w:t>
      </w:r>
    </w:p>
    <w:p w14:paraId="1E975A64"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Moneda: </w:t>
      </w:r>
      <w:r w:rsidR="001D50E3" w:rsidRPr="001D50E3">
        <w:rPr>
          <w:rFonts w:ascii="Arial" w:eastAsia="Times New Roman" w:hAnsi="Arial" w:cs="Arial"/>
          <w:bCs/>
          <w:color w:val="2F2F2F"/>
          <w:sz w:val="18"/>
          <w:szCs w:val="18"/>
          <w:lang w:eastAsia="es-MX"/>
        </w:rPr>
        <w:t>PESOS MEXICANOS</w:t>
      </w:r>
      <w:r w:rsidRPr="00514C21">
        <w:rPr>
          <w:rFonts w:ascii="Arial" w:eastAsia="Times New Roman" w:hAnsi="Arial" w:cs="Arial"/>
          <w:bCs/>
          <w:color w:val="2F2F2F"/>
          <w:sz w:val="18"/>
          <w:szCs w:val="18"/>
          <w:lang w:eastAsia="es-MX"/>
        </w:rPr>
        <w:t>.</w:t>
      </w:r>
    </w:p>
    <w:p w14:paraId="2F7360D5"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 xml:space="preserve">Fecha de suscripción: </w:t>
      </w:r>
      <w:r w:rsidRPr="002F3FCA">
        <w:rPr>
          <w:rFonts w:ascii="Arial" w:eastAsia="Times New Roman" w:hAnsi="Arial" w:cs="Arial"/>
          <w:b/>
          <w:bCs/>
          <w:color w:val="2F2F2F"/>
          <w:sz w:val="18"/>
          <w:szCs w:val="18"/>
          <w:highlight w:val="yellow"/>
          <w:lang w:eastAsia="es-MX"/>
        </w:rPr>
        <w:t>__</w:t>
      </w:r>
      <w:r w:rsidR="002F3FCA" w:rsidRPr="002F3FCA">
        <w:rPr>
          <w:rFonts w:ascii="Arial" w:eastAsia="Times New Roman" w:hAnsi="Arial" w:cs="Arial"/>
          <w:b/>
          <w:bCs/>
          <w:color w:val="2F2F2F"/>
          <w:sz w:val="18"/>
          <w:szCs w:val="18"/>
          <w:highlight w:val="yellow"/>
          <w:lang w:eastAsia="es-MX"/>
        </w:rPr>
        <w:t>(FECHA DEL CONTRATO</w:t>
      </w:r>
      <w:r w:rsidR="002F3FCA">
        <w:rPr>
          <w:rFonts w:ascii="Arial" w:eastAsia="Times New Roman" w:hAnsi="Arial" w:cs="Arial"/>
          <w:b/>
          <w:bCs/>
          <w:color w:val="2F2F2F"/>
          <w:sz w:val="18"/>
          <w:szCs w:val="18"/>
          <w:lang w:eastAsia="es-MX"/>
        </w:rPr>
        <w:t>)</w:t>
      </w:r>
      <w:r w:rsidRPr="00514C21">
        <w:rPr>
          <w:rFonts w:ascii="Arial" w:eastAsia="Times New Roman" w:hAnsi="Arial" w:cs="Arial"/>
          <w:b/>
          <w:bCs/>
          <w:color w:val="2F2F2F"/>
          <w:sz w:val="18"/>
          <w:szCs w:val="18"/>
          <w:lang w:eastAsia="es-MX"/>
        </w:rPr>
        <w:t>_.</w:t>
      </w:r>
    </w:p>
    <w:p w14:paraId="7856A630" w14:textId="77777777"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Tipo: </w:t>
      </w:r>
      <w:r w:rsidR="001D50E3">
        <w:rPr>
          <w:rFonts w:ascii="Arial" w:eastAsia="Times New Roman" w:hAnsi="Arial" w:cs="Arial"/>
          <w:color w:val="2F2F2F"/>
          <w:sz w:val="18"/>
          <w:szCs w:val="18"/>
          <w:lang w:eastAsia="es-MX"/>
        </w:rPr>
        <w:t>Obra Pública.</w:t>
      </w:r>
    </w:p>
    <w:p w14:paraId="2F328556" w14:textId="77777777" w:rsid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Obligación contractual para la garantía de cumplimiento: </w:t>
      </w:r>
      <w:r w:rsidRPr="00514C21">
        <w:rPr>
          <w:rFonts w:ascii="Arial" w:eastAsia="Times New Roman" w:hAnsi="Arial" w:cs="Arial"/>
          <w:color w:val="2F2F2F"/>
          <w:sz w:val="18"/>
          <w:szCs w:val="18"/>
          <w:lang w:eastAsia="es-MX"/>
        </w:rPr>
        <w:t>Indivisible</w:t>
      </w:r>
      <w:r w:rsidR="001D50E3">
        <w:rPr>
          <w:rFonts w:ascii="Arial" w:eastAsia="Times New Roman" w:hAnsi="Arial" w:cs="Arial"/>
          <w:color w:val="2F2F2F"/>
          <w:sz w:val="18"/>
          <w:szCs w:val="18"/>
          <w:lang w:eastAsia="es-MX"/>
        </w:rPr>
        <w:t>.</w:t>
      </w:r>
    </w:p>
    <w:p w14:paraId="4031FE7F" w14:textId="77777777" w:rsidR="001D50E3" w:rsidRPr="00514C21" w:rsidRDefault="001D50E3" w:rsidP="00514C21">
      <w:pPr>
        <w:shd w:val="clear" w:color="auto" w:fill="FFFFFF"/>
        <w:spacing w:after="60" w:line="240" w:lineRule="auto"/>
        <w:jc w:val="both"/>
        <w:rPr>
          <w:rFonts w:ascii="Arial" w:eastAsia="Times New Roman" w:hAnsi="Arial" w:cs="Arial"/>
          <w:color w:val="2F2F2F"/>
          <w:sz w:val="18"/>
          <w:szCs w:val="18"/>
          <w:lang w:eastAsia="es-MX"/>
        </w:rPr>
      </w:pPr>
    </w:p>
    <w:p w14:paraId="779A143C" w14:textId="59692AB5" w:rsidR="00CF26E8"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Procedimiento al que se sujetará la presente póliza de fianza para hacerla efectiva: </w:t>
      </w:r>
      <w:r w:rsidRPr="00514C21">
        <w:rPr>
          <w:rFonts w:ascii="Arial" w:eastAsia="Times New Roman" w:hAnsi="Arial" w:cs="Arial"/>
          <w:color w:val="2F2F2F"/>
          <w:sz w:val="18"/>
          <w:szCs w:val="18"/>
          <w:lang w:eastAsia="es-MX"/>
        </w:rPr>
        <w:t>El previsto en el artículo 279 de la Ley de Instituciones de Seguros y de Fianzas.</w:t>
      </w:r>
      <w:r w:rsidR="001D50E3">
        <w:rPr>
          <w:rFonts w:ascii="Arial" w:eastAsia="Times New Roman" w:hAnsi="Arial" w:cs="Arial"/>
          <w:color w:val="2F2F2F"/>
          <w:sz w:val="18"/>
          <w:szCs w:val="18"/>
          <w:lang w:eastAsia="es-MX"/>
        </w:rPr>
        <w:t xml:space="preserve"> </w:t>
      </w:r>
      <w:r w:rsidRPr="00514C21">
        <w:rPr>
          <w:rFonts w:ascii="Arial" w:eastAsia="Times New Roman" w:hAnsi="Arial" w:cs="Arial"/>
          <w:b/>
          <w:bCs/>
          <w:color w:val="2F2F2F"/>
          <w:sz w:val="18"/>
          <w:szCs w:val="18"/>
          <w:lang w:eastAsia="es-MX"/>
        </w:rPr>
        <w:t>Competencia y Jurisdicción: </w:t>
      </w:r>
      <w:r w:rsidRPr="00514C21">
        <w:rPr>
          <w:rFonts w:ascii="Arial" w:eastAsia="Times New Roman" w:hAnsi="Arial" w:cs="Arial"/>
          <w:color w:val="2F2F2F"/>
          <w:sz w:val="18"/>
          <w:szCs w:val="18"/>
          <w:lang w:eastAsia="es-MX"/>
        </w:rPr>
        <w:t>Para todo lo relacionado con la presente póliza, el fiado, el fiador y cualesquier</w:t>
      </w:r>
      <w:r w:rsidR="00ED6640">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 xml:space="preserve">otro obligado, así como "la Beneficiaria", se someterán a la jurisdicción </w:t>
      </w:r>
      <w:r w:rsidRPr="00514C21">
        <w:rPr>
          <w:rFonts w:ascii="Arial" w:eastAsia="Times New Roman" w:hAnsi="Arial" w:cs="Arial"/>
          <w:color w:val="2F2F2F"/>
          <w:sz w:val="18"/>
          <w:szCs w:val="18"/>
          <w:lang w:eastAsia="es-MX"/>
        </w:rPr>
        <w:lastRenderedPageBreak/>
        <w:t>y competencia de los </w:t>
      </w:r>
      <w:r w:rsidRPr="00ED6640">
        <w:rPr>
          <w:rFonts w:ascii="Arial" w:eastAsia="Times New Roman" w:hAnsi="Arial" w:cs="Arial"/>
          <w:color w:val="2F2F2F"/>
          <w:sz w:val="18"/>
          <w:szCs w:val="18"/>
          <w:lang w:eastAsia="es-MX"/>
        </w:rPr>
        <w:t xml:space="preserve">tribunales federales </w:t>
      </w:r>
      <w:r w:rsidR="00D46812" w:rsidRPr="00ED6640">
        <w:rPr>
          <w:rFonts w:ascii="Arial" w:eastAsia="Times New Roman" w:hAnsi="Arial" w:cs="Arial"/>
          <w:sz w:val="18"/>
          <w:szCs w:val="18"/>
          <w:lang w:eastAsia="es-MX"/>
        </w:rPr>
        <w:t>con sede</w:t>
      </w:r>
      <w:r w:rsidR="00D46812" w:rsidRPr="00D85A38">
        <w:rPr>
          <w:rFonts w:ascii="Arial" w:eastAsia="Times New Roman" w:hAnsi="Arial" w:cs="Arial"/>
          <w:sz w:val="18"/>
          <w:szCs w:val="18"/>
          <w:lang w:eastAsia="es-MX"/>
        </w:rPr>
        <w:t xml:space="preserve"> en la Ciudad de Oaxaca de Juárez, Oaxaca</w:t>
      </w:r>
      <w:r w:rsidRPr="00514C21">
        <w:rPr>
          <w:rFonts w:ascii="Arial" w:eastAsia="Times New Roman" w:hAnsi="Arial" w:cs="Arial"/>
          <w:color w:val="2F2F2F"/>
          <w:sz w:val="18"/>
          <w:szCs w:val="18"/>
          <w:lang w:eastAsia="es-MX"/>
        </w:rPr>
        <w:t>, renunciando al fuero que pudiera corresponderle en razón de su domicilio o por cualquier otra causa.</w:t>
      </w:r>
      <w:r w:rsidR="001D50E3">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 xml:space="preserve">La presente fianza se expide de conformidad con lo dispuesto </w:t>
      </w:r>
      <w:r w:rsidR="00CF26E8">
        <w:rPr>
          <w:rFonts w:ascii="Arial" w:eastAsia="Times New Roman" w:hAnsi="Arial" w:cs="Arial"/>
          <w:color w:val="2F2F2F"/>
          <w:sz w:val="18"/>
          <w:szCs w:val="18"/>
          <w:lang w:eastAsia="es-MX"/>
        </w:rPr>
        <w:t>en el</w:t>
      </w:r>
      <w:r w:rsidR="00CF26E8" w:rsidRPr="00904F5E">
        <w:rPr>
          <w:rFonts w:ascii="Arial" w:eastAsia="Times New Roman" w:hAnsi="Arial" w:cs="Arial"/>
          <w:color w:val="2F2F2F"/>
          <w:sz w:val="18"/>
          <w:szCs w:val="18"/>
          <w:lang w:eastAsia="es-MX"/>
        </w:rPr>
        <w:t xml:space="preserve"> artículo </w:t>
      </w:r>
      <w:r w:rsidR="00CF26E8">
        <w:rPr>
          <w:rFonts w:ascii="Arial" w:eastAsia="Times New Roman" w:hAnsi="Arial" w:cs="Arial"/>
          <w:color w:val="2F2F2F"/>
          <w:sz w:val="18"/>
          <w:szCs w:val="18"/>
          <w:lang w:eastAsia="es-MX"/>
        </w:rPr>
        <w:t xml:space="preserve">37 </w:t>
      </w:r>
      <w:r w:rsidR="00CF26E8" w:rsidRPr="00D85A38">
        <w:rPr>
          <w:rFonts w:ascii="Arial" w:eastAsia="Times New Roman" w:hAnsi="Arial" w:cs="Arial"/>
          <w:sz w:val="18"/>
          <w:szCs w:val="18"/>
          <w:lang w:eastAsia="es-MX"/>
        </w:rPr>
        <w:t>de la Ley de Obras Públicas y Servicios Relacionados del Estado de Oaxaca</w:t>
      </w:r>
      <w:r w:rsidR="00CF26E8">
        <w:rPr>
          <w:rFonts w:ascii="Arial" w:eastAsia="Times New Roman" w:hAnsi="Arial" w:cs="Arial"/>
          <w:sz w:val="18"/>
          <w:szCs w:val="18"/>
          <w:lang w:eastAsia="es-MX"/>
        </w:rPr>
        <w:t xml:space="preserve"> </w:t>
      </w:r>
      <w:r w:rsidR="00CF26E8" w:rsidRPr="00D85A38">
        <w:rPr>
          <w:rFonts w:ascii="Arial" w:eastAsia="Times New Roman" w:hAnsi="Arial" w:cs="Arial"/>
          <w:sz w:val="18"/>
          <w:szCs w:val="18"/>
          <w:lang w:eastAsia="es-MX"/>
        </w:rPr>
        <w:t>y CLÁUSULA DÉCIMA fracción I</w:t>
      </w:r>
      <w:r w:rsidR="00DB5B6E">
        <w:rPr>
          <w:rFonts w:ascii="Arial" w:eastAsia="Times New Roman" w:hAnsi="Arial" w:cs="Arial"/>
          <w:sz w:val="18"/>
          <w:szCs w:val="18"/>
          <w:lang w:eastAsia="es-MX"/>
        </w:rPr>
        <w:t>I</w:t>
      </w:r>
      <w:r w:rsidR="00CF26E8" w:rsidRPr="00D85A38">
        <w:rPr>
          <w:rFonts w:ascii="Arial" w:eastAsia="Times New Roman" w:hAnsi="Arial" w:cs="Arial"/>
          <w:sz w:val="18"/>
          <w:szCs w:val="18"/>
          <w:lang w:eastAsia="es-MX"/>
        </w:rPr>
        <w:t xml:space="preserve"> del Contrato de Obra Pública</w:t>
      </w:r>
      <w:r w:rsidR="00CF26E8" w:rsidRPr="00904F5E">
        <w:rPr>
          <w:rFonts w:ascii="Arial" w:eastAsia="Times New Roman" w:hAnsi="Arial" w:cs="Arial"/>
          <w:color w:val="2F2F2F"/>
          <w:sz w:val="18"/>
          <w:szCs w:val="18"/>
          <w:lang w:eastAsia="es-MX"/>
        </w:rPr>
        <w:t xml:space="preserve">, </w:t>
      </w:r>
    </w:p>
    <w:p w14:paraId="49A4355F" w14:textId="77777777" w:rsidR="00CF26E8" w:rsidRDefault="00CF26E8" w:rsidP="00514C21">
      <w:pPr>
        <w:shd w:val="clear" w:color="auto" w:fill="FFFFFF"/>
        <w:spacing w:after="60" w:line="240" w:lineRule="auto"/>
        <w:jc w:val="both"/>
        <w:rPr>
          <w:rFonts w:ascii="Arial" w:eastAsia="Times New Roman" w:hAnsi="Arial" w:cs="Arial"/>
          <w:color w:val="2F2F2F"/>
          <w:sz w:val="18"/>
          <w:szCs w:val="18"/>
          <w:lang w:eastAsia="es-MX"/>
        </w:rPr>
      </w:pPr>
    </w:p>
    <w:p w14:paraId="02FC131C" w14:textId="6D073C61" w:rsidR="00514C21" w:rsidRPr="00514C21" w:rsidRDefault="00514C21" w:rsidP="00514C21">
      <w:pPr>
        <w:shd w:val="clear" w:color="auto" w:fill="FFFFFF"/>
        <w:spacing w:after="6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Validación de la fianza en el portal de internet, dirección electrónica </w:t>
      </w:r>
      <w:r w:rsidR="001D50E3">
        <w:rPr>
          <w:rFonts w:ascii="Arial" w:eastAsia="Times New Roman" w:hAnsi="Arial" w:cs="Arial"/>
          <w:color w:val="2F2F2F"/>
          <w:sz w:val="18"/>
          <w:szCs w:val="18"/>
          <w:u w:val="single"/>
          <w:lang w:eastAsia="es-MX"/>
        </w:rPr>
        <w:t>________________.</w:t>
      </w:r>
    </w:p>
    <w:p w14:paraId="1B75BFD6" w14:textId="77777777" w:rsidR="00514C21" w:rsidRDefault="00514C21" w:rsidP="00FB5B97">
      <w:pPr>
        <w:shd w:val="clear" w:color="auto" w:fill="FFFFFF"/>
        <w:spacing w:after="60" w:line="240" w:lineRule="auto"/>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(Nombre del representante de la Afianzadora o Aseguradora)</w:t>
      </w:r>
    </w:p>
    <w:p w14:paraId="0F4D4419" w14:textId="77777777" w:rsidR="00D22316" w:rsidRDefault="00D22316" w:rsidP="00514C21">
      <w:pPr>
        <w:shd w:val="clear" w:color="auto" w:fill="FFFFFF"/>
        <w:spacing w:after="60" w:line="240" w:lineRule="auto"/>
        <w:jc w:val="center"/>
        <w:rPr>
          <w:rFonts w:ascii="Arial" w:eastAsia="Times New Roman" w:hAnsi="Arial" w:cs="Arial"/>
          <w:color w:val="2F2F2F"/>
          <w:sz w:val="18"/>
          <w:szCs w:val="18"/>
          <w:lang w:eastAsia="es-MX"/>
        </w:rPr>
      </w:pPr>
    </w:p>
    <w:p w14:paraId="223A24E9" w14:textId="77777777" w:rsidR="00D22316" w:rsidRPr="00514C21" w:rsidRDefault="00D22316" w:rsidP="00514C21">
      <w:pPr>
        <w:shd w:val="clear" w:color="auto" w:fill="FFFFFF"/>
        <w:spacing w:after="60" w:line="240" w:lineRule="auto"/>
        <w:jc w:val="center"/>
        <w:rPr>
          <w:rFonts w:ascii="Arial" w:eastAsia="Times New Roman" w:hAnsi="Arial" w:cs="Arial"/>
          <w:color w:val="2F2F2F"/>
          <w:sz w:val="18"/>
          <w:szCs w:val="18"/>
          <w:lang w:eastAsia="es-MX"/>
        </w:rPr>
      </w:pPr>
    </w:p>
    <w:p w14:paraId="2BA6D078" w14:textId="1701D312" w:rsidR="00514C21" w:rsidRDefault="00514C21" w:rsidP="00514C21">
      <w:pPr>
        <w:shd w:val="clear" w:color="auto" w:fill="FFFFFF"/>
        <w:spacing w:after="101" w:line="240" w:lineRule="auto"/>
        <w:jc w:val="both"/>
        <w:rPr>
          <w:rFonts w:ascii="Arial" w:eastAsia="Times New Roman" w:hAnsi="Arial" w:cs="Arial"/>
          <w:b/>
          <w:bCs/>
          <w:color w:val="2F2F2F"/>
          <w:sz w:val="18"/>
          <w:szCs w:val="18"/>
          <w:lang w:eastAsia="es-MX"/>
        </w:rPr>
      </w:pPr>
      <w:r w:rsidRPr="00514C21">
        <w:rPr>
          <w:rFonts w:ascii="Arial" w:eastAsia="Times New Roman" w:hAnsi="Arial" w:cs="Arial"/>
          <w:b/>
          <w:bCs/>
          <w:color w:val="2F2F2F"/>
          <w:sz w:val="18"/>
          <w:szCs w:val="18"/>
          <w:lang w:eastAsia="es-MX"/>
        </w:rPr>
        <w:t>CLÁUSULAS GENERALES A QUE SE SUJETARÁ LA PRESENTE PÓLIZA DE FIANZA PARA</w:t>
      </w:r>
      <w:r w:rsidR="00D22316">
        <w:rPr>
          <w:rFonts w:ascii="Arial" w:eastAsia="Times New Roman" w:hAnsi="Arial" w:cs="Arial"/>
          <w:b/>
          <w:bCs/>
          <w:color w:val="2F2F2F"/>
          <w:sz w:val="18"/>
          <w:szCs w:val="18"/>
          <w:lang w:eastAsia="es-MX"/>
        </w:rPr>
        <w:t xml:space="preserve"> </w:t>
      </w:r>
      <w:r w:rsidRPr="00514C21">
        <w:rPr>
          <w:rFonts w:ascii="Arial" w:eastAsia="Times New Roman" w:hAnsi="Arial" w:cs="Arial"/>
          <w:b/>
          <w:bCs/>
          <w:color w:val="2F2F2F"/>
          <w:sz w:val="18"/>
          <w:szCs w:val="18"/>
          <w:lang w:eastAsia="es-MX"/>
        </w:rPr>
        <w:t xml:space="preserve">GARANTIZAR EL CUMPLIMIENTO DEL CONTRATO EN MATERIA DE OBRA </w:t>
      </w:r>
    </w:p>
    <w:p w14:paraId="12FB9638" w14:textId="77777777" w:rsidR="00ED6640" w:rsidRPr="00514C21" w:rsidRDefault="00ED6640" w:rsidP="00514C21">
      <w:pPr>
        <w:shd w:val="clear" w:color="auto" w:fill="FFFFFF"/>
        <w:spacing w:after="101" w:line="240" w:lineRule="auto"/>
        <w:jc w:val="both"/>
        <w:rPr>
          <w:rFonts w:ascii="Arial" w:eastAsia="Times New Roman" w:hAnsi="Arial" w:cs="Arial"/>
          <w:color w:val="2F2F2F"/>
          <w:sz w:val="18"/>
          <w:szCs w:val="18"/>
          <w:lang w:eastAsia="es-MX"/>
        </w:rPr>
      </w:pPr>
    </w:p>
    <w:p w14:paraId="39984C8F"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PRIMERA. - OBLIGACIÓN GARANTIZADA.</w:t>
      </w:r>
    </w:p>
    <w:p w14:paraId="22BDCFEF" w14:textId="77777777" w:rsid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6DED053" w14:textId="77777777" w:rsidR="00D22316" w:rsidRDefault="00D22316" w:rsidP="00514C21">
      <w:pPr>
        <w:shd w:val="clear" w:color="auto" w:fill="FFFFFF"/>
        <w:spacing w:after="0" w:line="240" w:lineRule="auto"/>
        <w:jc w:val="both"/>
        <w:rPr>
          <w:rFonts w:ascii="Arial" w:eastAsia="Times New Roman" w:hAnsi="Arial" w:cs="Arial"/>
          <w:b/>
          <w:bCs/>
          <w:color w:val="2F2F2F"/>
          <w:sz w:val="18"/>
          <w:szCs w:val="18"/>
          <w:lang w:eastAsia="es-MX"/>
        </w:rPr>
      </w:pPr>
    </w:p>
    <w:p w14:paraId="0CEAEB74"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SEGUNDA. - MONTO AFIANZADO.</w:t>
      </w:r>
    </w:p>
    <w:p w14:paraId="2B5778D0" w14:textId="53ACB97E"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(La "Afianzadora" o la "Aseguradora"), se compromete a pagar a la Beneficiaria, hasta el monto de esta póliza, que es </w:t>
      </w:r>
      <w:r w:rsidRPr="00C40B3E">
        <w:rPr>
          <w:rFonts w:ascii="Arial" w:eastAsia="Times New Roman" w:hAnsi="Arial" w:cs="Arial"/>
          <w:color w:val="2F2F2F"/>
          <w:sz w:val="18"/>
          <w:szCs w:val="18"/>
          <w:highlight w:val="yellow"/>
          <w:lang w:eastAsia="es-MX"/>
        </w:rPr>
        <w:t xml:space="preserve">(con número y letra </w:t>
      </w:r>
      <w:r w:rsidR="00ED6640" w:rsidRPr="00C40B3E">
        <w:rPr>
          <w:rFonts w:ascii="Arial" w:eastAsia="Times New Roman" w:hAnsi="Arial" w:cs="Arial"/>
          <w:color w:val="2F2F2F"/>
          <w:sz w:val="18"/>
          <w:szCs w:val="18"/>
          <w:highlight w:val="yellow"/>
          <w:lang w:eastAsia="es-MX"/>
        </w:rPr>
        <w:t>incluyendo el Impuesto al Valor Agregado</w:t>
      </w:r>
      <w:r w:rsidRPr="00C40B3E">
        <w:rPr>
          <w:rFonts w:ascii="Arial" w:eastAsia="Times New Roman" w:hAnsi="Arial" w:cs="Arial"/>
          <w:color w:val="2F2F2F"/>
          <w:sz w:val="18"/>
          <w:szCs w:val="18"/>
          <w:highlight w:val="yellow"/>
          <w:lang w:eastAsia="es-MX"/>
        </w:rPr>
        <w:t>)</w:t>
      </w:r>
      <w:r w:rsidRPr="00514C21">
        <w:rPr>
          <w:rFonts w:ascii="Arial" w:eastAsia="Times New Roman" w:hAnsi="Arial" w:cs="Arial"/>
          <w:color w:val="2F2F2F"/>
          <w:sz w:val="18"/>
          <w:szCs w:val="18"/>
          <w:lang w:eastAsia="es-MX"/>
        </w:rPr>
        <w:t xml:space="preserve"> que representa el </w:t>
      </w:r>
      <w:r w:rsidR="00D22316">
        <w:rPr>
          <w:rFonts w:ascii="Arial" w:eastAsia="Times New Roman" w:hAnsi="Arial" w:cs="Arial"/>
          <w:color w:val="2F2F2F"/>
          <w:sz w:val="18"/>
          <w:szCs w:val="18"/>
          <w:lang w:eastAsia="es-MX"/>
        </w:rPr>
        <w:t>10</w:t>
      </w:r>
      <w:r w:rsidRPr="00514C21">
        <w:rPr>
          <w:rFonts w:ascii="Arial" w:eastAsia="Times New Roman" w:hAnsi="Arial" w:cs="Arial"/>
          <w:color w:val="2F2F2F"/>
          <w:sz w:val="18"/>
          <w:szCs w:val="18"/>
          <w:lang w:eastAsia="es-MX"/>
        </w:rPr>
        <w:t>% (</w:t>
      </w:r>
      <w:r w:rsidR="00D22316">
        <w:rPr>
          <w:rFonts w:ascii="Arial" w:eastAsia="Times New Roman" w:hAnsi="Arial" w:cs="Arial"/>
          <w:color w:val="2F2F2F"/>
          <w:sz w:val="18"/>
          <w:szCs w:val="18"/>
          <w:lang w:eastAsia="es-MX"/>
        </w:rPr>
        <w:t>diez por ciento</w:t>
      </w:r>
      <w:r w:rsidRPr="00514C21">
        <w:rPr>
          <w:rFonts w:ascii="Arial" w:eastAsia="Times New Roman" w:hAnsi="Arial" w:cs="Arial"/>
          <w:color w:val="2F2F2F"/>
          <w:sz w:val="18"/>
          <w:szCs w:val="18"/>
          <w:lang w:eastAsia="es-MX"/>
        </w:rPr>
        <w:t>) del valor del "Contrato".</w:t>
      </w:r>
    </w:p>
    <w:p w14:paraId="55C29BD4"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p>
    <w:p w14:paraId="25E0ECCF"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00D22316">
        <w:rPr>
          <w:rFonts w:ascii="Arial" w:eastAsia="Times New Roman" w:hAnsi="Arial" w:cs="Arial"/>
          <w:color w:val="2F2F2F"/>
          <w:sz w:val="18"/>
          <w:szCs w:val="18"/>
          <w:lang w:eastAsia="es-MX"/>
        </w:rPr>
        <w:t>100</w:t>
      </w:r>
      <w:r w:rsidRPr="00514C21">
        <w:rPr>
          <w:rFonts w:ascii="Arial" w:eastAsia="Times New Roman" w:hAnsi="Arial" w:cs="Arial"/>
          <w:color w:val="2F2F2F"/>
          <w:sz w:val="18"/>
          <w:szCs w:val="18"/>
          <w:lang w:eastAsia="es-MX"/>
        </w:rPr>
        <w:t>%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40E97E0B"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895325A" w14:textId="77777777" w:rsid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6EB99609"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60BDD453"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TERCERA. - INDEMNIZACIÓN POR MORA.</w:t>
      </w:r>
    </w:p>
    <w:p w14:paraId="6D875422" w14:textId="77777777" w:rsid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7BB39056"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32B53A57"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CUARTA. - VIGENCIA.</w:t>
      </w:r>
    </w:p>
    <w:p w14:paraId="6D8BE243"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A740932"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p>
    <w:p w14:paraId="40918986"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A55A2A9" w14:textId="77777777" w:rsid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De esta forma la vigencia de la fianza no podrá acotarse en razón del plazo establecido para cumplir la o las obligaciones contractuales.</w:t>
      </w:r>
    </w:p>
    <w:p w14:paraId="324E0416"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75FF9FE6"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QUINTA. - PRÓRROGAS, ESPERAS O AMPLIACIÓN AL PLAZO DEL CONTRATO.</w:t>
      </w:r>
    </w:p>
    <w:p w14:paraId="6AA62793"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3491756"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p>
    <w:p w14:paraId="2610E50F"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130275F"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SEXTA. - SUPUESTOS DE SUSPENSIÓN.</w:t>
      </w:r>
    </w:p>
    <w:p w14:paraId="5F635DD2" w14:textId="59E4FFB2"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Para garantizar el cumplimiento del contrato, en caso de suspensión de los trabajos por cualquier causa justificada en los términos de la </w:t>
      </w:r>
      <w:r w:rsidR="00B46927" w:rsidRPr="00D85A38">
        <w:rPr>
          <w:rFonts w:ascii="Arial" w:eastAsia="Times New Roman" w:hAnsi="Arial" w:cs="Arial"/>
          <w:sz w:val="18"/>
          <w:szCs w:val="18"/>
          <w:lang w:eastAsia="es-MX"/>
        </w:rPr>
        <w:t xml:space="preserve">Ley de Obras Públicas y Servicios Relacionados del Estado de Oaxaca </w:t>
      </w:r>
      <w:r w:rsidRPr="00514C21">
        <w:rPr>
          <w:rFonts w:ascii="Arial" w:eastAsia="Times New Roman" w:hAnsi="Arial" w:cs="Arial"/>
          <w:color w:val="2F2F2F"/>
          <w:sz w:val="18"/>
          <w:szCs w:val="18"/>
          <w:lang w:eastAsia="es-MX"/>
        </w:rPr>
        <w:t>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2133A4D" w14:textId="77777777" w:rsid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6B05CDD"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26E7494E"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SÉPTIMA. - SUBJUDICIDAD.</w:t>
      </w:r>
    </w:p>
    <w:p w14:paraId="11F3F69A"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7482D70"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7040412"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w:t>
      </w:r>
    </w:p>
    <w:p w14:paraId="401CECF9"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OCTAVA. - COAFIANZAMIENTO O YUXTAPOSICIÓN DE GARANTÍAS.</w:t>
      </w:r>
    </w:p>
    <w:p w14:paraId="30BBDC68"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203545A"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44C7E0FA"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NOVENA. - CANCELACIÓN DE LA FIANZA.</w:t>
      </w:r>
    </w:p>
    <w:p w14:paraId="430EC052"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 xml:space="preserve"> (La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r>
        <w:rPr>
          <w:rFonts w:ascii="Arial" w:eastAsia="Times New Roman" w:hAnsi="Arial" w:cs="Arial"/>
          <w:color w:val="2F2F2F"/>
          <w:sz w:val="18"/>
          <w:szCs w:val="18"/>
          <w:lang w:eastAsia="es-MX"/>
        </w:rPr>
        <w:t xml:space="preserve"> </w:t>
      </w:r>
      <w:r w:rsidRPr="00514C21">
        <w:rPr>
          <w:rFonts w:ascii="Arial" w:eastAsia="Times New Roman" w:hAnsi="Arial" w:cs="Arial"/>
          <w:color w:val="2F2F2F"/>
          <w:sz w:val="18"/>
          <w:szCs w:val="18"/>
          <w:lang w:eastAsia="es-MX"/>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27F4DA0A"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775D79B6"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 PROCEDIMIENTOS.</w:t>
      </w:r>
    </w:p>
    <w:p w14:paraId="58133147"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"Afianzadora" o la "Aseguradora") acepta expresamente someterse al procedimiento previsto en el artículo 279 de la Ley de Instituciones de Seguros y de Fianzas para hacer efectiva la fianza.</w:t>
      </w:r>
    </w:p>
    <w:p w14:paraId="73565BDD"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530F1CC7"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PRIMERA. -RECLAMACIÓN</w:t>
      </w:r>
    </w:p>
    <w:p w14:paraId="05CFE2ED" w14:textId="77777777" w:rsid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13414F67" w14:textId="77777777" w:rsidR="00514C21" w:rsidRPr="00514C21" w:rsidRDefault="00514C21" w:rsidP="00514C21">
      <w:pPr>
        <w:shd w:val="clear" w:color="auto" w:fill="FFFFFF"/>
        <w:spacing w:after="101" w:line="240" w:lineRule="auto"/>
        <w:jc w:val="both"/>
        <w:rPr>
          <w:rFonts w:ascii="Arial" w:eastAsia="Times New Roman" w:hAnsi="Arial" w:cs="Arial"/>
          <w:color w:val="2F2F2F"/>
          <w:sz w:val="18"/>
          <w:szCs w:val="18"/>
          <w:lang w:eastAsia="es-MX"/>
        </w:rPr>
      </w:pPr>
    </w:p>
    <w:p w14:paraId="4B8FE9D3"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b/>
          <w:bCs/>
          <w:color w:val="2F2F2F"/>
          <w:sz w:val="18"/>
          <w:szCs w:val="18"/>
          <w:lang w:eastAsia="es-MX"/>
        </w:rPr>
        <w:t>DÉCIMA SEGUNDA. - DISPOSICIONES APLICABLES.</w:t>
      </w:r>
    </w:p>
    <w:p w14:paraId="6B0A2176" w14:textId="77777777" w:rsidR="00514C21" w:rsidRPr="00514C21" w:rsidRDefault="00514C21" w:rsidP="00514C21">
      <w:pPr>
        <w:shd w:val="clear" w:color="auto" w:fill="FFFFFF"/>
        <w:spacing w:after="0" w:line="240" w:lineRule="auto"/>
        <w:jc w:val="both"/>
        <w:rPr>
          <w:rFonts w:ascii="Arial" w:eastAsia="Times New Roman" w:hAnsi="Arial" w:cs="Arial"/>
          <w:color w:val="2F2F2F"/>
          <w:sz w:val="18"/>
          <w:szCs w:val="18"/>
          <w:lang w:eastAsia="es-MX"/>
        </w:rPr>
      </w:pPr>
      <w:r w:rsidRPr="00514C21">
        <w:rPr>
          <w:rFonts w:ascii="Arial" w:eastAsia="Times New Roman" w:hAnsi="Arial"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7EB29596" w14:textId="77777777" w:rsidR="00B46927" w:rsidRDefault="00B46927" w:rsidP="00514C21">
      <w:pPr>
        <w:spacing w:after="0" w:line="240" w:lineRule="auto"/>
      </w:pPr>
    </w:p>
    <w:sectPr w:rsidR="00B46927" w:rsidSect="00514C21">
      <w:pgSz w:w="12240" w:h="15840"/>
      <w:pgMar w:top="993"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C21"/>
    <w:rsid w:val="000C7C35"/>
    <w:rsid w:val="001D50E3"/>
    <w:rsid w:val="00275F80"/>
    <w:rsid w:val="002F3FCA"/>
    <w:rsid w:val="002F7F35"/>
    <w:rsid w:val="00357E69"/>
    <w:rsid w:val="00471BB3"/>
    <w:rsid w:val="004F5616"/>
    <w:rsid w:val="00514C21"/>
    <w:rsid w:val="005C616F"/>
    <w:rsid w:val="005D6D00"/>
    <w:rsid w:val="00733154"/>
    <w:rsid w:val="009508E2"/>
    <w:rsid w:val="009E5C25"/>
    <w:rsid w:val="00A51A0A"/>
    <w:rsid w:val="00B0520E"/>
    <w:rsid w:val="00B46927"/>
    <w:rsid w:val="00C40B3E"/>
    <w:rsid w:val="00C868B4"/>
    <w:rsid w:val="00C909F1"/>
    <w:rsid w:val="00CC3A26"/>
    <w:rsid w:val="00CF26E8"/>
    <w:rsid w:val="00D22316"/>
    <w:rsid w:val="00D46812"/>
    <w:rsid w:val="00DB5B6E"/>
    <w:rsid w:val="00ED6640"/>
    <w:rsid w:val="00F70120"/>
    <w:rsid w:val="00FB5B97"/>
    <w:rsid w:val="00FE1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B9C1"/>
  <w15:docId w15:val="{410674C5-1ACD-42AB-A755-3F54B60C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1371"/>
    <w:rPr>
      <w:color w:val="0000FF" w:themeColor="hyperlink"/>
      <w:u w:val="single"/>
    </w:rPr>
  </w:style>
  <w:style w:type="character" w:styleId="Mencinsinresolver">
    <w:name w:val="Unresolved Mention"/>
    <w:basedOn w:val="Fuentedeprrafopredeter"/>
    <w:uiPriority w:val="99"/>
    <w:semiHidden/>
    <w:unhideWhenUsed/>
    <w:rsid w:val="00FE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6482">
      <w:bodyDiv w:val="1"/>
      <w:marLeft w:val="0"/>
      <w:marRight w:val="0"/>
      <w:marTop w:val="0"/>
      <w:marBottom w:val="0"/>
      <w:divBdr>
        <w:top w:val="none" w:sz="0" w:space="0" w:color="auto"/>
        <w:left w:val="none" w:sz="0" w:space="0" w:color="auto"/>
        <w:bottom w:val="none" w:sz="0" w:space="0" w:color="auto"/>
        <w:right w:val="none" w:sz="0" w:space="0" w:color="auto"/>
      </w:divBdr>
      <w:divsChild>
        <w:div w:id="363214605">
          <w:marLeft w:val="0"/>
          <w:marRight w:val="0"/>
          <w:marTop w:val="0"/>
          <w:marBottom w:val="60"/>
          <w:divBdr>
            <w:top w:val="none" w:sz="0" w:space="0" w:color="auto"/>
            <w:left w:val="none" w:sz="0" w:space="0" w:color="auto"/>
            <w:bottom w:val="none" w:sz="0" w:space="0" w:color="auto"/>
            <w:right w:val="none" w:sz="0" w:space="0" w:color="auto"/>
          </w:divBdr>
        </w:div>
        <w:div w:id="189950569">
          <w:marLeft w:val="0"/>
          <w:marRight w:val="0"/>
          <w:marTop w:val="0"/>
          <w:marBottom w:val="60"/>
          <w:divBdr>
            <w:top w:val="none" w:sz="0" w:space="0" w:color="auto"/>
            <w:left w:val="none" w:sz="0" w:space="0" w:color="auto"/>
            <w:bottom w:val="none" w:sz="0" w:space="0" w:color="auto"/>
            <w:right w:val="none" w:sz="0" w:space="0" w:color="auto"/>
          </w:divBdr>
        </w:div>
        <w:div w:id="1636907159">
          <w:marLeft w:val="0"/>
          <w:marRight w:val="0"/>
          <w:marTop w:val="0"/>
          <w:marBottom w:val="60"/>
          <w:divBdr>
            <w:top w:val="none" w:sz="0" w:space="0" w:color="auto"/>
            <w:left w:val="none" w:sz="0" w:space="0" w:color="auto"/>
            <w:bottom w:val="none" w:sz="0" w:space="0" w:color="auto"/>
            <w:right w:val="none" w:sz="0" w:space="0" w:color="auto"/>
          </w:divBdr>
        </w:div>
        <w:div w:id="399181770">
          <w:marLeft w:val="0"/>
          <w:marRight w:val="0"/>
          <w:marTop w:val="0"/>
          <w:marBottom w:val="60"/>
          <w:divBdr>
            <w:top w:val="none" w:sz="0" w:space="0" w:color="auto"/>
            <w:left w:val="none" w:sz="0" w:space="0" w:color="auto"/>
            <w:bottom w:val="none" w:sz="0" w:space="0" w:color="auto"/>
            <w:right w:val="none" w:sz="0" w:space="0" w:color="auto"/>
          </w:divBdr>
        </w:div>
        <w:div w:id="1344359047">
          <w:marLeft w:val="0"/>
          <w:marRight w:val="0"/>
          <w:marTop w:val="0"/>
          <w:marBottom w:val="60"/>
          <w:divBdr>
            <w:top w:val="none" w:sz="0" w:space="0" w:color="auto"/>
            <w:left w:val="none" w:sz="0" w:space="0" w:color="auto"/>
            <w:bottom w:val="none" w:sz="0" w:space="0" w:color="auto"/>
            <w:right w:val="none" w:sz="0" w:space="0" w:color="auto"/>
          </w:divBdr>
        </w:div>
        <w:div w:id="795371229">
          <w:marLeft w:val="0"/>
          <w:marRight w:val="0"/>
          <w:marTop w:val="0"/>
          <w:marBottom w:val="60"/>
          <w:divBdr>
            <w:top w:val="none" w:sz="0" w:space="0" w:color="auto"/>
            <w:left w:val="none" w:sz="0" w:space="0" w:color="auto"/>
            <w:bottom w:val="none" w:sz="0" w:space="0" w:color="auto"/>
            <w:right w:val="none" w:sz="0" w:space="0" w:color="auto"/>
          </w:divBdr>
        </w:div>
        <w:div w:id="1132672887">
          <w:marLeft w:val="0"/>
          <w:marRight w:val="0"/>
          <w:marTop w:val="0"/>
          <w:marBottom w:val="60"/>
          <w:divBdr>
            <w:top w:val="none" w:sz="0" w:space="0" w:color="auto"/>
            <w:left w:val="none" w:sz="0" w:space="0" w:color="auto"/>
            <w:bottom w:val="none" w:sz="0" w:space="0" w:color="auto"/>
            <w:right w:val="none" w:sz="0" w:space="0" w:color="auto"/>
          </w:divBdr>
        </w:div>
        <w:div w:id="1639265243">
          <w:marLeft w:val="0"/>
          <w:marRight w:val="0"/>
          <w:marTop w:val="0"/>
          <w:marBottom w:val="60"/>
          <w:divBdr>
            <w:top w:val="none" w:sz="0" w:space="0" w:color="auto"/>
            <w:left w:val="none" w:sz="0" w:space="0" w:color="auto"/>
            <w:bottom w:val="none" w:sz="0" w:space="0" w:color="auto"/>
            <w:right w:val="none" w:sz="0" w:space="0" w:color="auto"/>
          </w:divBdr>
        </w:div>
        <w:div w:id="1988239278">
          <w:marLeft w:val="0"/>
          <w:marRight w:val="0"/>
          <w:marTop w:val="0"/>
          <w:marBottom w:val="60"/>
          <w:divBdr>
            <w:top w:val="none" w:sz="0" w:space="0" w:color="auto"/>
            <w:left w:val="none" w:sz="0" w:space="0" w:color="auto"/>
            <w:bottom w:val="none" w:sz="0" w:space="0" w:color="auto"/>
            <w:right w:val="none" w:sz="0" w:space="0" w:color="auto"/>
          </w:divBdr>
        </w:div>
        <w:div w:id="1560166950">
          <w:marLeft w:val="0"/>
          <w:marRight w:val="0"/>
          <w:marTop w:val="0"/>
          <w:marBottom w:val="60"/>
          <w:divBdr>
            <w:top w:val="none" w:sz="0" w:space="0" w:color="auto"/>
            <w:left w:val="none" w:sz="0" w:space="0" w:color="auto"/>
            <w:bottom w:val="none" w:sz="0" w:space="0" w:color="auto"/>
            <w:right w:val="none" w:sz="0" w:space="0" w:color="auto"/>
          </w:divBdr>
        </w:div>
        <w:div w:id="1108818890">
          <w:marLeft w:val="0"/>
          <w:marRight w:val="0"/>
          <w:marTop w:val="0"/>
          <w:marBottom w:val="60"/>
          <w:divBdr>
            <w:top w:val="none" w:sz="0" w:space="0" w:color="auto"/>
            <w:left w:val="none" w:sz="0" w:space="0" w:color="auto"/>
            <w:bottom w:val="none" w:sz="0" w:space="0" w:color="auto"/>
            <w:right w:val="none" w:sz="0" w:space="0" w:color="auto"/>
          </w:divBdr>
        </w:div>
        <w:div w:id="1152716878">
          <w:marLeft w:val="0"/>
          <w:marRight w:val="0"/>
          <w:marTop w:val="0"/>
          <w:marBottom w:val="60"/>
          <w:divBdr>
            <w:top w:val="none" w:sz="0" w:space="0" w:color="auto"/>
            <w:left w:val="none" w:sz="0" w:space="0" w:color="auto"/>
            <w:bottom w:val="none" w:sz="0" w:space="0" w:color="auto"/>
            <w:right w:val="none" w:sz="0" w:space="0" w:color="auto"/>
          </w:divBdr>
        </w:div>
        <w:div w:id="2084906126">
          <w:marLeft w:val="0"/>
          <w:marRight w:val="0"/>
          <w:marTop w:val="0"/>
          <w:marBottom w:val="60"/>
          <w:divBdr>
            <w:top w:val="none" w:sz="0" w:space="0" w:color="auto"/>
            <w:left w:val="none" w:sz="0" w:space="0" w:color="auto"/>
            <w:bottom w:val="none" w:sz="0" w:space="0" w:color="auto"/>
            <w:right w:val="none" w:sz="0" w:space="0" w:color="auto"/>
          </w:divBdr>
        </w:div>
        <w:div w:id="1612056724">
          <w:marLeft w:val="0"/>
          <w:marRight w:val="0"/>
          <w:marTop w:val="0"/>
          <w:marBottom w:val="60"/>
          <w:divBdr>
            <w:top w:val="none" w:sz="0" w:space="0" w:color="auto"/>
            <w:left w:val="none" w:sz="0" w:space="0" w:color="auto"/>
            <w:bottom w:val="none" w:sz="0" w:space="0" w:color="auto"/>
            <w:right w:val="none" w:sz="0" w:space="0" w:color="auto"/>
          </w:divBdr>
        </w:div>
        <w:div w:id="713039534">
          <w:marLeft w:val="0"/>
          <w:marRight w:val="0"/>
          <w:marTop w:val="0"/>
          <w:marBottom w:val="60"/>
          <w:divBdr>
            <w:top w:val="none" w:sz="0" w:space="0" w:color="auto"/>
            <w:left w:val="none" w:sz="0" w:space="0" w:color="auto"/>
            <w:bottom w:val="none" w:sz="0" w:space="0" w:color="auto"/>
            <w:right w:val="none" w:sz="0" w:space="0" w:color="auto"/>
          </w:divBdr>
        </w:div>
        <w:div w:id="2124809449">
          <w:marLeft w:val="0"/>
          <w:marRight w:val="0"/>
          <w:marTop w:val="0"/>
          <w:marBottom w:val="60"/>
          <w:divBdr>
            <w:top w:val="none" w:sz="0" w:space="0" w:color="auto"/>
            <w:left w:val="none" w:sz="0" w:space="0" w:color="auto"/>
            <w:bottom w:val="none" w:sz="0" w:space="0" w:color="auto"/>
            <w:right w:val="none" w:sz="0" w:space="0" w:color="auto"/>
          </w:divBdr>
        </w:div>
        <w:div w:id="2045249722">
          <w:marLeft w:val="0"/>
          <w:marRight w:val="0"/>
          <w:marTop w:val="0"/>
          <w:marBottom w:val="60"/>
          <w:divBdr>
            <w:top w:val="none" w:sz="0" w:space="0" w:color="auto"/>
            <w:left w:val="none" w:sz="0" w:space="0" w:color="auto"/>
            <w:bottom w:val="none" w:sz="0" w:space="0" w:color="auto"/>
            <w:right w:val="none" w:sz="0" w:space="0" w:color="auto"/>
          </w:divBdr>
        </w:div>
        <w:div w:id="1687903760">
          <w:marLeft w:val="0"/>
          <w:marRight w:val="0"/>
          <w:marTop w:val="0"/>
          <w:marBottom w:val="60"/>
          <w:divBdr>
            <w:top w:val="none" w:sz="0" w:space="0" w:color="auto"/>
            <w:left w:val="none" w:sz="0" w:space="0" w:color="auto"/>
            <w:bottom w:val="none" w:sz="0" w:space="0" w:color="auto"/>
            <w:right w:val="none" w:sz="0" w:space="0" w:color="auto"/>
          </w:divBdr>
        </w:div>
        <w:div w:id="610862795">
          <w:marLeft w:val="0"/>
          <w:marRight w:val="0"/>
          <w:marTop w:val="0"/>
          <w:marBottom w:val="60"/>
          <w:divBdr>
            <w:top w:val="none" w:sz="0" w:space="0" w:color="auto"/>
            <w:left w:val="none" w:sz="0" w:space="0" w:color="auto"/>
            <w:bottom w:val="none" w:sz="0" w:space="0" w:color="auto"/>
            <w:right w:val="none" w:sz="0" w:space="0" w:color="auto"/>
          </w:divBdr>
        </w:div>
        <w:div w:id="593787164">
          <w:marLeft w:val="0"/>
          <w:marRight w:val="0"/>
          <w:marTop w:val="0"/>
          <w:marBottom w:val="60"/>
          <w:divBdr>
            <w:top w:val="none" w:sz="0" w:space="0" w:color="auto"/>
            <w:left w:val="none" w:sz="0" w:space="0" w:color="auto"/>
            <w:bottom w:val="none" w:sz="0" w:space="0" w:color="auto"/>
            <w:right w:val="none" w:sz="0" w:space="0" w:color="auto"/>
          </w:divBdr>
        </w:div>
        <w:div w:id="1577861163">
          <w:marLeft w:val="0"/>
          <w:marRight w:val="0"/>
          <w:marTop w:val="0"/>
          <w:marBottom w:val="60"/>
          <w:divBdr>
            <w:top w:val="none" w:sz="0" w:space="0" w:color="auto"/>
            <w:left w:val="none" w:sz="0" w:space="0" w:color="auto"/>
            <w:bottom w:val="none" w:sz="0" w:space="0" w:color="auto"/>
            <w:right w:val="none" w:sz="0" w:space="0" w:color="auto"/>
          </w:divBdr>
        </w:div>
        <w:div w:id="1167205396">
          <w:marLeft w:val="0"/>
          <w:marRight w:val="0"/>
          <w:marTop w:val="0"/>
          <w:marBottom w:val="60"/>
          <w:divBdr>
            <w:top w:val="none" w:sz="0" w:space="0" w:color="auto"/>
            <w:left w:val="none" w:sz="0" w:space="0" w:color="auto"/>
            <w:bottom w:val="none" w:sz="0" w:space="0" w:color="auto"/>
            <w:right w:val="none" w:sz="0" w:space="0" w:color="auto"/>
          </w:divBdr>
        </w:div>
        <w:div w:id="335034435">
          <w:marLeft w:val="0"/>
          <w:marRight w:val="0"/>
          <w:marTop w:val="0"/>
          <w:marBottom w:val="60"/>
          <w:divBdr>
            <w:top w:val="none" w:sz="0" w:space="0" w:color="auto"/>
            <w:left w:val="none" w:sz="0" w:space="0" w:color="auto"/>
            <w:bottom w:val="none" w:sz="0" w:space="0" w:color="auto"/>
            <w:right w:val="none" w:sz="0" w:space="0" w:color="auto"/>
          </w:divBdr>
        </w:div>
        <w:div w:id="1801917695">
          <w:marLeft w:val="0"/>
          <w:marRight w:val="0"/>
          <w:marTop w:val="0"/>
          <w:marBottom w:val="60"/>
          <w:divBdr>
            <w:top w:val="none" w:sz="0" w:space="0" w:color="auto"/>
            <w:left w:val="none" w:sz="0" w:space="0" w:color="auto"/>
            <w:bottom w:val="none" w:sz="0" w:space="0" w:color="auto"/>
            <w:right w:val="none" w:sz="0" w:space="0" w:color="auto"/>
          </w:divBdr>
        </w:div>
        <w:div w:id="2020889847">
          <w:marLeft w:val="0"/>
          <w:marRight w:val="0"/>
          <w:marTop w:val="0"/>
          <w:marBottom w:val="60"/>
          <w:divBdr>
            <w:top w:val="none" w:sz="0" w:space="0" w:color="auto"/>
            <w:left w:val="none" w:sz="0" w:space="0" w:color="auto"/>
            <w:bottom w:val="none" w:sz="0" w:space="0" w:color="auto"/>
            <w:right w:val="none" w:sz="0" w:space="0" w:color="auto"/>
          </w:divBdr>
        </w:div>
        <w:div w:id="643119183">
          <w:marLeft w:val="0"/>
          <w:marRight w:val="0"/>
          <w:marTop w:val="0"/>
          <w:marBottom w:val="60"/>
          <w:divBdr>
            <w:top w:val="none" w:sz="0" w:space="0" w:color="auto"/>
            <w:left w:val="none" w:sz="0" w:space="0" w:color="auto"/>
            <w:bottom w:val="none" w:sz="0" w:space="0" w:color="auto"/>
            <w:right w:val="none" w:sz="0" w:space="0" w:color="auto"/>
          </w:divBdr>
        </w:div>
        <w:div w:id="1466508454">
          <w:marLeft w:val="0"/>
          <w:marRight w:val="0"/>
          <w:marTop w:val="0"/>
          <w:marBottom w:val="60"/>
          <w:divBdr>
            <w:top w:val="none" w:sz="0" w:space="0" w:color="auto"/>
            <w:left w:val="none" w:sz="0" w:space="0" w:color="auto"/>
            <w:bottom w:val="none" w:sz="0" w:space="0" w:color="auto"/>
            <w:right w:val="none" w:sz="0" w:space="0" w:color="auto"/>
          </w:divBdr>
        </w:div>
        <w:div w:id="120735416">
          <w:marLeft w:val="0"/>
          <w:marRight w:val="0"/>
          <w:marTop w:val="0"/>
          <w:marBottom w:val="60"/>
          <w:divBdr>
            <w:top w:val="none" w:sz="0" w:space="0" w:color="auto"/>
            <w:left w:val="none" w:sz="0" w:space="0" w:color="auto"/>
            <w:bottom w:val="none" w:sz="0" w:space="0" w:color="auto"/>
            <w:right w:val="none" w:sz="0" w:space="0" w:color="auto"/>
          </w:divBdr>
        </w:div>
        <w:div w:id="252209958">
          <w:marLeft w:val="0"/>
          <w:marRight w:val="0"/>
          <w:marTop w:val="0"/>
          <w:marBottom w:val="60"/>
          <w:divBdr>
            <w:top w:val="none" w:sz="0" w:space="0" w:color="auto"/>
            <w:left w:val="none" w:sz="0" w:space="0" w:color="auto"/>
            <w:bottom w:val="none" w:sz="0" w:space="0" w:color="auto"/>
            <w:right w:val="none" w:sz="0" w:space="0" w:color="auto"/>
          </w:divBdr>
        </w:div>
        <w:div w:id="843326645">
          <w:marLeft w:val="0"/>
          <w:marRight w:val="0"/>
          <w:marTop w:val="0"/>
          <w:marBottom w:val="60"/>
          <w:divBdr>
            <w:top w:val="none" w:sz="0" w:space="0" w:color="auto"/>
            <w:left w:val="none" w:sz="0" w:space="0" w:color="auto"/>
            <w:bottom w:val="none" w:sz="0" w:space="0" w:color="auto"/>
            <w:right w:val="none" w:sz="0" w:space="0" w:color="auto"/>
          </w:divBdr>
        </w:div>
        <w:div w:id="1091969393">
          <w:marLeft w:val="0"/>
          <w:marRight w:val="0"/>
          <w:marTop w:val="0"/>
          <w:marBottom w:val="60"/>
          <w:divBdr>
            <w:top w:val="none" w:sz="0" w:space="0" w:color="auto"/>
            <w:left w:val="none" w:sz="0" w:space="0" w:color="auto"/>
            <w:bottom w:val="none" w:sz="0" w:space="0" w:color="auto"/>
            <w:right w:val="none" w:sz="0" w:space="0" w:color="auto"/>
          </w:divBdr>
        </w:div>
        <w:div w:id="2016105080">
          <w:marLeft w:val="0"/>
          <w:marRight w:val="0"/>
          <w:marTop w:val="0"/>
          <w:marBottom w:val="60"/>
          <w:divBdr>
            <w:top w:val="none" w:sz="0" w:space="0" w:color="auto"/>
            <w:left w:val="none" w:sz="0" w:space="0" w:color="auto"/>
            <w:bottom w:val="none" w:sz="0" w:space="0" w:color="auto"/>
            <w:right w:val="none" w:sz="0" w:space="0" w:color="auto"/>
          </w:divBdr>
        </w:div>
        <w:div w:id="1883596988">
          <w:marLeft w:val="0"/>
          <w:marRight w:val="0"/>
          <w:marTop w:val="0"/>
          <w:marBottom w:val="60"/>
          <w:divBdr>
            <w:top w:val="none" w:sz="0" w:space="0" w:color="auto"/>
            <w:left w:val="none" w:sz="0" w:space="0" w:color="auto"/>
            <w:bottom w:val="none" w:sz="0" w:space="0" w:color="auto"/>
            <w:right w:val="none" w:sz="0" w:space="0" w:color="auto"/>
          </w:divBdr>
        </w:div>
        <w:div w:id="549924937">
          <w:marLeft w:val="0"/>
          <w:marRight w:val="0"/>
          <w:marTop w:val="0"/>
          <w:marBottom w:val="60"/>
          <w:divBdr>
            <w:top w:val="none" w:sz="0" w:space="0" w:color="auto"/>
            <w:left w:val="none" w:sz="0" w:space="0" w:color="auto"/>
            <w:bottom w:val="none" w:sz="0" w:space="0" w:color="auto"/>
            <w:right w:val="none" w:sz="0" w:space="0" w:color="auto"/>
          </w:divBdr>
        </w:div>
        <w:div w:id="22021742">
          <w:marLeft w:val="0"/>
          <w:marRight w:val="0"/>
          <w:marTop w:val="0"/>
          <w:marBottom w:val="60"/>
          <w:divBdr>
            <w:top w:val="none" w:sz="0" w:space="0" w:color="auto"/>
            <w:left w:val="none" w:sz="0" w:space="0" w:color="auto"/>
            <w:bottom w:val="none" w:sz="0" w:space="0" w:color="auto"/>
            <w:right w:val="none" w:sz="0" w:space="0" w:color="auto"/>
          </w:divBdr>
        </w:div>
        <w:div w:id="1074551837">
          <w:marLeft w:val="0"/>
          <w:marRight w:val="0"/>
          <w:marTop w:val="0"/>
          <w:marBottom w:val="60"/>
          <w:divBdr>
            <w:top w:val="none" w:sz="0" w:space="0" w:color="auto"/>
            <w:left w:val="none" w:sz="0" w:space="0" w:color="auto"/>
            <w:bottom w:val="none" w:sz="0" w:space="0" w:color="auto"/>
            <w:right w:val="none" w:sz="0" w:space="0" w:color="auto"/>
          </w:divBdr>
        </w:div>
        <w:div w:id="1620796221">
          <w:marLeft w:val="0"/>
          <w:marRight w:val="0"/>
          <w:marTop w:val="0"/>
          <w:marBottom w:val="101"/>
          <w:divBdr>
            <w:top w:val="none" w:sz="0" w:space="0" w:color="auto"/>
            <w:left w:val="none" w:sz="0" w:space="0" w:color="auto"/>
            <w:bottom w:val="none" w:sz="0" w:space="0" w:color="auto"/>
            <w:right w:val="none" w:sz="0" w:space="0" w:color="auto"/>
          </w:divBdr>
        </w:div>
        <w:div w:id="950630603">
          <w:marLeft w:val="0"/>
          <w:marRight w:val="0"/>
          <w:marTop w:val="0"/>
          <w:marBottom w:val="101"/>
          <w:divBdr>
            <w:top w:val="none" w:sz="0" w:space="0" w:color="auto"/>
            <w:left w:val="none" w:sz="0" w:space="0" w:color="auto"/>
            <w:bottom w:val="none" w:sz="0" w:space="0" w:color="auto"/>
            <w:right w:val="none" w:sz="0" w:space="0" w:color="auto"/>
          </w:divBdr>
        </w:div>
        <w:div w:id="1094937588">
          <w:marLeft w:val="0"/>
          <w:marRight w:val="0"/>
          <w:marTop w:val="0"/>
          <w:marBottom w:val="101"/>
          <w:divBdr>
            <w:top w:val="none" w:sz="0" w:space="0" w:color="auto"/>
            <w:left w:val="none" w:sz="0" w:space="0" w:color="auto"/>
            <w:bottom w:val="none" w:sz="0" w:space="0" w:color="auto"/>
            <w:right w:val="none" w:sz="0" w:space="0" w:color="auto"/>
          </w:divBdr>
        </w:div>
        <w:div w:id="685519999">
          <w:marLeft w:val="0"/>
          <w:marRight w:val="0"/>
          <w:marTop w:val="0"/>
          <w:marBottom w:val="101"/>
          <w:divBdr>
            <w:top w:val="none" w:sz="0" w:space="0" w:color="auto"/>
            <w:left w:val="none" w:sz="0" w:space="0" w:color="auto"/>
            <w:bottom w:val="none" w:sz="0" w:space="0" w:color="auto"/>
            <w:right w:val="none" w:sz="0" w:space="0" w:color="auto"/>
          </w:divBdr>
        </w:div>
        <w:div w:id="267474042">
          <w:marLeft w:val="0"/>
          <w:marRight w:val="0"/>
          <w:marTop w:val="0"/>
          <w:marBottom w:val="101"/>
          <w:divBdr>
            <w:top w:val="none" w:sz="0" w:space="0" w:color="auto"/>
            <w:left w:val="none" w:sz="0" w:space="0" w:color="auto"/>
            <w:bottom w:val="none" w:sz="0" w:space="0" w:color="auto"/>
            <w:right w:val="none" w:sz="0" w:space="0" w:color="auto"/>
          </w:divBdr>
        </w:div>
        <w:div w:id="1697805865">
          <w:marLeft w:val="0"/>
          <w:marRight w:val="0"/>
          <w:marTop w:val="0"/>
          <w:marBottom w:val="101"/>
          <w:divBdr>
            <w:top w:val="none" w:sz="0" w:space="0" w:color="auto"/>
            <w:left w:val="none" w:sz="0" w:space="0" w:color="auto"/>
            <w:bottom w:val="none" w:sz="0" w:space="0" w:color="auto"/>
            <w:right w:val="none" w:sz="0" w:space="0" w:color="auto"/>
          </w:divBdr>
        </w:div>
        <w:div w:id="1075199793">
          <w:marLeft w:val="0"/>
          <w:marRight w:val="0"/>
          <w:marTop w:val="0"/>
          <w:marBottom w:val="101"/>
          <w:divBdr>
            <w:top w:val="none" w:sz="0" w:space="0" w:color="auto"/>
            <w:left w:val="none" w:sz="0" w:space="0" w:color="auto"/>
            <w:bottom w:val="none" w:sz="0" w:space="0" w:color="auto"/>
            <w:right w:val="none" w:sz="0" w:space="0" w:color="auto"/>
          </w:divBdr>
        </w:div>
        <w:div w:id="1410035431">
          <w:marLeft w:val="0"/>
          <w:marRight w:val="0"/>
          <w:marTop w:val="0"/>
          <w:marBottom w:val="101"/>
          <w:divBdr>
            <w:top w:val="none" w:sz="0" w:space="0" w:color="auto"/>
            <w:left w:val="none" w:sz="0" w:space="0" w:color="auto"/>
            <w:bottom w:val="none" w:sz="0" w:space="0" w:color="auto"/>
            <w:right w:val="none" w:sz="0" w:space="0" w:color="auto"/>
          </w:divBdr>
        </w:div>
        <w:div w:id="781921167">
          <w:marLeft w:val="0"/>
          <w:marRight w:val="0"/>
          <w:marTop w:val="0"/>
          <w:marBottom w:val="101"/>
          <w:divBdr>
            <w:top w:val="none" w:sz="0" w:space="0" w:color="auto"/>
            <w:left w:val="none" w:sz="0" w:space="0" w:color="auto"/>
            <w:bottom w:val="none" w:sz="0" w:space="0" w:color="auto"/>
            <w:right w:val="none" w:sz="0" w:space="0" w:color="auto"/>
          </w:divBdr>
        </w:div>
        <w:div w:id="385840636">
          <w:marLeft w:val="0"/>
          <w:marRight w:val="0"/>
          <w:marTop w:val="0"/>
          <w:marBottom w:val="101"/>
          <w:divBdr>
            <w:top w:val="none" w:sz="0" w:space="0" w:color="auto"/>
            <w:left w:val="none" w:sz="0" w:space="0" w:color="auto"/>
            <w:bottom w:val="none" w:sz="0" w:space="0" w:color="auto"/>
            <w:right w:val="none" w:sz="0" w:space="0" w:color="auto"/>
          </w:divBdr>
        </w:div>
        <w:div w:id="2100904802">
          <w:marLeft w:val="0"/>
          <w:marRight w:val="0"/>
          <w:marTop w:val="0"/>
          <w:marBottom w:val="101"/>
          <w:divBdr>
            <w:top w:val="none" w:sz="0" w:space="0" w:color="auto"/>
            <w:left w:val="none" w:sz="0" w:space="0" w:color="auto"/>
            <w:bottom w:val="none" w:sz="0" w:space="0" w:color="auto"/>
            <w:right w:val="none" w:sz="0" w:space="0" w:color="auto"/>
          </w:divBdr>
        </w:div>
        <w:div w:id="353313940">
          <w:marLeft w:val="0"/>
          <w:marRight w:val="0"/>
          <w:marTop w:val="0"/>
          <w:marBottom w:val="101"/>
          <w:divBdr>
            <w:top w:val="none" w:sz="0" w:space="0" w:color="auto"/>
            <w:left w:val="none" w:sz="0" w:space="0" w:color="auto"/>
            <w:bottom w:val="none" w:sz="0" w:space="0" w:color="auto"/>
            <w:right w:val="none" w:sz="0" w:space="0" w:color="auto"/>
          </w:divBdr>
        </w:div>
        <w:div w:id="1154101577">
          <w:marLeft w:val="0"/>
          <w:marRight w:val="0"/>
          <w:marTop w:val="0"/>
          <w:marBottom w:val="101"/>
          <w:divBdr>
            <w:top w:val="none" w:sz="0" w:space="0" w:color="auto"/>
            <w:left w:val="none" w:sz="0" w:space="0" w:color="auto"/>
            <w:bottom w:val="none" w:sz="0" w:space="0" w:color="auto"/>
            <w:right w:val="none" w:sz="0" w:space="0" w:color="auto"/>
          </w:divBdr>
        </w:div>
        <w:div w:id="1268392587">
          <w:marLeft w:val="0"/>
          <w:marRight w:val="0"/>
          <w:marTop w:val="0"/>
          <w:marBottom w:val="101"/>
          <w:divBdr>
            <w:top w:val="none" w:sz="0" w:space="0" w:color="auto"/>
            <w:left w:val="none" w:sz="0" w:space="0" w:color="auto"/>
            <w:bottom w:val="none" w:sz="0" w:space="0" w:color="auto"/>
            <w:right w:val="none" w:sz="0" w:space="0" w:color="auto"/>
          </w:divBdr>
        </w:div>
        <w:div w:id="1268083178">
          <w:marLeft w:val="0"/>
          <w:marRight w:val="0"/>
          <w:marTop w:val="0"/>
          <w:marBottom w:val="101"/>
          <w:divBdr>
            <w:top w:val="none" w:sz="0" w:space="0" w:color="auto"/>
            <w:left w:val="none" w:sz="0" w:space="0" w:color="auto"/>
            <w:bottom w:val="none" w:sz="0" w:space="0" w:color="auto"/>
            <w:right w:val="none" w:sz="0" w:space="0" w:color="auto"/>
          </w:divBdr>
        </w:div>
        <w:div w:id="1316059746">
          <w:marLeft w:val="0"/>
          <w:marRight w:val="0"/>
          <w:marTop w:val="0"/>
          <w:marBottom w:val="101"/>
          <w:divBdr>
            <w:top w:val="none" w:sz="0" w:space="0" w:color="auto"/>
            <w:left w:val="none" w:sz="0" w:space="0" w:color="auto"/>
            <w:bottom w:val="none" w:sz="0" w:space="0" w:color="auto"/>
            <w:right w:val="none" w:sz="0" w:space="0" w:color="auto"/>
          </w:divBdr>
        </w:div>
        <w:div w:id="1025910510">
          <w:marLeft w:val="0"/>
          <w:marRight w:val="0"/>
          <w:marTop w:val="0"/>
          <w:marBottom w:val="101"/>
          <w:divBdr>
            <w:top w:val="none" w:sz="0" w:space="0" w:color="auto"/>
            <w:left w:val="none" w:sz="0" w:space="0" w:color="auto"/>
            <w:bottom w:val="none" w:sz="0" w:space="0" w:color="auto"/>
            <w:right w:val="none" w:sz="0" w:space="0" w:color="auto"/>
          </w:divBdr>
        </w:div>
        <w:div w:id="70086377">
          <w:marLeft w:val="0"/>
          <w:marRight w:val="0"/>
          <w:marTop w:val="0"/>
          <w:marBottom w:val="101"/>
          <w:divBdr>
            <w:top w:val="none" w:sz="0" w:space="0" w:color="auto"/>
            <w:left w:val="none" w:sz="0" w:space="0" w:color="auto"/>
            <w:bottom w:val="none" w:sz="0" w:space="0" w:color="auto"/>
            <w:right w:val="none" w:sz="0" w:space="0" w:color="auto"/>
          </w:divBdr>
        </w:div>
        <w:div w:id="80764085">
          <w:marLeft w:val="0"/>
          <w:marRight w:val="0"/>
          <w:marTop w:val="0"/>
          <w:marBottom w:val="101"/>
          <w:divBdr>
            <w:top w:val="none" w:sz="0" w:space="0" w:color="auto"/>
            <w:left w:val="none" w:sz="0" w:space="0" w:color="auto"/>
            <w:bottom w:val="none" w:sz="0" w:space="0" w:color="auto"/>
            <w:right w:val="none" w:sz="0" w:space="0" w:color="auto"/>
          </w:divBdr>
        </w:div>
        <w:div w:id="799961166">
          <w:marLeft w:val="0"/>
          <w:marRight w:val="0"/>
          <w:marTop w:val="0"/>
          <w:marBottom w:val="101"/>
          <w:divBdr>
            <w:top w:val="none" w:sz="0" w:space="0" w:color="auto"/>
            <w:left w:val="none" w:sz="0" w:space="0" w:color="auto"/>
            <w:bottom w:val="none" w:sz="0" w:space="0" w:color="auto"/>
            <w:right w:val="none" w:sz="0" w:space="0" w:color="auto"/>
          </w:divBdr>
        </w:div>
        <w:div w:id="25566474">
          <w:marLeft w:val="0"/>
          <w:marRight w:val="0"/>
          <w:marTop w:val="0"/>
          <w:marBottom w:val="101"/>
          <w:divBdr>
            <w:top w:val="none" w:sz="0" w:space="0" w:color="auto"/>
            <w:left w:val="none" w:sz="0" w:space="0" w:color="auto"/>
            <w:bottom w:val="none" w:sz="0" w:space="0" w:color="auto"/>
            <w:right w:val="none" w:sz="0" w:space="0" w:color="auto"/>
          </w:divBdr>
        </w:div>
        <w:div w:id="737291368">
          <w:marLeft w:val="0"/>
          <w:marRight w:val="0"/>
          <w:marTop w:val="0"/>
          <w:marBottom w:val="101"/>
          <w:divBdr>
            <w:top w:val="none" w:sz="0" w:space="0" w:color="auto"/>
            <w:left w:val="none" w:sz="0" w:space="0" w:color="auto"/>
            <w:bottom w:val="none" w:sz="0" w:space="0" w:color="auto"/>
            <w:right w:val="none" w:sz="0" w:space="0" w:color="auto"/>
          </w:divBdr>
        </w:div>
        <w:div w:id="567616147">
          <w:marLeft w:val="0"/>
          <w:marRight w:val="0"/>
          <w:marTop w:val="0"/>
          <w:marBottom w:val="101"/>
          <w:divBdr>
            <w:top w:val="none" w:sz="0" w:space="0" w:color="auto"/>
            <w:left w:val="none" w:sz="0" w:space="0" w:color="auto"/>
            <w:bottom w:val="none" w:sz="0" w:space="0" w:color="auto"/>
            <w:right w:val="none" w:sz="0" w:space="0" w:color="auto"/>
          </w:divBdr>
        </w:div>
        <w:div w:id="2121337009">
          <w:marLeft w:val="0"/>
          <w:marRight w:val="0"/>
          <w:marTop w:val="0"/>
          <w:marBottom w:val="101"/>
          <w:divBdr>
            <w:top w:val="none" w:sz="0" w:space="0" w:color="auto"/>
            <w:left w:val="none" w:sz="0" w:space="0" w:color="auto"/>
            <w:bottom w:val="none" w:sz="0" w:space="0" w:color="auto"/>
            <w:right w:val="none" w:sz="0" w:space="0" w:color="auto"/>
          </w:divBdr>
        </w:div>
        <w:div w:id="1804151057">
          <w:marLeft w:val="0"/>
          <w:marRight w:val="0"/>
          <w:marTop w:val="0"/>
          <w:marBottom w:val="101"/>
          <w:divBdr>
            <w:top w:val="none" w:sz="0" w:space="0" w:color="auto"/>
            <w:left w:val="none" w:sz="0" w:space="0" w:color="auto"/>
            <w:bottom w:val="none" w:sz="0" w:space="0" w:color="auto"/>
            <w:right w:val="none" w:sz="0" w:space="0" w:color="auto"/>
          </w:divBdr>
        </w:div>
        <w:div w:id="2107647799">
          <w:marLeft w:val="0"/>
          <w:marRight w:val="0"/>
          <w:marTop w:val="0"/>
          <w:marBottom w:val="101"/>
          <w:divBdr>
            <w:top w:val="none" w:sz="0" w:space="0" w:color="auto"/>
            <w:left w:val="none" w:sz="0" w:space="0" w:color="auto"/>
            <w:bottom w:val="none" w:sz="0" w:space="0" w:color="auto"/>
            <w:right w:val="none" w:sz="0" w:space="0" w:color="auto"/>
          </w:divBdr>
        </w:div>
        <w:div w:id="1917089830">
          <w:marLeft w:val="0"/>
          <w:marRight w:val="0"/>
          <w:marTop w:val="0"/>
          <w:marBottom w:val="101"/>
          <w:divBdr>
            <w:top w:val="none" w:sz="0" w:space="0" w:color="auto"/>
            <w:left w:val="none" w:sz="0" w:space="0" w:color="auto"/>
            <w:bottom w:val="none" w:sz="0" w:space="0" w:color="auto"/>
            <w:right w:val="none" w:sz="0" w:space="0" w:color="auto"/>
          </w:divBdr>
        </w:div>
        <w:div w:id="1661421556">
          <w:marLeft w:val="0"/>
          <w:marRight w:val="0"/>
          <w:marTop w:val="0"/>
          <w:marBottom w:val="101"/>
          <w:divBdr>
            <w:top w:val="none" w:sz="0" w:space="0" w:color="auto"/>
            <w:left w:val="none" w:sz="0" w:space="0" w:color="auto"/>
            <w:bottom w:val="none" w:sz="0" w:space="0" w:color="auto"/>
            <w:right w:val="none" w:sz="0" w:space="0" w:color="auto"/>
          </w:divBdr>
        </w:div>
        <w:div w:id="177276497">
          <w:marLeft w:val="0"/>
          <w:marRight w:val="0"/>
          <w:marTop w:val="0"/>
          <w:marBottom w:val="101"/>
          <w:divBdr>
            <w:top w:val="none" w:sz="0" w:space="0" w:color="auto"/>
            <w:left w:val="none" w:sz="0" w:space="0" w:color="auto"/>
            <w:bottom w:val="none" w:sz="0" w:space="0" w:color="auto"/>
            <w:right w:val="none" w:sz="0" w:space="0" w:color="auto"/>
          </w:divBdr>
        </w:div>
        <w:div w:id="1316252420">
          <w:marLeft w:val="0"/>
          <w:marRight w:val="0"/>
          <w:marTop w:val="0"/>
          <w:marBottom w:val="101"/>
          <w:divBdr>
            <w:top w:val="none" w:sz="0" w:space="0" w:color="auto"/>
            <w:left w:val="none" w:sz="0" w:space="0" w:color="auto"/>
            <w:bottom w:val="none" w:sz="0" w:space="0" w:color="auto"/>
            <w:right w:val="none" w:sz="0" w:space="0" w:color="auto"/>
          </w:divBdr>
        </w:div>
        <w:div w:id="594870994">
          <w:marLeft w:val="0"/>
          <w:marRight w:val="0"/>
          <w:marTop w:val="0"/>
          <w:marBottom w:val="101"/>
          <w:divBdr>
            <w:top w:val="none" w:sz="0" w:space="0" w:color="auto"/>
            <w:left w:val="none" w:sz="0" w:space="0" w:color="auto"/>
            <w:bottom w:val="none" w:sz="0" w:space="0" w:color="auto"/>
            <w:right w:val="none" w:sz="0" w:space="0" w:color="auto"/>
          </w:divBdr>
        </w:div>
        <w:div w:id="951353066">
          <w:marLeft w:val="0"/>
          <w:marRight w:val="0"/>
          <w:marTop w:val="0"/>
          <w:marBottom w:val="101"/>
          <w:divBdr>
            <w:top w:val="none" w:sz="0" w:space="0" w:color="auto"/>
            <w:left w:val="none" w:sz="0" w:space="0" w:color="auto"/>
            <w:bottom w:val="none" w:sz="0" w:space="0" w:color="auto"/>
            <w:right w:val="none" w:sz="0" w:space="0" w:color="auto"/>
          </w:divBdr>
        </w:div>
        <w:div w:id="2132355236">
          <w:marLeft w:val="0"/>
          <w:marRight w:val="0"/>
          <w:marTop w:val="0"/>
          <w:marBottom w:val="101"/>
          <w:divBdr>
            <w:top w:val="none" w:sz="0" w:space="0" w:color="auto"/>
            <w:left w:val="none" w:sz="0" w:space="0" w:color="auto"/>
            <w:bottom w:val="none" w:sz="0" w:space="0" w:color="auto"/>
            <w:right w:val="none" w:sz="0" w:space="0" w:color="auto"/>
          </w:divBdr>
        </w:div>
        <w:div w:id="777065762">
          <w:marLeft w:val="0"/>
          <w:marRight w:val="0"/>
          <w:marTop w:val="0"/>
          <w:marBottom w:val="101"/>
          <w:divBdr>
            <w:top w:val="none" w:sz="0" w:space="0" w:color="auto"/>
            <w:left w:val="none" w:sz="0" w:space="0" w:color="auto"/>
            <w:bottom w:val="none" w:sz="0" w:space="0" w:color="auto"/>
            <w:right w:val="none" w:sz="0" w:space="0" w:color="auto"/>
          </w:divBdr>
        </w:div>
        <w:div w:id="1133910416">
          <w:marLeft w:val="0"/>
          <w:marRight w:val="0"/>
          <w:marTop w:val="0"/>
          <w:marBottom w:val="101"/>
          <w:divBdr>
            <w:top w:val="none" w:sz="0" w:space="0" w:color="auto"/>
            <w:left w:val="none" w:sz="0" w:space="0" w:color="auto"/>
            <w:bottom w:val="none" w:sz="0" w:space="0" w:color="auto"/>
            <w:right w:val="none" w:sz="0" w:space="0" w:color="auto"/>
          </w:divBdr>
        </w:div>
        <w:div w:id="662510583">
          <w:marLeft w:val="0"/>
          <w:marRight w:val="0"/>
          <w:marTop w:val="0"/>
          <w:marBottom w:val="101"/>
          <w:divBdr>
            <w:top w:val="none" w:sz="0" w:space="0" w:color="auto"/>
            <w:left w:val="none" w:sz="0" w:space="0" w:color="auto"/>
            <w:bottom w:val="none" w:sz="0" w:space="0" w:color="auto"/>
            <w:right w:val="none" w:sz="0" w:space="0" w:color="auto"/>
          </w:divBdr>
        </w:div>
        <w:div w:id="1827475655">
          <w:marLeft w:val="0"/>
          <w:marRight w:val="0"/>
          <w:marTop w:val="0"/>
          <w:marBottom w:val="101"/>
          <w:divBdr>
            <w:top w:val="none" w:sz="0" w:space="0" w:color="auto"/>
            <w:left w:val="none" w:sz="0" w:space="0" w:color="auto"/>
            <w:bottom w:val="none" w:sz="0" w:space="0" w:color="auto"/>
            <w:right w:val="none" w:sz="0" w:space="0" w:color="auto"/>
          </w:divBdr>
        </w:div>
        <w:div w:id="992488185">
          <w:marLeft w:val="0"/>
          <w:marRight w:val="0"/>
          <w:marTop w:val="0"/>
          <w:marBottom w:val="101"/>
          <w:divBdr>
            <w:top w:val="none" w:sz="0" w:space="0" w:color="auto"/>
            <w:left w:val="none" w:sz="0" w:space="0" w:color="auto"/>
            <w:bottom w:val="none" w:sz="0" w:space="0" w:color="auto"/>
            <w:right w:val="none" w:sz="0" w:space="0" w:color="auto"/>
          </w:divBdr>
        </w:div>
        <w:div w:id="842625244">
          <w:marLeft w:val="0"/>
          <w:marRight w:val="0"/>
          <w:marTop w:val="0"/>
          <w:marBottom w:val="101"/>
          <w:divBdr>
            <w:top w:val="none" w:sz="0" w:space="0" w:color="auto"/>
            <w:left w:val="none" w:sz="0" w:space="0" w:color="auto"/>
            <w:bottom w:val="none" w:sz="0" w:space="0" w:color="auto"/>
            <w:right w:val="none" w:sz="0" w:space="0" w:color="auto"/>
          </w:divBdr>
        </w:div>
        <w:div w:id="1186139004">
          <w:marLeft w:val="0"/>
          <w:marRight w:val="0"/>
          <w:marTop w:val="0"/>
          <w:marBottom w:val="101"/>
          <w:divBdr>
            <w:top w:val="none" w:sz="0" w:space="0" w:color="auto"/>
            <w:left w:val="none" w:sz="0" w:space="0" w:color="auto"/>
            <w:bottom w:val="none" w:sz="0" w:space="0" w:color="auto"/>
            <w:right w:val="none" w:sz="0" w:space="0" w:color="auto"/>
          </w:divBdr>
        </w:div>
        <w:div w:id="713427523">
          <w:marLeft w:val="0"/>
          <w:marRight w:val="0"/>
          <w:marTop w:val="0"/>
          <w:marBottom w:val="101"/>
          <w:divBdr>
            <w:top w:val="none" w:sz="0" w:space="0" w:color="auto"/>
            <w:left w:val="none" w:sz="0" w:space="0" w:color="auto"/>
            <w:bottom w:val="none" w:sz="0" w:space="0" w:color="auto"/>
            <w:right w:val="none" w:sz="0" w:space="0" w:color="auto"/>
          </w:divBdr>
        </w:div>
        <w:div w:id="1052731095">
          <w:marLeft w:val="0"/>
          <w:marRight w:val="0"/>
          <w:marTop w:val="0"/>
          <w:marBottom w:val="101"/>
          <w:divBdr>
            <w:top w:val="none" w:sz="0" w:space="0" w:color="auto"/>
            <w:left w:val="none" w:sz="0" w:space="0" w:color="auto"/>
            <w:bottom w:val="none" w:sz="0" w:space="0" w:color="auto"/>
            <w:right w:val="none" w:sz="0" w:space="0" w:color="auto"/>
          </w:divBdr>
        </w:div>
        <w:div w:id="1879470547">
          <w:marLeft w:val="0"/>
          <w:marRight w:val="0"/>
          <w:marTop w:val="0"/>
          <w:marBottom w:val="101"/>
          <w:divBdr>
            <w:top w:val="none" w:sz="0" w:space="0" w:color="auto"/>
            <w:left w:val="none" w:sz="0" w:space="0" w:color="auto"/>
            <w:bottom w:val="none" w:sz="0" w:space="0" w:color="auto"/>
            <w:right w:val="none" w:sz="0" w:space="0" w:color="auto"/>
          </w:divBdr>
        </w:div>
        <w:div w:id="1310745065">
          <w:marLeft w:val="0"/>
          <w:marRight w:val="0"/>
          <w:marTop w:val="0"/>
          <w:marBottom w:val="101"/>
          <w:divBdr>
            <w:top w:val="none" w:sz="0" w:space="0" w:color="auto"/>
            <w:left w:val="none" w:sz="0" w:space="0" w:color="auto"/>
            <w:bottom w:val="none" w:sz="0" w:space="0" w:color="auto"/>
            <w:right w:val="none" w:sz="0" w:space="0" w:color="auto"/>
          </w:divBdr>
        </w:div>
        <w:div w:id="988241702">
          <w:marLeft w:val="0"/>
          <w:marRight w:val="0"/>
          <w:marTop w:val="0"/>
          <w:marBottom w:val="101"/>
          <w:divBdr>
            <w:top w:val="none" w:sz="0" w:space="0" w:color="auto"/>
            <w:left w:val="none" w:sz="0" w:space="0" w:color="auto"/>
            <w:bottom w:val="none" w:sz="0" w:space="0" w:color="auto"/>
            <w:right w:val="none" w:sz="0" w:space="0" w:color="auto"/>
          </w:divBdr>
        </w:div>
        <w:div w:id="1623263279">
          <w:marLeft w:val="0"/>
          <w:marRight w:val="0"/>
          <w:marTop w:val="0"/>
          <w:marBottom w:val="101"/>
          <w:divBdr>
            <w:top w:val="none" w:sz="0" w:space="0" w:color="auto"/>
            <w:left w:val="none" w:sz="0" w:space="0" w:color="auto"/>
            <w:bottom w:val="none" w:sz="0" w:space="0" w:color="auto"/>
            <w:right w:val="none" w:sz="0" w:space="0" w:color="auto"/>
          </w:divBdr>
        </w:div>
        <w:div w:id="2124766464">
          <w:marLeft w:val="0"/>
          <w:marRight w:val="0"/>
          <w:marTop w:val="0"/>
          <w:marBottom w:val="101"/>
          <w:divBdr>
            <w:top w:val="none" w:sz="0" w:space="0" w:color="auto"/>
            <w:left w:val="none" w:sz="0" w:space="0" w:color="auto"/>
            <w:bottom w:val="none" w:sz="0" w:space="0" w:color="auto"/>
            <w:right w:val="none" w:sz="0" w:space="0" w:color="auto"/>
          </w:divBdr>
        </w:div>
        <w:div w:id="2088768672">
          <w:marLeft w:val="0"/>
          <w:marRight w:val="0"/>
          <w:marTop w:val="0"/>
          <w:marBottom w:val="101"/>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abienlicitacion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1794</Words>
  <Characters>9871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MASES1</dc:creator>
  <cp:lastModifiedBy>LILI</cp:lastModifiedBy>
  <cp:revision>12</cp:revision>
  <dcterms:created xsi:type="dcterms:W3CDTF">2023-01-05T20:06:00Z</dcterms:created>
  <dcterms:modified xsi:type="dcterms:W3CDTF">2025-03-18T17:57:00Z</dcterms:modified>
</cp:coreProperties>
</file>