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624498B0" w:rsidR="00CC1197"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1A06F7" w:rsidRPr="001A06F7">
        <w:rPr>
          <w:rFonts w:ascii="Arial" w:hAnsi="Arial" w:cs="Arial"/>
          <w:b/>
          <w:color w:val="000000"/>
          <w:sz w:val="18"/>
          <w:szCs w:val="18"/>
        </w:rPr>
        <w:t>REHABILITACIÓN DE LA CARRETERA SIN NOMBRE, ALFONSO PÉREZ GASGA, CON CONCRETO ASFÁLTICO, TRAMO DEL KM 0+000 AL KM 1+085, EN EL MUNICIPIO DE SAN JUAN BAUTISTA LO DE SOTO</w:t>
      </w:r>
    </w:p>
    <w:p w14:paraId="51620D6F" w14:textId="3B481AFA"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1A06F7" w:rsidRPr="001A06F7">
        <w:rPr>
          <w:rFonts w:ascii="Arial" w:hAnsi="Arial" w:cs="Arial"/>
          <w:b/>
          <w:color w:val="000000"/>
          <w:sz w:val="18"/>
          <w:szCs w:val="18"/>
        </w:rPr>
        <w:t>REHABILITACIÓN DE LA CARRETERA SIN NOMBRE, ALFONSO PÉREZ GASGA, CON CONCRETO ASFÁLTICO, TRAMO DEL KM 0+000 AL KM 1+085, EN EL MUNICIPIO DE SAN JUAN BAUTISTA LO DE SOTO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705CC4" w:rsidRDefault="00F3406F" w:rsidP="001A64CA">
      <w:pPr>
        <w:spacing w:after="0" w:line="276" w:lineRule="auto"/>
        <w:jc w:val="both"/>
        <w:rPr>
          <w:rFonts w:ascii="Arial" w:hAnsi="Arial" w:cs="Arial"/>
          <w:color w:val="000000"/>
          <w:sz w:val="18"/>
          <w:szCs w:val="18"/>
        </w:rPr>
      </w:pPr>
      <w:r w:rsidRPr="00705CC4">
        <w:rPr>
          <w:rFonts w:ascii="Arial" w:hAnsi="Arial" w:cs="Arial"/>
          <w:color w:val="000000"/>
          <w:sz w:val="18"/>
          <w:szCs w:val="18"/>
        </w:rPr>
        <w:t xml:space="preserve">En lo relativo a la construcción se realizaran </w:t>
      </w:r>
      <w:r w:rsidR="00D76D90" w:rsidRPr="00705CC4">
        <w:rPr>
          <w:rFonts w:ascii="Arial" w:hAnsi="Arial" w:cs="Arial"/>
          <w:color w:val="000000"/>
          <w:sz w:val="18"/>
          <w:szCs w:val="18"/>
        </w:rPr>
        <w:t>las</w:t>
      </w:r>
      <w:r w:rsidRPr="00705CC4">
        <w:rPr>
          <w:rFonts w:ascii="Arial" w:hAnsi="Arial" w:cs="Arial"/>
          <w:color w:val="000000"/>
          <w:sz w:val="18"/>
          <w:szCs w:val="18"/>
        </w:rPr>
        <w:t xml:space="preserve"> siguientes partidas de trabajo:</w:t>
      </w:r>
    </w:p>
    <w:p w14:paraId="6639009E" w14:textId="77777777" w:rsidR="0028756C" w:rsidRPr="00705CC4" w:rsidRDefault="0028756C" w:rsidP="000119A3">
      <w:pPr>
        <w:pStyle w:val="Prrafodelista"/>
        <w:numPr>
          <w:ilvl w:val="0"/>
          <w:numId w:val="8"/>
        </w:numPr>
        <w:spacing w:after="0" w:line="276" w:lineRule="auto"/>
        <w:jc w:val="both"/>
        <w:rPr>
          <w:rFonts w:ascii="Arial" w:hAnsi="Arial" w:cs="Arial"/>
          <w:b/>
          <w:color w:val="000000"/>
          <w:sz w:val="18"/>
          <w:szCs w:val="18"/>
        </w:rPr>
      </w:pPr>
      <w:r w:rsidRPr="00705CC4">
        <w:rPr>
          <w:rFonts w:ascii="Arial" w:hAnsi="Arial" w:cs="Arial"/>
          <w:b/>
          <w:color w:val="000000"/>
          <w:sz w:val="18"/>
          <w:szCs w:val="18"/>
        </w:rPr>
        <w:t>OBRAS DE DRENAJE.</w:t>
      </w:r>
    </w:p>
    <w:p w14:paraId="07840F2B" w14:textId="150B76D8" w:rsidR="00521E48" w:rsidRPr="00705CC4" w:rsidRDefault="00705CC4" w:rsidP="000119A3">
      <w:pPr>
        <w:pStyle w:val="Prrafodelista"/>
        <w:spacing w:after="0" w:line="276" w:lineRule="auto"/>
        <w:jc w:val="both"/>
        <w:rPr>
          <w:rFonts w:ascii="Arial" w:hAnsi="Arial" w:cs="Arial"/>
          <w:color w:val="000000"/>
          <w:sz w:val="18"/>
          <w:szCs w:val="18"/>
        </w:rPr>
      </w:pPr>
      <w:r w:rsidRPr="00705CC4">
        <w:rPr>
          <w:rFonts w:ascii="Arial" w:hAnsi="Arial" w:cs="Arial"/>
          <w:color w:val="000000"/>
          <w:sz w:val="18"/>
          <w:szCs w:val="18"/>
        </w:rPr>
        <w:t>1</w:t>
      </w:r>
      <w:r w:rsidR="00521E48" w:rsidRPr="00705CC4">
        <w:rPr>
          <w:rFonts w:ascii="Arial" w:hAnsi="Arial" w:cs="Arial"/>
          <w:color w:val="000000"/>
          <w:sz w:val="18"/>
          <w:szCs w:val="18"/>
        </w:rPr>
        <w:t xml:space="preserve">.- N-CTR-CAR-1-03-008/00 VADOS, </w:t>
      </w:r>
      <w:r w:rsidR="00521E48" w:rsidRPr="00705CC4">
        <w:rPr>
          <w:rFonts w:ascii="Arial" w:hAnsi="Arial" w:cs="Arial"/>
          <w:sz w:val="18"/>
          <w:szCs w:val="18"/>
        </w:rPr>
        <w:t xml:space="preserve">Concreto simple de </w:t>
      </w:r>
      <w:proofErr w:type="spellStart"/>
      <w:r w:rsidR="00521E48" w:rsidRPr="00705CC4">
        <w:rPr>
          <w:rFonts w:ascii="Arial" w:hAnsi="Arial" w:cs="Arial"/>
          <w:sz w:val="18"/>
          <w:szCs w:val="18"/>
        </w:rPr>
        <w:t>f´c</w:t>
      </w:r>
      <w:proofErr w:type="spellEnd"/>
      <w:r w:rsidR="00521E48" w:rsidRPr="00705CC4">
        <w:rPr>
          <w:rFonts w:ascii="Arial" w:hAnsi="Arial" w:cs="Arial"/>
          <w:sz w:val="18"/>
          <w:szCs w:val="18"/>
        </w:rPr>
        <w:t>= 250 kg/cm2,</w:t>
      </w:r>
      <w:r w:rsidR="00521E48" w:rsidRPr="00705CC4">
        <w:rPr>
          <w:rFonts w:ascii="Arial" w:hAnsi="Arial" w:cs="Arial"/>
          <w:color w:val="000000"/>
          <w:sz w:val="18"/>
          <w:szCs w:val="18"/>
        </w:rPr>
        <w:t xml:space="preserve"> P.U.O.T.</w:t>
      </w:r>
    </w:p>
    <w:p w14:paraId="03B40A70" w14:textId="3064F1E6" w:rsidR="00705CC4" w:rsidRPr="00705CC4" w:rsidRDefault="00705CC4" w:rsidP="00705CC4">
      <w:pPr>
        <w:pStyle w:val="Prrafodelista"/>
        <w:spacing w:after="0" w:line="276" w:lineRule="auto"/>
        <w:jc w:val="both"/>
        <w:rPr>
          <w:rFonts w:ascii="Arial" w:hAnsi="Arial" w:cs="Arial"/>
          <w:color w:val="000000"/>
          <w:sz w:val="18"/>
          <w:szCs w:val="18"/>
        </w:rPr>
      </w:pPr>
      <w:r w:rsidRPr="00705CC4">
        <w:rPr>
          <w:rFonts w:ascii="Arial" w:hAnsi="Arial" w:cs="Arial"/>
          <w:color w:val="000000"/>
          <w:sz w:val="18"/>
          <w:szCs w:val="18"/>
        </w:rPr>
        <w:t xml:space="preserve">2.- N-CTR-CAR-1-01-007/11 EXCAVACIÓN PARA ESTRUCTURAS P.U.O.T. </w:t>
      </w:r>
    </w:p>
    <w:p w14:paraId="2E7790D3" w14:textId="428CDADF" w:rsidR="00705CC4" w:rsidRDefault="00705CC4" w:rsidP="00705CC4">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Pr="003B28B2">
        <w:rPr>
          <w:rFonts w:ascii="Arial" w:hAnsi="Arial" w:cs="Arial"/>
          <w:color w:val="000000"/>
          <w:sz w:val="18"/>
          <w:szCs w:val="18"/>
        </w:rPr>
        <w:t>.- N-CTR-CAR-1-01-011/20 RELLENO</w:t>
      </w:r>
      <w:r>
        <w:rPr>
          <w:rFonts w:ascii="Arial" w:hAnsi="Arial" w:cs="Arial"/>
          <w:color w:val="000000"/>
          <w:sz w:val="18"/>
          <w:szCs w:val="18"/>
        </w:rPr>
        <w:t>S</w:t>
      </w:r>
      <w:r w:rsidRPr="003B28B2">
        <w:rPr>
          <w:rFonts w:ascii="Arial" w:hAnsi="Arial" w:cs="Arial"/>
          <w:color w:val="000000"/>
          <w:sz w:val="18"/>
          <w:szCs w:val="18"/>
        </w:rPr>
        <w:t xml:space="preserve"> P.U.O.T.</w:t>
      </w:r>
    </w:p>
    <w:p w14:paraId="3AA140E6" w14:textId="57139704" w:rsidR="00705CC4" w:rsidRPr="003B28B2" w:rsidRDefault="00705CC4" w:rsidP="00705CC4">
      <w:pPr>
        <w:pStyle w:val="Prrafodelista"/>
        <w:spacing w:after="0" w:line="276" w:lineRule="auto"/>
        <w:jc w:val="both"/>
        <w:rPr>
          <w:rFonts w:ascii="Arial" w:hAnsi="Arial" w:cs="Arial"/>
          <w:sz w:val="18"/>
          <w:szCs w:val="18"/>
        </w:rPr>
      </w:pPr>
      <w:r>
        <w:rPr>
          <w:rFonts w:ascii="Arial" w:hAnsi="Arial" w:cs="Arial"/>
          <w:sz w:val="18"/>
          <w:szCs w:val="18"/>
        </w:rPr>
        <w:lastRenderedPageBreak/>
        <w:t>4</w:t>
      </w:r>
      <w:r w:rsidRPr="003B28B2">
        <w:rPr>
          <w:rFonts w:ascii="Arial" w:hAnsi="Arial" w:cs="Arial"/>
          <w:sz w:val="18"/>
          <w:szCs w:val="18"/>
        </w:rPr>
        <w:t xml:space="preserve">.- N-CTR-CAR-1-02-003/04 CONCRETO HIDRÁULICO, Concreto ciclópeo de </w:t>
      </w:r>
      <w:proofErr w:type="spellStart"/>
      <w:r w:rsidRPr="003B28B2">
        <w:rPr>
          <w:rFonts w:ascii="Arial" w:hAnsi="Arial" w:cs="Arial"/>
          <w:sz w:val="18"/>
          <w:szCs w:val="18"/>
        </w:rPr>
        <w:t>f´c</w:t>
      </w:r>
      <w:proofErr w:type="spellEnd"/>
      <w:r w:rsidRPr="003B28B2">
        <w:rPr>
          <w:rFonts w:ascii="Arial" w:hAnsi="Arial" w:cs="Arial"/>
          <w:sz w:val="18"/>
          <w:szCs w:val="18"/>
        </w:rPr>
        <w:t>= 200 kg/cm2 en obras de drenaje, P.U.O.T.</w:t>
      </w:r>
    </w:p>
    <w:p w14:paraId="42A2FA06" w14:textId="77777777" w:rsidR="00C922EE" w:rsidRPr="00705CC4" w:rsidRDefault="00C922EE" w:rsidP="00795923">
      <w:pPr>
        <w:pStyle w:val="Prrafodelista"/>
        <w:spacing w:after="0" w:line="276" w:lineRule="auto"/>
        <w:jc w:val="both"/>
        <w:rPr>
          <w:rFonts w:ascii="Arial" w:hAnsi="Arial" w:cs="Arial"/>
          <w:color w:val="000000"/>
          <w:sz w:val="18"/>
          <w:szCs w:val="18"/>
          <w:highlight w:val="yellow"/>
        </w:rPr>
      </w:pPr>
    </w:p>
    <w:p w14:paraId="015E83A3" w14:textId="77777777" w:rsidR="00EC20AA" w:rsidRPr="00CE6B6F" w:rsidRDefault="00432937" w:rsidP="00795923">
      <w:pPr>
        <w:pStyle w:val="Prrafodelista"/>
        <w:numPr>
          <w:ilvl w:val="0"/>
          <w:numId w:val="8"/>
        </w:numPr>
        <w:spacing w:after="0" w:line="276" w:lineRule="auto"/>
        <w:jc w:val="both"/>
        <w:rPr>
          <w:rFonts w:ascii="Arial" w:hAnsi="Arial" w:cs="Arial"/>
          <w:b/>
          <w:color w:val="000000"/>
          <w:sz w:val="18"/>
          <w:szCs w:val="18"/>
        </w:rPr>
      </w:pPr>
      <w:r w:rsidRPr="00CE6B6F">
        <w:rPr>
          <w:rFonts w:ascii="Arial" w:hAnsi="Arial" w:cs="Arial"/>
          <w:b/>
          <w:color w:val="000000"/>
          <w:sz w:val="18"/>
          <w:szCs w:val="18"/>
        </w:rPr>
        <w:t>PAVIMENTOS</w:t>
      </w:r>
      <w:r w:rsidR="0028756C" w:rsidRPr="00CE6B6F">
        <w:rPr>
          <w:rFonts w:ascii="Arial" w:hAnsi="Arial" w:cs="Arial"/>
          <w:b/>
          <w:color w:val="000000"/>
          <w:sz w:val="18"/>
          <w:szCs w:val="18"/>
        </w:rPr>
        <w:t>.</w:t>
      </w:r>
    </w:p>
    <w:p w14:paraId="167A924B" w14:textId="40EA450E" w:rsidR="00705CC4" w:rsidRPr="00CE6B6F" w:rsidRDefault="00705CC4" w:rsidP="00705CC4">
      <w:pPr>
        <w:pStyle w:val="Prrafodelista"/>
        <w:spacing w:after="0" w:line="276" w:lineRule="auto"/>
        <w:jc w:val="both"/>
        <w:rPr>
          <w:rFonts w:ascii="Arial" w:hAnsi="Arial" w:cs="Arial"/>
          <w:color w:val="000000"/>
          <w:sz w:val="18"/>
          <w:szCs w:val="18"/>
        </w:rPr>
      </w:pPr>
      <w:r w:rsidRPr="00CE6B6F">
        <w:rPr>
          <w:rFonts w:ascii="Arial" w:hAnsi="Arial" w:cs="Arial"/>
          <w:color w:val="000000"/>
          <w:sz w:val="18"/>
          <w:szCs w:val="18"/>
        </w:rPr>
        <w:t>1.- N-CSV-CAR-4-02-001/03 RECUPERACIÓN EN FRIO DE PAVIMENTOS ASFALTICOS P.U.O.T.</w:t>
      </w:r>
    </w:p>
    <w:p w14:paraId="774B1000" w14:textId="1A41784D" w:rsidR="00705CC4" w:rsidRPr="00CE6B6F" w:rsidRDefault="00DC4EC1" w:rsidP="00705CC4">
      <w:pPr>
        <w:pStyle w:val="Prrafodelista"/>
        <w:spacing w:after="0" w:line="276" w:lineRule="auto"/>
        <w:jc w:val="both"/>
        <w:rPr>
          <w:rFonts w:ascii="Arial" w:hAnsi="Arial" w:cs="Arial"/>
          <w:color w:val="000000"/>
          <w:sz w:val="18"/>
          <w:szCs w:val="18"/>
        </w:rPr>
      </w:pPr>
      <w:r w:rsidRPr="00CE6B6F">
        <w:rPr>
          <w:rFonts w:ascii="Arial" w:hAnsi="Arial" w:cs="Arial"/>
          <w:color w:val="000000"/>
          <w:sz w:val="18"/>
          <w:szCs w:val="18"/>
        </w:rPr>
        <w:t>2</w:t>
      </w:r>
      <w:r w:rsidR="00705CC4" w:rsidRPr="00CE6B6F">
        <w:rPr>
          <w:rFonts w:ascii="Arial" w:hAnsi="Arial" w:cs="Arial"/>
          <w:color w:val="000000"/>
          <w:sz w:val="18"/>
          <w:szCs w:val="18"/>
        </w:rPr>
        <w:t>.- N-CTR-CAR-1-04-004/15 RIEGO DE IMPREGNACIÓN, (INCLUYE ARENA PARA POREO), P.U.O.T.</w:t>
      </w:r>
    </w:p>
    <w:p w14:paraId="15B1B827" w14:textId="05FC79D5" w:rsidR="00705CC4" w:rsidRPr="00CE6B6F" w:rsidRDefault="00DC4EC1" w:rsidP="00705CC4">
      <w:pPr>
        <w:pStyle w:val="Prrafodelista"/>
        <w:spacing w:after="0" w:line="276" w:lineRule="auto"/>
        <w:jc w:val="both"/>
        <w:rPr>
          <w:rFonts w:ascii="Arial" w:hAnsi="Arial" w:cs="Arial"/>
          <w:color w:val="000000"/>
          <w:sz w:val="18"/>
          <w:szCs w:val="18"/>
        </w:rPr>
      </w:pPr>
      <w:r w:rsidRPr="00CE6B6F">
        <w:rPr>
          <w:rFonts w:ascii="Arial" w:hAnsi="Arial" w:cs="Arial"/>
          <w:color w:val="000000"/>
          <w:sz w:val="18"/>
          <w:szCs w:val="18"/>
        </w:rPr>
        <w:t>3</w:t>
      </w:r>
      <w:r w:rsidR="00705CC4" w:rsidRPr="00CE6B6F">
        <w:rPr>
          <w:rFonts w:ascii="Arial" w:hAnsi="Arial" w:cs="Arial"/>
          <w:color w:val="000000"/>
          <w:sz w:val="18"/>
          <w:szCs w:val="18"/>
        </w:rPr>
        <w:t>.- N-CSV-CAR-3-02-005/20 CARPETA ASFÁLTICA DE GRANULOMETRÍA DENSA P.U.O.T.</w:t>
      </w:r>
    </w:p>
    <w:p w14:paraId="72072F4E" w14:textId="77777777" w:rsidR="00705CC4" w:rsidRPr="00CE6B6F" w:rsidRDefault="00705CC4" w:rsidP="00705CC4">
      <w:pPr>
        <w:pStyle w:val="Prrafodelista"/>
        <w:spacing w:after="0" w:line="276" w:lineRule="auto"/>
        <w:jc w:val="both"/>
        <w:rPr>
          <w:rFonts w:ascii="Arial" w:hAnsi="Arial" w:cs="Arial"/>
          <w:b/>
          <w:color w:val="000000"/>
          <w:sz w:val="18"/>
          <w:szCs w:val="18"/>
        </w:rPr>
      </w:pPr>
    </w:p>
    <w:p w14:paraId="5BFCE244" w14:textId="77777777" w:rsidR="00F512A2" w:rsidRPr="00CE6B6F" w:rsidRDefault="0075769B" w:rsidP="00795923">
      <w:pPr>
        <w:pStyle w:val="Prrafodelista"/>
        <w:numPr>
          <w:ilvl w:val="0"/>
          <w:numId w:val="8"/>
        </w:numPr>
        <w:spacing w:after="0" w:line="276" w:lineRule="auto"/>
        <w:jc w:val="both"/>
        <w:rPr>
          <w:rFonts w:ascii="Arial" w:hAnsi="Arial" w:cs="Arial"/>
          <w:b/>
          <w:color w:val="000000"/>
          <w:sz w:val="18"/>
          <w:szCs w:val="18"/>
        </w:rPr>
      </w:pPr>
      <w:r w:rsidRPr="00CE6B6F">
        <w:rPr>
          <w:rFonts w:ascii="Arial" w:hAnsi="Arial" w:cs="Arial"/>
          <w:b/>
          <w:color w:val="000000"/>
          <w:sz w:val="18"/>
          <w:szCs w:val="18"/>
        </w:rPr>
        <w:t>OBRAS COMPLEMENTARIAS</w:t>
      </w:r>
      <w:r w:rsidR="0028756C" w:rsidRPr="00CE6B6F">
        <w:rPr>
          <w:rFonts w:ascii="Arial" w:hAnsi="Arial" w:cs="Arial"/>
          <w:b/>
          <w:color w:val="000000"/>
          <w:sz w:val="18"/>
          <w:szCs w:val="18"/>
        </w:rPr>
        <w:t>.</w:t>
      </w:r>
    </w:p>
    <w:p w14:paraId="0F813D16" w14:textId="77777777" w:rsidR="00092562" w:rsidRPr="00CE6B6F" w:rsidRDefault="00092562" w:rsidP="00795923">
      <w:pPr>
        <w:pStyle w:val="Prrafodelista"/>
        <w:spacing w:after="0" w:line="276" w:lineRule="auto"/>
        <w:jc w:val="both"/>
        <w:rPr>
          <w:rFonts w:ascii="Arial" w:hAnsi="Arial" w:cs="Arial"/>
          <w:color w:val="000000"/>
          <w:sz w:val="18"/>
          <w:szCs w:val="18"/>
        </w:rPr>
      </w:pPr>
      <w:r w:rsidRPr="00CE6B6F">
        <w:rPr>
          <w:rFonts w:ascii="Arial" w:hAnsi="Arial" w:cs="Arial"/>
          <w:color w:val="000000"/>
          <w:sz w:val="18"/>
          <w:szCs w:val="18"/>
        </w:rPr>
        <w:t>1.- N-CTR-CAR-1-03-</w:t>
      </w:r>
      <w:r w:rsidR="002C2D89" w:rsidRPr="00CE6B6F">
        <w:rPr>
          <w:rFonts w:ascii="Arial" w:hAnsi="Arial" w:cs="Arial"/>
          <w:color w:val="000000"/>
          <w:sz w:val="18"/>
          <w:szCs w:val="18"/>
        </w:rPr>
        <w:t xml:space="preserve">003/00 </w:t>
      </w:r>
      <w:r w:rsidRPr="00CE6B6F">
        <w:rPr>
          <w:rFonts w:ascii="Arial" w:hAnsi="Arial" w:cs="Arial"/>
          <w:color w:val="000000"/>
          <w:sz w:val="18"/>
          <w:szCs w:val="18"/>
        </w:rPr>
        <w:t>CUNETAS, de sección triangular revestidas</w:t>
      </w:r>
      <w:r w:rsidR="007D48A0" w:rsidRPr="00CE6B6F">
        <w:rPr>
          <w:rFonts w:ascii="Arial" w:hAnsi="Arial" w:cs="Arial"/>
          <w:color w:val="000000"/>
          <w:sz w:val="18"/>
          <w:szCs w:val="18"/>
        </w:rPr>
        <w:t xml:space="preserve"> de concreto hidráulico </w:t>
      </w:r>
      <w:proofErr w:type="spellStart"/>
      <w:r w:rsidR="007D48A0" w:rsidRPr="00CE6B6F">
        <w:rPr>
          <w:rFonts w:ascii="Arial" w:hAnsi="Arial" w:cs="Arial"/>
          <w:color w:val="000000"/>
          <w:sz w:val="18"/>
          <w:szCs w:val="18"/>
        </w:rPr>
        <w:t>f´c</w:t>
      </w:r>
      <w:proofErr w:type="spellEnd"/>
      <w:r w:rsidR="007D48A0" w:rsidRPr="00CE6B6F">
        <w:rPr>
          <w:rFonts w:ascii="Arial" w:hAnsi="Arial" w:cs="Arial"/>
          <w:color w:val="000000"/>
          <w:sz w:val="18"/>
          <w:szCs w:val="18"/>
        </w:rPr>
        <w:t xml:space="preserve">=150 </w:t>
      </w:r>
      <w:r w:rsidRPr="00CE6B6F">
        <w:rPr>
          <w:rFonts w:ascii="Arial" w:hAnsi="Arial" w:cs="Arial"/>
          <w:color w:val="000000"/>
          <w:sz w:val="18"/>
          <w:szCs w:val="18"/>
        </w:rPr>
        <w:t>kg/cm2 P.U.O.T.</w:t>
      </w:r>
    </w:p>
    <w:p w14:paraId="59C39E7F" w14:textId="77777777" w:rsidR="0075769B" w:rsidRPr="00CE6B6F"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CE6B6F" w:rsidRDefault="0075769B" w:rsidP="00795923">
      <w:pPr>
        <w:pStyle w:val="Prrafodelista"/>
        <w:numPr>
          <w:ilvl w:val="0"/>
          <w:numId w:val="8"/>
        </w:numPr>
        <w:spacing w:after="0" w:line="276" w:lineRule="auto"/>
        <w:jc w:val="both"/>
        <w:rPr>
          <w:rFonts w:ascii="Arial" w:hAnsi="Arial" w:cs="Arial"/>
          <w:b/>
          <w:color w:val="000000"/>
          <w:sz w:val="18"/>
          <w:szCs w:val="18"/>
        </w:rPr>
      </w:pPr>
      <w:r w:rsidRPr="00CE6B6F">
        <w:rPr>
          <w:rFonts w:ascii="Arial" w:hAnsi="Arial" w:cs="Arial"/>
          <w:b/>
          <w:color w:val="000000"/>
          <w:sz w:val="18"/>
          <w:szCs w:val="18"/>
        </w:rPr>
        <w:t>S</w:t>
      </w:r>
      <w:r w:rsidR="00F22F17" w:rsidRPr="00CE6B6F">
        <w:rPr>
          <w:rFonts w:ascii="Arial" w:hAnsi="Arial" w:cs="Arial"/>
          <w:b/>
          <w:color w:val="000000"/>
          <w:sz w:val="18"/>
          <w:szCs w:val="18"/>
        </w:rPr>
        <w:t>EÑALAMI</w:t>
      </w:r>
      <w:r w:rsidRPr="00CE6B6F">
        <w:rPr>
          <w:rFonts w:ascii="Arial" w:hAnsi="Arial" w:cs="Arial"/>
          <w:b/>
          <w:color w:val="000000"/>
          <w:sz w:val="18"/>
          <w:szCs w:val="18"/>
        </w:rPr>
        <w:t>ENTO.</w:t>
      </w:r>
    </w:p>
    <w:p w14:paraId="2FE4D4C2" w14:textId="4D73754D" w:rsidR="00A572B5" w:rsidRPr="00CE6B6F" w:rsidRDefault="00A572B5" w:rsidP="00A572B5">
      <w:pPr>
        <w:pStyle w:val="Prrafodelista"/>
        <w:spacing w:after="0" w:line="276" w:lineRule="auto"/>
        <w:jc w:val="both"/>
        <w:rPr>
          <w:rFonts w:ascii="Arial" w:hAnsi="Arial" w:cs="Arial"/>
          <w:color w:val="000000"/>
          <w:sz w:val="18"/>
          <w:szCs w:val="18"/>
        </w:rPr>
      </w:pPr>
      <w:r w:rsidRPr="00CE6B6F">
        <w:rPr>
          <w:rFonts w:ascii="Arial" w:hAnsi="Arial" w:cs="Arial"/>
          <w:color w:val="000000"/>
          <w:sz w:val="18"/>
          <w:szCs w:val="18"/>
        </w:rPr>
        <w:t>1.- N-CTR-CAR-1-07-001/23 MARCAS EN EL PAVIMENTO P.U.O.T.</w:t>
      </w:r>
    </w:p>
    <w:p w14:paraId="0642B16B" w14:textId="39E4A987" w:rsidR="00EC20AA" w:rsidRPr="00CE6B6F" w:rsidRDefault="00CE6B6F" w:rsidP="005442B7">
      <w:pPr>
        <w:jc w:val="both"/>
        <w:rPr>
          <w:rFonts w:ascii="Arial" w:hAnsi="Arial" w:cs="Arial"/>
          <w:b/>
          <w:sz w:val="18"/>
          <w:szCs w:val="18"/>
        </w:rPr>
      </w:pPr>
      <w:r w:rsidRPr="00CE6B6F">
        <w:rPr>
          <w:rFonts w:ascii="Arial" w:hAnsi="Arial" w:cs="Arial"/>
          <w:b/>
          <w:sz w:val="18"/>
          <w:szCs w:val="18"/>
        </w:rPr>
        <w:t>A</w:t>
      </w:r>
      <w:r w:rsidR="0053054E" w:rsidRPr="00CE6B6F">
        <w:rPr>
          <w:rFonts w:ascii="Arial" w:hAnsi="Arial" w:cs="Arial"/>
          <w:b/>
          <w:sz w:val="18"/>
          <w:szCs w:val="18"/>
        </w:rPr>
        <w:t>) OBRAS DE DRENAJE</w:t>
      </w:r>
      <w:r w:rsidR="00F648CD" w:rsidRPr="00CE6B6F">
        <w:rPr>
          <w:rFonts w:ascii="Arial" w:hAnsi="Arial" w:cs="Arial"/>
          <w:b/>
          <w:sz w:val="18"/>
          <w:szCs w:val="18"/>
        </w:rPr>
        <w:t>.</w:t>
      </w:r>
    </w:p>
    <w:p w14:paraId="2893922C" w14:textId="77777777" w:rsidR="00E568BC" w:rsidRPr="00CE6B6F" w:rsidRDefault="00E568BC" w:rsidP="005442B7">
      <w:pPr>
        <w:ind w:right="284"/>
        <w:jc w:val="both"/>
        <w:rPr>
          <w:rFonts w:ascii="Arial" w:hAnsi="Arial" w:cs="Arial"/>
          <w:sz w:val="18"/>
          <w:szCs w:val="18"/>
          <w:lang w:val="es-ES_tradnl"/>
        </w:rPr>
      </w:pPr>
      <w:r w:rsidRPr="00CE6B6F">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7F3930DF" w14:textId="7F9E007B" w:rsidR="00CE6B6F" w:rsidRPr="00CE6B6F" w:rsidRDefault="00CE6B6F" w:rsidP="00CE6B6F">
      <w:pPr>
        <w:ind w:right="284"/>
        <w:jc w:val="both"/>
        <w:rPr>
          <w:rFonts w:ascii="Arial" w:eastAsia="Times New Roman" w:hAnsi="Arial" w:cs="Arial"/>
          <w:b/>
          <w:color w:val="000000"/>
          <w:sz w:val="18"/>
          <w:szCs w:val="18"/>
          <w:lang w:eastAsia="es-MX"/>
        </w:rPr>
      </w:pPr>
      <w:r w:rsidRPr="00CE6B6F">
        <w:rPr>
          <w:rFonts w:ascii="Arial" w:eastAsia="Times New Roman" w:hAnsi="Arial" w:cs="Arial"/>
          <w:b/>
          <w:color w:val="000000"/>
          <w:sz w:val="18"/>
          <w:szCs w:val="18"/>
          <w:lang w:eastAsia="es-MX"/>
        </w:rPr>
        <w:t xml:space="preserve">1.- N-CTR-CAR-1-03-008/00 VADOS, Concreto simple de </w:t>
      </w:r>
      <w:proofErr w:type="spellStart"/>
      <w:r w:rsidRPr="00CE6B6F">
        <w:rPr>
          <w:rFonts w:ascii="Arial" w:eastAsia="Times New Roman" w:hAnsi="Arial" w:cs="Arial"/>
          <w:b/>
          <w:color w:val="000000"/>
          <w:sz w:val="18"/>
          <w:szCs w:val="18"/>
          <w:lang w:eastAsia="es-MX"/>
        </w:rPr>
        <w:t>f´c</w:t>
      </w:r>
      <w:proofErr w:type="spellEnd"/>
      <w:r w:rsidRPr="00CE6B6F">
        <w:rPr>
          <w:rFonts w:ascii="Arial" w:eastAsia="Times New Roman" w:hAnsi="Arial" w:cs="Arial"/>
          <w:b/>
          <w:color w:val="000000"/>
          <w:sz w:val="18"/>
          <w:szCs w:val="18"/>
          <w:lang w:eastAsia="es-MX"/>
        </w:rPr>
        <w:t xml:space="preserve">= 250 kg/cm2, P.U.O.T. </w:t>
      </w:r>
    </w:p>
    <w:p w14:paraId="5014EA20" w14:textId="77777777" w:rsidR="00CE6B6F" w:rsidRPr="00CE6B6F" w:rsidRDefault="00CE6B6F" w:rsidP="00CE6B6F">
      <w:pPr>
        <w:ind w:right="284"/>
        <w:jc w:val="both"/>
        <w:rPr>
          <w:rFonts w:ascii="Arial" w:eastAsia="Arial" w:hAnsi="Arial" w:cs="Arial"/>
          <w:sz w:val="18"/>
          <w:szCs w:val="18"/>
        </w:rPr>
      </w:pPr>
      <w:r w:rsidRPr="00CE6B6F">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4D66A511"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75D7560A" w14:textId="77777777" w:rsidR="00CE6B6F" w:rsidRPr="00CE6B6F" w:rsidRDefault="00CE6B6F" w:rsidP="00CE6B6F">
      <w:pPr>
        <w:spacing w:before="0" w:after="0" w:line="276" w:lineRule="auto"/>
        <w:jc w:val="both"/>
        <w:rPr>
          <w:rFonts w:ascii="Arial" w:eastAsia="Arial" w:hAnsi="Arial" w:cs="Arial"/>
          <w:sz w:val="18"/>
          <w:szCs w:val="18"/>
        </w:rPr>
      </w:pPr>
    </w:p>
    <w:p w14:paraId="610CA7CE"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3D8E7283" w14:textId="77777777" w:rsidR="00CE6B6F" w:rsidRPr="00CE6B6F" w:rsidRDefault="00CE6B6F" w:rsidP="00CE6B6F">
      <w:pPr>
        <w:spacing w:before="0" w:after="0" w:line="276" w:lineRule="auto"/>
        <w:jc w:val="both"/>
        <w:rPr>
          <w:rFonts w:ascii="Arial" w:eastAsia="Arial" w:hAnsi="Arial" w:cs="Arial"/>
          <w:sz w:val="18"/>
          <w:szCs w:val="18"/>
        </w:rPr>
      </w:pPr>
    </w:p>
    <w:p w14:paraId="1CCBDBEA"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Si en la ejecución del trabajo y a juicio de la Dependencia, los materiales presentan deficiencias respecto a las características establecidas como se indica en la Fracción D.1. </w:t>
      </w:r>
      <w:proofErr w:type="gramStart"/>
      <w:r w:rsidRPr="00CE6B6F">
        <w:rPr>
          <w:rFonts w:ascii="Arial" w:eastAsia="Arial" w:hAnsi="Arial" w:cs="Arial"/>
          <w:sz w:val="18"/>
          <w:szCs w:val="18"/>
        </w:rPr>
        <w:t>de</w:t>
      </w:r>
      <w:proofErr w:type="gramEnd"/>
      <w:r w:rsidRPr="00CE6B6F">
        <w:rPr>
          <w:rFonts w:ascii="Arial" w:eastAsia="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53C06F0E" w14:textId="77777777" w:rsidR="00CE6B6F" w:rsidRPr="00CE6B6F" w:rsidRDefault="00CE6B6F" w:rsidP="00CE6B6F">
      <w:pPr>
        <w:spacing w:before="0" w:after="0" w:line="276" w:lineRule="auto"/>
        <w:jc w:val="both"/>
        <w:rPr>
          <w:rFonts w:ascii="Arial" w:eastAsia="Arial" w:hAnsi="Arial" w:cs="Arial"/>
          <w:sz w:val="18"/>
          <w:szCs w:val="18"/>
        </w:rPr>
      </w:pPr>
    </w:p>
    <w:p w14:paraId="18715E21"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5034DCFF" w14:textId="77777777" w:rsidR="00CE6B6F" w:rsidRPr="00CE6B6F" w:rsidRDefault="00CE6B6F" w:rsidP="00CE6B6F">
      <w:pPr>
        <w:spacing w:before="0" w:after="0" w:line="276" w:lineRule="auto"/>
        <w:jc w:val="both"/>
        <w:rPr>
          <w:rFonts w:ascii="Arial" w:eastAsia="Arial" w:hAnsi="Arial" w:cs="Arial"/>
          <w:sz w:val="18"/>
          <w:szCs w:val="18"/>
        </w:rPr>
      </w:pPr>
    </w:p>
    <w:p w14:paraId="170F07A5"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w:t>
      </w:r>
      <w:r w:rsidRPr="00CE6B6F">
        <w:rPr>
          <w:rFonts w:ascii="Arial" w:eastAsia="Arial" w:hAnsi="Arial" w:cs="Arial"/>
          <w:sz w:val="18"/>
          <w:szCs w:val="18"/>
        </w:rPr>
        <w:lastRenderedPageBreak/>
        <w:t>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36A4F2B9" w14:textId="77777777" w:rsidR="00CE6B6F" w:rsidRPr="00CE6B6F" w:rsidRDefault="00CE6B6F" w:rsidP="00CE6B6F">
      <w:pPr>
        <w:spacing w:before="0" w:after="0" w:line="276" w:lineRule="auto"/>
        <w:jc w:val="both"/>
        <w:rPr>
          <w:rFonts w:ascii="Arial" w:eastAsia="Arial" w:hAnsi="Arial" w:cs="Arial"/>
          <w:sz w:val="18"/>
          <w:szCs w:val="18"/>
        </w:rPr>
      </w:pPr>
    </w:p>
    <w:p w14:paraId="71007C5E"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3AB02832" w14:textId="77777777" w:rsidR="00CE6B6F" w:rsidRPr="00CE6B6F" w:rsidRDefault="00CE6B6F" w:rsidP="00CE6B6F">
      <w:pPr>
        <w:spacing w:before="0" w:after="0" w:line="276" w:lineRule="auto"/>
        <w:jc w:val="both"/>
        <w:rPr>
          <w:rFonts w:ascii="Arial" w:eastAsia="Arial" w:hAnsi="Arial" w:cs="Arial"/>
          <w:sz w:val="18"/>
          <w:szCs w:val="18"/>
        </w:rPr>
      </w:pPr>
    </w:p>
    <w:p w14:paraId="1302DE5C" w14:textId="77777777" w:rsidR="00CE6B6F" w:rsidRPr="00CE6B6F" w:rsidRDefault="00CE6B6F" w:rsidP="00CE6B6F">
      <w:pPr>
        <w:spacing w:before="0" w:after="0" w:line="276" w:lineRule="auto"/>
        <w:jc w:val="both"/>
        <w:rPr>
          <w:rFonts w:ascii="Arial" w:eastAsia="Arial" w:hAnsi="Arial" w:cs="Arial"/>
          <w:i/>
          <w:sz w:val="18"/>
          <w:szCs w:val="18"/>
        </w:rPr>
      </w:pPr>
      <w:r w:rsidRPr="00CE6B6F">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CE6B6F">
        <w:rPr>
          <w:rFonts w:ascii="Arial" w:eastAsia="Arial" w:hAnsi="Arial" w:cs="Arial"/>
          <w:i/>
          <w:sz w:val="18"/>
          <w:szCs w:val="18"/>
        </w:rPr>
        <w:t>“Carpetas de Concreto Hidráulico”.</w:t>
      </w:r>
    </w:p>
    <w:p w14:paraId="70191AE1" w14:textId="77777777" w:rsidR="00CE6B6F" w:rsidRPr="00CE6B6F" w:rsidRDefault="00CE6B6F" w:rsidP="00CE6B6F">
      <w:pPr>
        <w:spacing w:before="0" w:after="0" w:line="276" w:lineRule="auto"/>
        <w:jc w:val="both"/>
        <w:rPr>
          <w:rFonts w:ascii="Arial" w:eastAsia="Arial" w:hAnsi="Arial" w:cs="Arial"/>
          <w:sz w:val="18"/>
          <w:szCs w:val="18"/>
        </w:rPr>
      </w:pPr>
    </w:p>
    <w:p w14:paraId="0E291111"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58807F3C" w14:textId="77777777" w:rsidR="00CE6B6F" w:rsidRPr="00CE6B6F" w:rsidRDefault="00CE6B6F" w:rsidP="00CE6B6F">
      <w:pPr>
        <w:spacing w:before="0" w:after="0" w:line="276" w:lineRule="auto"/>
        <w:jc w:val="both"/>
        <w:rPr>
          <w:rFonts w:ascii="Arial" w:eastAsia="Arial" w:hAnsi="Arial" w:cs="Arial"/>
          <w:sz w:val="18"/>
          <w:szCs w:val="18"/>
        </w:rPr>
      </w:pPr>
    </w:p>
    <w:p w14:paraId="549DF444" w14:textId="77777777" w:rsidR="00CE6B6F" w:rsidRPr="00CE6B6F" w:rsidRDefault="00CE6B6F" w:rsidP="00CE6B6F">
      <w:pPr>
        <w:spacing w:before="0" w:after="0" w:line="276" w:lineRule="auto"/>
        <w:jc w:val="both"/>
        <w:rPr>
          <w:rFonts w:ascii="Arial" w:eastAsia="Arial" w:hAnsi="Arial" w:cs="Arial"/>
          <w:sz w:val="18"/>
          <w:szCs w:val="18"/>
        </w:rPr>
      </w:pPr>
      <w:r w:rsidRPr="00CE6B6F">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CE6B6F">
        <w:rPr>
          <w:rFonts w:ascii="Cambria Math" w:eastAsia="Arial" w:hAnsi="Cambria Math" w:cs="Cambria Math"/>
          <w:sz w:val="18"/>
          <w:szCs w:val="18"/>
        </w:rPr>
        <w:t>-</w:t>
      </w:r>
      <w:r w:rsidRPr="00CE6B6F">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5DF0F022" w14:textId="79248525" w:rsidR="00CE6B6F" w:rsidRPr="00CE6B6F" w:rsidRDefault="00CE6B6F" w:rsidP="00CE6B6F">
      <w:pPr>
        <w:ind w:right="284"/>
        <w:jc w:val="both"/>
        <w:rPr>
          <w:rFonts w:ascii="Arial" w:hAnsi="Arial" w:cs="Arial"/>
          <w:sz w:val="18"/>
          <w:szCs w:val="18"/>
          <w:lang w:val="es-ES_tradnl"/>
        </w:rPr>
      </w:pPr>
      <w:r w:rsidRPr="00CE6B6F">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CE6B6F">
        <w:rPr>
          <w:rFonts w:ascii="Arial" w:eastAsia="Arial" w:hAnsi="Arial" w:cs="Arial"/>
          <w:i/>
          <w:sz w:val="18"/>
          <w:szCs w:val="18"/>
        </w:rPr>
        <w:t>“Carpetas de Concreto Hidráulico”</w:t>
      </w:r>
      <w:r w:rsidRPr="00CE6B6F">
        <w:rPr>
          <w:rFonts w:ascii="Arial" w:eastAsia="Arial" w:hAnsi="Arial" w:cs="Arial"/>
          <w:sz w:val="18"/>
          <w:szCs w:val="18"/>
        </w:rPr>
        <w:t>; los dentellones se pagarán al precio fijado en el contrato para el</w:t>
      </w:r>
      <w:r w:rsidRPr="00CE6B6F">
        <w:rPr>
          <w:rFonts w:ascii="Arial" w:eastAsia="Arial" w:hAnsi="Arial" w:cs="Arial"/>
          <w:i/>
          <w:sz w:val="18"/>
          <w:szCs w:val="18"/>
        </w:rPr>
        <w:t xml:space="preserve"> </w:t>
      </w:r>
      <w:r w:rsidRPr="00CE6B6F">
        <w:rPr>
          <w:rFonts w:ascii="Arial" w:eastAsia="Arial" w:hAnsi="Arial" w:cs="Arial"/>
          <w:sz w:val="18"/>
          <w:szCs w:val="18"/>
        </w:rPr>
        <w:t>metro cúbico de concreto hidráulico colocado y terminado o de</w:t>
      </w:r>
      <w:r w:rsidRPr="00CE6B6F">
        <w:rPr>
          <w:rFonts w:ascii="Arial" w:eastAsia="Arial" w:hAnsi="Arial" w:cs="Arial"/>
          <w:i/>
          <w:sz w:val="18"/>
          <w:szCs w:val="18"/>
        </w:rPr>
        <w:t xml:space="preserve"> </w:t>
      </w:r>
      <w:r w:rsidRPr="00CE6B6F">
        <w:rPr>
          <w:rFonts w:ascii="Arial" w:eastAsia="Arial" w:hAnsi="Arial" w:cs="Arial"/>
          <w:sz w:val="18"/>
          <w:szCs w:val="18"/>
        </w:rPr>
        <w:t>mampostería terminada. Estos precios unitarios incluyen todos los</w:t>
      </w:r>
      <w:r w:rsidRPr="00CE6B6F">
        <w:rPr>
          <w:rFonts w:ascii="Arial" w:eastAsia="Arial" w:hAnsi="Arial" w:cs="Arial"/>
          <w:i/>
          <w:sz w:val="18"/>
          <w:szCs w:val="18"/>
        </w:rPr>
        <w:t xml:space="preserve"> </w:t>
      </w:r>
      <w:r w:rsidRPr="00CE6B6F">
        <w:rPr>
          <w:rFonts w:ascii="Arial" w:eastAsia="Arial" w:hAnsi="Arial" w:cs="Arial"/>
          <w:sz w:val="18"/>
          <w:szCs w:val="18"/>
        </w:rPr>
        <w:t>conceptos indicados en las Normas N-CTR-CAR-1-02-003,</w:t>
      </w:r>
      <w:r w:rsidRPr="00CE6B6F">
        <w:rPr>
          <w:rFonts w:ascii="Arial" w:eastAsia="Arial" w:hAnsi="Arial" w:cs="Arial"/>
          <w:i/>
          <w:sz w:val="18"/>
          <w:szCs w:val="18"/>
        </w:rPr>
        <w:t xml:space="preserve"> “Concreto Hidráulico”</w:t>
      </w:r>
      <w:r w:rsidRPr="00CE6B6F">
        <w:rPr>
          <w:rFonts w:ascii="Arial" w:eastAsia="Arial" w:hAnsi="Arial" w:cs="Arial"/>
          <w:sz w:val="18"/>
          <w:szCs w:val="18"/>
        </w:rPr>
        <w:t>; y todo lo necesario para la correcta ejecución de estos conceptos.</w:t>
      </w:r>
    </w:p>
    <w:p w14:paraId="6F7681C0" w14:textId="75F68F12" w:rsidR="00067CFA" w:rsidRPr="00CE6B6F" w:rsidRDefault="00CE6B6F" w:rsidP="005442B7">
      <w:pPr>
        <w:ind w:right="284"/>
        <w:jc w:val="both"/>
        <w:rPr>
          <w:rFonts w:ascii="Arial" w:eastAsia="Times New Roman" w:hAnsi="Arial" w:cs="Arial"/>
          <w:b/>
          <w:color w:val="000000"/>
          <w:sz w:val="18"/>
          <w:szCs w:val="18"/>
          <w:lang w:eastAsia="es-MX"/>
        </w:rPr>
      </w:pPr>
      <w:r w:rsidRPr="00CE6B6F">
        <w:rPr>
          <w:rFonts w:ascii="Arial" w:eastAsia="Times New Roman" w:hAnsi="Arial" w:cs="Arial"/>
          <w:b/>
          <w:color w:val="000000"/>
          <w:sz w:val="18"/>
          <w:szCs w:val="18"/>
          <w:lang w:eastAsia="es-MX"/>
        </w:rPr>
        <w:t>2</w:t>
      </w:r>
      <w:r w:rsidR="00067CFA" w:rsidRPr="00CE6B6F">
        <w:rPr>
          <w:rFonts w:ascii="Arial" w:eastAsia="Times New Roman" w:hAnsi="Arial" w:cs="Arial"/>
          <w:b/>
          <w:color w:val="000000"/>
          <w:sz w:val="18"/>
          <w:szCs w:val="18"/>
          <w:lang w:eastAsia="es-MX"/>
        </w:rPr>
        <w:t>.- N-CTR-CAR-1-01-007/11 EXCAVACIÓN PARA ESTRUCTURAS P.U.O.T.</w:t>
      </w:r>
    </w:p>
    <w:p w14:paraId="305C953E"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TRANSPORTE Y ALMACENAMIENTO: Los residuos producto de la excavación para estructuras se cargarán y transportarán al sitio o banco de desperdicios que indiqu</w:t>
      </w:r>
      <w:r w:rsidR="00435B63" w:rsidRPr="00CE6B6F">
        <w:rPr>
          <w:rFonts w:ascii="Arial" w:hAnsi="Arial" w:cs="Arial"/>
          <w:sz w:val="18"/>
          <w:szCs w:val="18"/>
        </w:rPr>
        <w:t>e el proyecto o que apruebe la Dependencia</w:t>
      </w:r>
      <w:r w:rsidRPr="00CE6B6F">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w:t>
      </w:r>
      <w:r w:rsidRPr="00CE6B6F">
        <w:rPr>
          <w:rFonts w:ascii="Arial" w:hAnsi="Arial" w:cs="Arial"/>
          <w:sz w:val="18"/>
          <w:szCs w:val="18"/>
        </w:rPr>
        <w:lastRenderedPageBreak/>
        <w:t xml:space="preserve">que corresponda, a las leyes y reglamentos de protección ecológica vigentes, considerando lo establecido en la Norma N-CTR-CAR-1-01-013, </w:t>
      </w:r>
      <w:r w:rsidRPr="00CE6B6F">
        <w:rPr>
          <w:rFonts w:ascii="Arial" w:hAnsi="Arial" w:cs="Arial"/>
          <w:i/>
          <w:sz w:val="18"/>
          <w:szCs w:val="18"/>
        </w:rPr>
        <w:t>“Acarreos”.</w:t>
      </w:r>
      <w:r w:rsidRPr="00CE6B6F">
        <w:rPr>
          <w:rFonts w:ascii="Arial" w:hAnsi="Arial" w:cs="Arial"/>
          <w:sz w:val="18"/>
          <w:szCs w:val="18"/>
        </w:rPr>
        <w:t xml:space="preserve"> </w:t>
      </w:r>
    </w:p>
    <w:p w14:paraId="0AD9B56A"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EJECUCION: Para la excavación para estructuras se considerará lo señalado en la Cláusula D. de la Norma N</w:t>
      </w:r>
      <w:r w:rsidR="007129E2" w:rsidRPr="00CE6B6F">
        <w:rPr>
          <w:rFonts w:ascii="Arial" w:hAnsi="Arial" w:cs="Arial"/>
          <w:sz w:val="18"/>
          <w:szCs w:val="18"/>
        </w:rPr>
        <w:t>-LEG-</w:t>
      </w:r>
      <w:r w:rsidRPr="00CE6B6F">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CE6B6F">
        <w:rPr>
          <w:rFonts w:ascii="Arial" w:hAnsi="Arial" w:cs="Arial"/>
          <w:sz w:val="18"/>
          <w:szCs w:val="18"/>
        </w:rPr>
        <w:t>rando lo señalado en la Norma N-CTR-CAR-1-01-</w:t>
      </w:r>
      <w:r w:rsidRPr="00CE6B6F">
        <w:rPr>
          <w:rFonts w:ascii="Arial" w:hAnsi="Arial" w:cs="Arial"/>
          <w:sz w:val="18"/>
          <w:szCs w:val="18"/>
        </w:rPr>
        <w:t xml:space="preserve">002, </w:t>
      </w:r>
      <w:r w:rsidR="007129E2" w:rsidRPr="00CE6B6F">
        <w:rPr>
          <w:rFonts w:ascii="Arial" w:hAnsi="Arial" w:cs="Arial"/>
          <w:i/>
          <w:sz w:val="18"/>
          <w:szCs w:val="18"/>
        </w:rPr>
        <w:t>“</w:t>
      </w:r>
      <w:r w:rsidRPr="00CE6B6F">
        <w:rPr>
          <w:rFonts w:ascii="Arial" w:hAnsi="Arial" w:cs="Arial"/>
          <w:i/>
          <w:sz w:val="18"/>
          <w:szCs w:val="18"/>
        </w:rPr>
        <w:t>Despalme</w:t>
      </w:r>
      <w:r w:rsidR="007129E2" w:rsidRPr="00CE6B6F">
        <w:rPr>
          <w:rFonts w:ascii="Arial" w:hAnsi="Arial" w:cs="Arial"/>
          <w:i/>
          <w:sz w:val="18"/>
          <w:szCs w:val="18"/>
        </w:rPr>
        <w:t>”</w:t>
      </w:r>
      <w:r w:rsidRPr="00CE6B6F">
        <w:rPr>
          <w:rFonts w:ascii="Arial" w:hAnsi="Arial" w:cs="Arial"/>
          <w:sz w:val="18"/>
          <w:szCs w:val="18"/>
        </w:rPr>
        <w:t xml:space="preserve">. </w:t>
      </w:r>
    </w:p>
    <w:p w14:paraId="7C1500CB"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CE6B6F" w:rsidRDefault="00BF7154" w:rsidP="005442B7">
      <w:pPr>
        <w:jc w:val="both"/>
        <w:rPr>
          <w:rFonts w:ascii="Arial" w:hAnsi="Arial" w:cs="Arial"/>
          <w:sz w:val="18"/>
          <w:szCs w:val="18"/>
        </w:rPr>
      </w:pPr>
      <w:r w:rsidRPr="00CE6B6F">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CE6B6F">
        <w:rPr>
          <w:rFonts w:ascii="Arial" w:hAnsi="Arial" w:cs="Arial"/>
          <w:sz w:val="18"/>
          <w:szCs w:val="18"/>
        </w:rPr>
        <w:t>-LEG-</w:t>
      </w:r>
      <w:r w:rsidRPr="00CE6B6F">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Default="00BF7154" w:rsidP="005442B7">
      <w:pPr>
        <w:jc w:val="both"/>
        <w:rPr>
          <w:rFonts w:ascii="Arial" w:hAnsi="Arial" w:cs="Arial"/>
          <w:sz w:val="18"/>
          <w:szCs w:val="18"/>
        </w:rPr>
      </w:pPr>
      <w:r w:rsidRPr="00CE6B6F">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CE6B6F">
        <w:rPr>
          <w:rFonts w:ascii="Arial" w:hAnsi="Arial" w:cs="Arial"/>
          <w:sz w:val="18"/>
          <w:szCs w:val="18"/>
        </w:rPr>
        <w:t>en la Cláusula F. de la Norma N-LEG-</w:t>
      </w:r>
      <w:r w:rsidRPr="00CE6B6F">
        <w:rPr>
          <w:rFonts w:ascii="Arial" w:hAnsi="Arial" w:cs="Arial"/>
          <w:sz w:val="18"/>
          <w:szCs w:val="18"/>
        </w:rPr>
        <w:t>3, Ejecución de Obras, incluyen lo que corresponda por: Desmonte de la zona de excavació</w:t>
      </w:r>
      <w:r w:rsidR="007129E2" w:rsidRPr="00CE6B6F">
        <w:rPr>
          <w:rFonts w:ascii="Arial" w:hAnsi="Arial" w:cs="Arial"/>
          <w:sz w:val="18"/>
          <w:szCs w:val="18"/>
        </w:rPr>
        <w:t>n, de acuerdo con la Norma N-CTR-CAR-1-01-</w:t>
      </w:r>
      <w:r w:rsidRPr="00CE6B6F">
        <w:rPr>
          <w:rFonts w:ascii="Arial" w:hAnsi="Arial" w:cs="Arial"/>
          <w:sz w:val="18"/>
          <w:szCs w:val="18"/>
        </w:rPr>
        <w:t xml:space="preserve">001, </w:t>
      </w:r>
      <w:r w:rsidR="00812B26" w:rsidRPr="00CE6B6F">
        <w:rPr>
          <w:rFonts w:ascii="Arial" w:hAnsi="Arial" w:cs="Arial"/>
          <w:i/>
          <w:sz w:val="18"/>
          <w:szCs w:val="18"/>
        </w:rPr>
        <w:t>“</w:t>
      </w:r>
      <w:r w:rsidRPr="00CE6B6F">
        <w:rPr>
          <w:rFonts w:ascii="Arial" w:hAnsi="Arial" w:cs="Arial"/>
          <w:i/>
          <w:sz w:val="18"/>
          <w:szCs w:val="18"/>
        </w:rPr>
        <w:t>Desmonte</w:t>
      </w:r>
      <w:r w:rsidR="00812B26" w:rsidRPr="00CE6B6F">
        <w:rPr>
          <w:rFonts w:ascii="Arial" w:hAnsi="Arial" w:cs="Arial"/>
          <w:i/>
          <w:sz w:val="18"/>
          <w:szCs w:val="18"/>
        </w:rPr>
        <w:t>”</w:t>
      </w:r>
      <w:r w:rsidRPr="00CE6B6F">
        <w:rPr>
          <w:rFonts w:ascii="Arial" w:hAnsi="Arial" w:cs="Arial"/>
          <w:sz w:val="18"/>
          <w:szCs w:val="18"/>
        </w:rPr>
        <w:t>. Ubicación y delimitación de la zona de excavación. Despalme, de acuerd</w:t>
      </w:r>
      <w:r w:rsidR="007129E2" w:rsidRPr="00CE6B6F">
        <w:rPr>
          <w:rFonts w:ascii="Arial" w:hAnsi="Arial" w:cs="Arial"/>
          <w:sz w:val="18"/>
          <w:szCs w:val="18"/>
        </w:rPr>
        <w:t>o con lo señalado en la Norma N-CTR-CAR-1-01-</w:t>
      </w:r>
      <w:r w:rsidRPr="00CE6B6F">
        <w:rPr>
          <w:rFonts w:ascii="Arial" w:hAnsi="Arial" w:cs="Arial"/>
          <w:sz w:val="18"/>
          <w:szCs w:val="18"/>
        </w:rPr>
        <w:t xml:space="preserve">002, </w:t>
      </w:r>
      <w:r w:rsidR="007129E2" w:rsidRPr="00CE6B6F">
        <w:rPr>
          <w:rFonts w:ascii="Arial" w:hAnsi="Arial" w:cs="Arial"/>
          <w:i/>
          <w:sz w:val="18"/>
          <w:szCs w:val="18"/>
        </w:rPr>
        <w:t>“</w:t>
      </w:r>
      <w:r w:rsidRPr="00CE6B6F">
        <w:rPr>
          <w:rFonts w:ascii="Arial" w:hAnsi="Arial" w:cs="Arial"/>
          <w:i/>
          <w:sz w:val="18"/>
          <w:szCs w:val="18"/>
        </w:rPr>
        <w:t>Despalme</w:t>
      </w:r>
      <w:r w:rsidR="007129E2" w:rsidRPr="00CE6B6F">
        <w:rPr>
          <w:rFonts w:ascii="Arial" w:hAnsi="Arial" w:cs="Arial"/>
          <w:i/>
          <w:sz w:val="18"/>
          <w:szCs w:val="18"/>
        </w:rPr>
        <w:t>”</w:t>
      </w:r>
      <w:r w:rsidRPr="00CE6B6F">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CE6B6F">
        <w:rPr>
          <w:rFonts w:ascii="Arial" w:hAnsi="Arial" w:cs="Arial"/>
          <w:sz w:val="18"/>
          <w:szCs w:val="18"/>
        </w:rPr>
        <w:t xml:space="preserve"> hasta que haya sido rellenada y </w:t>
      </w:r>
      <w:r w:rsidRPr="00CE6B6F">
        <w:rPr>
          <w:rFonts w:ascii="Arial" w:hAnsi="Arial" w:cs="Arial"/>
          <w:sz w:val="18"/>
          <w:szCs w:val="18"/>
        </w:rPr>
        <w:t>todo lo necesario para la correcta ejecución de este concepto.</w:t>
      </w:r>
    </w:p>
    <w:p w14:paraId="7974D1DB" w14:textId="2F81FFE4" w:rsidR="00CE6B6F" w:rsidRPr="00794BC4" w:rsidRDefault="00CE6B6F" w:rsidP="00CE6B6F">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794BC4">
        <w:rPr>
          <w:rFonts w:ascii="Arial" w:eastAsia="Times New Roman" w:hAnsi="Arial" w:cs="Arial"/>
          <w:b/>
          <w:color w:val="000000"/>
          <w:sz w:val="18"/>
          <w:szCs w:val="18"/>
          <w:lang w:eastAsia="es-MX"/>
        </w:rPr>
        <w:t>.- N-CTR-CAR-1-01-011/20 RELLENO</w:t>
      </w:r>
      <w:r>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A3AD61" w14:textId="77777777" w:rsidR="00CE6B6F" w:rsidRPr="00794BC4" w:rsidRDefault="00CE6B6F" w:rsidP="00CE6B6F">
      <w:pPr>
        <w:spacing w:before="0" w:after="0" w:line="276" w:lineRule="auto"/>
        <w:jc w:val="both"/>
      </w:pPr>
      <w:r w:rsidRPr="00794BC4">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794BC4">
        <w:rPr>
          <w:rFonts w:ascii="Arial" w:hAnsi="Arial" w:cs="Arial"/>
          <w:sz w:val="18"/>
          <w:szCs w:val="18"/>
        </w:rPr>
        <w:t>subdrenaje</w:t>
      </w:r>
      <w:proofErr w:type="spellEnd"/>
      <w:r w:rsidRPr="00794BC4">
        <w:rPr>
          <w:rFonts w:ascii="Arial" w:hAnsi="Arial" w:cs="Arial"/>
          <w:sz w:val="18"/>
          <w:szCs w:val="18"/>
        </w:rPr>
        <w:t>, cuñas de terraplenes contiguos a estructuras, así como en trincheras estabilizadoras.</w:t>
      </w:r>
    </w:p>
    <w:p w14:paraId="4F3F2E97" w14:textId="77777777" w:rsidR="00CE6B6F" w:rsidRPr="00794BC4" w:rsidRDefault="00CE6B6F" w:rsidP="00CE6B6F">
      <w:pPr>
        <w:spacing w:before="0" w:after="0" w:line="276" w:lineRule="auto"/>
        <w:jc w:val="both"/>
        <w:rPr>
          <w:rFonts w:ascii="Arial" w:hAnsi="Arial" w:cs="Arial"/>
          <w:sz w:val="18"/>
          <w:szCs w:val="18"/>
        </w:rPr>
      </w:pPr>
    </w:p>
    <w:p w14:paraId="45EB3437"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794BC4">
        <w:rPr>
          <w:rFonts w:ascii="Arial" w:hAnsi="Arial" w:cs="Arial"/>
          <w:i/>
          <w:sz w:val="18"/>
          <w:szCs w:val="18"/>
        </w:rPr>
        <w:t xml:space="preserve"> “Capas Estabilizadas”</w:t>
      </w:r>
      <w:r w:rsidRPr="00794BC4">
        <w:rPr>
          <w:rFonts w:ascii="Arial" w:hAnsi="Arial" w:cs="Arial"/>
          <w:sz w:val="18"/>
          <w:szCs w:val="18"/>
        </w:rPr>
        <w:t xml:space="preserve">, salvo que el proyecto indique otra cosa. </w:t>
      </w:r>
    </w:p>
    <w:p w14:paraId="6B3F0841" w14:textId="77777777" w:rsidR="00CE6B6F" w:rsidRPr="00794BC4" w:rsidRDefault="00CE6B6F" w:rsidP="00CE6B6F">
      <w:pPr>
        <w:spacing w:before="0" w:after="0" w:line="276" w:lineRule="auto"/>
        <w:jc w:val="both"/>
        <w:rPr>
          <w:rFonts w:ascii="Arial" w:hAnsi="Arial" w:cs="Arial"/>
          <w:sz w:val="18"/>
          <w:szCs w:val="18"/>
        </w:rPr>
      </w:pPr>
    </w:p>
    <w:p w14:paraId="6C2CA37E"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788F89C" w14:textId="77777777" w:rsidR="00CE6B6F" w:rsidRPr="00794BC4" w:rsidRDefault="00CE6B6F" w:rsidP="00CE6B6F">
      <w:pPr>
        <w:spacing w:before="0" w:after="0" w:line="276" w:lineRule="auto"/>
        <w:jc w:val="both"/>
        <w:rPr>
          <w:rFonts w:ascii="Arial" w:hAnsi="Arial" w:cs="Arial"/>
          <w:sz w:val="18"/>
          <w:szCs w:val="18"/>
        </w:rPr>
      </w:pPr>
    </w:p>
    <w:p w14:paraId="2CB63870"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794BC4">
        <w:rPr>
          <w:rFonts w:ascii="Arial" w:hAnsi="Arial" w:cs="Arial"/>
          <w:i/>
          <w:sz w:val="18"/>
          <w:szCs w:val="18"/>
        </w:rPr>
        <w:t xml:space="preserve"> “Capas Estabilizadas”</w:t>
      </w:r>
      <w:r w:rsidRPr="00794BC4">
        <w:rPr>
          <w:rFonts w:ascii="Arial" w:hAnsi="Arial" w:cs="Arial"/>
          <w:sz w:val="18"/>
          <w:szCs w:val="18"/>
        </w:rPr>
        <w:t>.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659FEA44" w14:textId="77777777" w:rsidR="00CE6B6F" w:rsidRPr="00794BC4" w:rsidRDefault="00CE6B6F" w:rsidP="00CE6B6F">
      <w:pPr>
        <w:spacing w:before="0" w:after="0" w:line="276" w:lineRule="auto"/>
        <w:jc w:val="both"/>
        <w:rPr>
          <w:rFonts w:ascii="Arial" w:hAnsi="Arial" w:cs="Arial"/>
          <w:sz w:val="18"/>
          <w:szCs w:val="18"/>
        </w:rPr>
      </w:pPr>
    </w:p>
    <w:p w14:paraId="42EB1AC7"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506F2998" w14:textId="77777777" w:rsidR="00CE6B6F" w:rsidRPr="00794BC4" w:rsidRDefault="00CE6B6F" w:rsidP="00CE6B6F">
      <w:pPr>
        <w:spacing w:before="0" w:after="0" w:line="276" w:lineRule="auto"/>
        <w:jc w:val="both"/>
        <w:rPr>
          <w:rFonts w:ascii="Arial" w:hAnsi="Arial" w:cs="Arial"/>
          <w:sz w:val="18"/>
          <w:szCs w:val="18"/>
        </w:rPr>
      </w:pPr>
    </w:p>
    <w:p w14:paraId="539B9C3C"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13C598D8" w14:textId="77777777" w:rsidR="00CE6B6F" w:rsidRPr="00794BC4" w:rsidRDefault="00CE6B6F" w:rsidP="00CE6B6F">
      <w:pPr>
        <w:spacing w:before="0" w:after="0" w:line="276" w:lineRule="auto"/>
        <w:jc w:val="both"/>
        <w:rPr>
          <w:rFonts w:ascii="Arial" w:hAnsi="Arial" w:cs="Arial"/>
          <w:sz w:val="18"/>
          <w:szCs w:val="18"/>
        </w:rPr>
      </w:pPr>
    </w:p>
    <w:p w14:paraId="1E85514A"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7B8C4DE9" w14:textId="77777777" w:rsidR="00CE6B6F" w:rsidRPr="00794BC4" w:rsidRDefault="00CE6B6F" w:rsidP="00CE6B6F">
      <w:pPr>
        <w:spacing w:before="0" w:after="0" w:line="276" w:lineRule="auto"/>
        <w:jc w:val="both"/>
        <w:rPr>
          <w:rFonts w:ascii="Arial" w:hAnsi="Arial" w:cs="Arial"/>
          <w:sz w:val="18"/>
          <w:szCs w:val="18"/>
        </w:rPr>
      </w:pPr>
    </w:p>
    <w:p w14:paraId="5095CF2A"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1E397146" w14:textId="77777777" w:rsidR="00CE6B6F" w:rsidRPr="00794BC4" w:rsidRDefault="00CE6B6F" w:rsidP="00CE6B6F">
      <w:pPr>
        <w:spacing w:before="0" w:after="0" w:line="276" w:lineRule="auto"/>
        <w:jc w:val="both"/>
        <w:rPr>
          <w:rFonts w:ascii="Arial" w:hAnsi="Arial" w:cs="Arial"/>
          <w:sz w:val="18"/>
          <w:szCs w:val="18"/>
        </w:rPr>
      </w:pPr>
    </w:p>
    <w:p w14:paraId="1CBB5D4E"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5AF728C4" w14:textId="77777777" w:rsidR="00CE6B6F" w:rsidRPr="00794BC4" w:rsidRDefault="00CE6B6F" w:rsidP="00CE6B6F">
      <w:pPr>
        <w:spacing w:before="0" w:after="0" w:line="276" w:lineRule="auto"/>
        <w:jc w:val="both"/>
        <w:rPr>
          <w:rFonts w:ascii="Arial" w:hAnsi="Arial" w:cs="Arial"/>
          <w:sz w:val="18"/>
          <w:szCs w:val="18"/>
        </w:rPr>
      </w:pPr>
    </w:p>
    <w:p w14:paraId="56E3C038" w14:textId="77777777" w:rsidR="00CE6B6F" w:rsidRPr="00794BC4" w:rsidRDefault="00CE6B6F" w:rsidP="00CE6B6F">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7A51F616" w14:textId="77777777" w:rsidR="00CE6B6F" w:rsidRPr="00794BC4" w:rsidRDefault="00CE6B6F" w:rsidP="00CE6B6F">
      <w:pPr>
        <w:spacing w:before="0" w:after="0" w:line="276" w:lineRule="auto"/>
        <w:jc w:val="both"/>
        <w:rPr>
          <w:rFonts w:ascii="Arial" w:hAnsi="Arial" w:cs="Arial"/>
          <w:sz w:val="18"/>
          <w:szCs w:val="18"/>
        </w:rPr>
      </w:pPr>
    </w:p>
    <w:p w14:paraId="355AB0B7" w14:textId="77777777" w:rsidR="00CE6B6F" w:rsidRPr="00794BC4" w:rsidRDefault="00CE6B6F" w:rsidP="00CE6B6F">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w:t>
      </w:r>
      <w:r w:rsidRPr="00794BC4">
        <w:rPr>
          <w:rFonts w:ascii="Arial" w:hAnsi="Arial" w:cs="Arial"/>
          <w:sz w:val="18"/>
          <w:szCs w:val="18"/>
        </w:rPr>
        <w:lastRenderedPageBreak/>
        <w:t>conservación del relleno hasta que haya sido recibido por la Dependencia y todo lo necesario para la correcta ejecución de este concepto.</w:t>
      </w:r>
    </w:p>
    <w:p w14:paraId="733A26BB" w14:textId="77777777" w:rsidR="00CE6B6F" w:rsidRPr="008B2145" w:rsidRDefault="00CE6B6F" w:rsidP="00CE6B6F">
      <w:pPr>
        <w:autoSpaceDE w:val="0"/>
        <w:autoSpaceDN w:val="0"/>
        <w:adjustRightInd w:val="0"/>
        <w:spacing w:before="0" w:after="0" w:line="276" w:lineRule="auto"/>
        <w:jc w:val="both"/>
        <w:rPr>
          <w:rFonts w:ascii="Arial" w:hAnsi="Arial" w:cs="Arial"/>
          <w:sz w:val="18"/>
          <w:szCs w:val="18"/>
          <w:highlight w:val="yellow"/>
        </w:rPr>
      </w:pPr>
    </w:p>
    <w:p w14:paraId="18ECD45D" w14:textId="1DDD7B48" w:rsidR="00CE6B6F" w:rsidRPr="00794BC4" w:rsidRDefault="00CE6B6F" w:rsidP="00CE6B6F">
      <w:pPr>
        <w:autoSpaceDE w:val="0"/>
        <w:autoSpaceDN w:val="0"/>
        <w:adjustRightInd w:val="0"/>
        <w:spacing w:before="0" w:after="0" w:line="276" w:lineRule="auto"/>
        <w:jc w:val="both"/>
        <w:rPr>
          <w:rFonts w:ascii="Arial" w:hAnsi="Arial" w:cs="Arial"/>
          <w:b/>
          <w:sz w:val="18"/>
          <w:szCs w:val="18"/>
        </w:rPr>
      </w:pPr>
      <w:r>
        <w:rPr>
          <w:rFonts w:ascii="Arial" w:hAnsi="Arial" w:cs="Arial"/>
          <w:b/>
          <w:sz w:val="18"/>
          <w:szCs w:val="18"/>
        </w:rPr>
        <w:t>4</w:t>
      </w:r>
      <w:r w:rsidRPr="00794BC4">
        <w:rPr>
          <w:rFonts w:ascii="Arial" w:hAnsi="Arial" w:cs="Arial"/>
          <w:b/>
          <w:sz w:val="18"/>
          <w:szCs w:val="18"/>
        </w:rPr>
        <w:t xml:space="preserve">.-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509BB426" w14:textId="77777777" w:rsidR="00CE6B6F" w:rsidRPr="00794BC4" w:rsidRDefault="00CE6B6F" w:rsidP="00CE6B6F">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005AF0C6" w14:textId="77777777" w:rsidR="00CE6B6F" w:rsidRPr="00794BC4" w:rsidRDefault="00CE6B6F" w:rsidP="00CE6B6F">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3BD37CAD"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3B62BAC9" w14:textId="77777777" w:rsidR="00CE6B6F" w:rsidRPr="00794BC4" w:rsidRDefault="00CE6B6F" w:rsidP="00CE6B6F">
      <w:pPr>
        <w:spacing w:before="0" w:after="0" w:line="276" w:lineRule="auto"/>
        <w:jc w:val="both"/>
        <w:rPr>
          <w:rFonts w:ascii="Arial" w:hAnsi="Arial" w:cs="Arial"/>
          <w:sz w:val="18"/>
          <w:szCs w:val="18"/>
        </w:rPr>
      </w:pPr>
    </w:p>
    <w:p w14:paraId="55A49340" w14:textId="77777777" w:rsidR="00CE6B6F" w:rsidRPr="00794BC4"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5B1DD1C" w14:textId="77777777" w:rsidR="00CE6B6F" w:rsidRPr="00794BC4" w:rsidRDefault="00CE6B6F" w:rsidP="00CE6B6F">
      <w:pPr>
        <w:spacing w:before="0" w:after="0" w:line="276" w:lineRule="auto"/>
        <w:jc w:val="both"/>
        <w:rPr>
          <w:rFonts w:ascii="Arial" w:hAnsi="Arial" w:cs="Arial"/>
          <w:sz w:val="18"/>
          <w:szCs w:val="18"/>
        </w:rPr>
      </w:pPr>
    </w:p>
    <w:p w14:paraId="337C535D" w14:textId="77777777" w:rsidR="00CE6B6F" w:rsidRDefault="00CE6B6F" w:rsidP="00CE6B6F">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4396E89B"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p>
    <w:p w14:paraId="0F6669A3"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EF5832"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p>
    <w:p w14:paraId="07176908"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28251CD8"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p>
    <w:p w14:paraId="32D04224"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A0603C3"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El concreto será transportado por el Contratista de Obra al sitio de colado, con la manejabilidad requerida y evitando su contaminación, utilizando métodos y equipos que prevengan la segregación o pérdida de ingredientes.</w:t>
      </w:r>
    </w:p>
    <w:p w14:paraId="23CB0CC2" w14:textId="77777777" w:rsidR="00CE6B6F" w:rsidRPr="00794BC4" w:rsidRDefault="00CE6B6F" w:rsidP="00CE6B6F">
      <w:pPr>
        <w:spacing w:before="0" w:after="0" w:line="276" w:lineRule="auto"/>
        <w:ind w:right="284"/>
        <w:jc w:val="both"/>
        <w:rPr>
          <w:rFonts w:ascii="Arial" w:eastAsia="Times New Roman" w:hAnsi="Arial" w:cs="Arial"/>
          <w:color w:val="000000"/>
          <w:sz w:val="18"/>
          <w:szCs w:val="18"/>
          <w:lang w:eastAsia="es-MX"/>
        </w:rPr>
      </w:pPr>
    </w:p>
    <w:p w14:paraId="3FB53BCE"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26C412B2" w14:textId="77777777" w:rsidR="00CE6B6F" w:rsidRPr="00794BC4" w:rsidRDefault="00CE6B6F" w:rsidP="00CE6B6F">
      <w:pPr>
        <w:spacing w:before="0" w:after="0" w:line="276" w:lineRule="auto"/>
        <w:ind w:right="284"/>
        <w:jc w:val="both"/>
        <w:rPr>
          <w:rFonts w:ascii="Arial" w:eastAsia="Times New Roman" w:hAnsi="Arial" w:cs="Arial"/>
          <w:color w:val="000000"/>
          <w:sz w:val="18"/>
          <w:szCs w:val="18"/>
          <w:lang w:eastAsia="es-MX"/>
        </w:rPr>
      </w:pPr>
    </w:p>
    <w:p w14:paraId="4B0E0DBB"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75319B51" w14:textId="77777777" w:rsidR="00CE6B6F" w:rsidRPr="00794BC4" w:rsidRDefault="00CE6B6F" w:rsidP="00CE6B6F">
      <w:pPr>
        <w:spacing w:before="0" w:after="0" w:line="276" w:lineRule="auto"/>
        <w:ind w:right="284"/>
        <w:jc w:val="both"/>
        <w:rPr>
          <w:rFonts w:ascii="Arial" w:eastAsia="Times New Roman" w:hAnsi="Arial" w:cs="Arial"/>
          <w:color w:val="000000"/>
          <w:sz w:val="18"/>
          <w:szCs w:val="18"/>
          <w:lang w:eastAsia="es-MX"/>
        </w:rPr>
      </w:pPr>
    </w:p>
    <w:p w14:paraId="0B207135"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76A3BE9D" w14:textId="77777777" w:rsidR="00CE6B6F" w:rsidRPr="00794BC4" w:rsidRDefault="00CE6B6F" w:rsidP="00CE6B6F">
      <w:pPr>
        <w:spacing w:before="0" w:after="0" w:line="276" w:lineRule="auto"/>
        <w:ind w:right="284"/>
        <w:jc w:val="both"/>
        <w:rPr>
          <w:rFonts w:ascii="Arial" w:eastAsia="Times New Roman" w:hAnsi="Arial" w:cs="Arial"/>
          <w:color w:val="000000"/>
          <w:sz w:val="18"/>
          <w:szCs w:val="18"/>
          <w:lang w:eastAsia="es-MX"/>
        </w:rPr>
      </w:pPr>
    </w:p>
    <w:p w14:paraId="02D48E5E"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F664D0B"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p>
    <w:p w14:paraId="02A66EE0"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45F8439E" w14:textId="77777777" w:rsidR="00CE6B6F" w:rsidRPr="00794BC4" w:rsidRDefault="00CE6B6F" w:rsidP="00CE6B6F">
      <w:pPr>
        <w:spacing w:before="0" w:after="0" w:line="276" w:lineRule="auto"/>
        <w:jc w:val="both"/>
        <w:rPr>
          <w:rFonts w:ascii="Arial" w:eastAsia="Times New Roman" w:hAnsi="Arial" w:cs="Arial"/>
          <w:color w:val="000000"/>
          <w:sz w:val="18"/>
          <w:szCs w:val="18"/>
          <w:lang w:eastAsia="es-MX"/>
        </w:rPr>
      </w:pPr>
    </w:p>
    <w:p w14:paraId="6046DFBD" w14:textId="77777777" w:rsidR="00CE6B6F" w:rsidRPr="008B2145" w:rsidRDefault="00CE6B6F" w:rsidP="00CE6B6F">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0BC4754C" w14:textId="513AB0C8" w:rsidR="00CE6B6F" w:rsidRPr="006D25B4" w:rsidRDefault="00427B0A" w:rsidP="00CE6B6F">
      <w:pPr>
        <w:ind w:right="284"/>
        <w:jc w:val="both"/>
        <w:rPr>
          <w:rFonts w:ascii="Arial" w:hAnsi="Arial" w:cs="Arial"/>
          <w:b/>
          <w:sz w:val="18"/>
          <w:szCs w:val="18"/>
        </w:rPr>
      </w:pPr>
      <w:r>
        <w:rPr>
          <w:rFonts w:ascii="Arial" w:hAnsi="Arial" w:cs="Arial"/>
          <w:b/>
          <w:sz w:val="18"/>
          <w:szCs w:val="18"/>
        </w:rPr>
        <w:t>B</w:t>
      </w:r>
      <w:r w:rsidR="00CE6B6F" w:rsidRPr="006D25B4">
        <w:rPr>
          <w:rFonts w:ascii="Arial" w:hAnsi="Arial" w:cs="Arial"/>
          <w:b/>
          <w:sz w:val="18"/>
          <w:szCs w:val="18"/>
        </w:rPr>
        <w:t>) PAVIMENTOS.</w:t>
      </w:r>
    </w:p>
    <w:p w14:paraId="0AD490D2" w14:textId="77777777" w:rsidR="00CE6B6F" w:rsidRDefault="00CE6B6F" w:rsidP="00CE6B6F">
      <w:pPr>
        <w:spacing w:before="0" w:after="0" w:line="240" w:lineRule="auto"/>
        <w:jc w:val="both"/>
        <w:rPr>
          <w:rFonts w:ascii="Arial" w:hAnsi="Arial" w:cs="Arial"/>
          <w:sz w:val="18"/>
          <w:szCs w:val="18"/>
        </w:rPr>
      </w:pPr>
      <w:r w:rsidRPr="006D25B4">
        <w:rPr>
          <w:rFonts w:ascii="Arial" w:hAnsi="Arial" w:cs="Arial"/>
          <w:sz w:val="18"/>
          <w:szCs w:val="18"/>
        </w:rPr>
        <w:t>Los trabajos a ejecutar en esta partida, tienen como objetivo, reconstruir total o parcialmente la estructura del pavimento con la finalidad de prolongar su vida útil y proporcionar mayor seguridad de operación a la capa de rodadura, por lo que, se contempla llevar a cabo las acciones necesaria para alcanzar este fin, de acuerdo al siguiente procedimiento de construcción.</w:t>
      </w:r>
    </w:p>
    <w:p w14:paraId="3F885833" w14:textId="77777777" w:rsidR="00CE6B6F" w:rsidRDefault="00CE6B6F" w:rsidP="00CE6B6F">
      <w:pPr>
        <w:spacing w:before="0" w:after="0" w:line="240" w:lineRule="auto"/>
        <w:jc w:val="both"/>
        <w:rPr>
          <w:rFonts w:ascii="Arial" w:hAnsi="Arial" w:cs="Arial"/>
          <w:sz w:val="18"/>
          <w:szCs w:val="18"/>
        </w:rPr>
      </w:pPr>
    </w:p>
    <w:p w14:paraId="6CAC825A" w14:textId="77777777" w:rsidR="00CE6B6F" w:rsidRDefault="00CE6B6F" w:rsidP="00CE6B6F">
      <w:pPr>
        <w:spacing w:before="0" w:after="0" w:line="240" w:lineRule="auto"/>
        <w:jc w:val="both"/>
        <w:rPr>
          <w:rFonts w:ascii="Arial" w:hAnsi="Arial" w:cs="Arial"/>
          <w:sz w:val="18"/>
          <w:szCs w:val="18"/>
        </w:rPr>
      </w:pPr>
    </w:p>
    <w:p w14:paraId="3111B121" w14:textId="77777777" w:rsidR="00CE6B6F" w:rsidRPr="006D25B4" w:rsidRDefault="00CE6B6F" w:rsidP="00CE6B6F">
      <w:pPr>
        <w:spacing w:before="0" w:after="0" w:line="240" w:lineRule="auto"/>
        <w:jc w:val="both"/>
        <w:rPr>
          <w:rFonts w:ascii="Arial" w:hAnsi="Arial" w:cs="Arial"/>
          <w:sz w:val="18"/>
          <w:szCs w:val="18"/>
        </w:rPr>
      </w:pPr>
    </w:p>
    <w:p w14:paraId="17C48236" w14:textId="77777777" w:rsidR="00CE6B6F" w:rsidRPr="006D25B4" w:rsidRDefault="00CE6B6F" w:rsidP="00CE6B6F">
      <w:pPr>
        <w:spacing w:before="0" w:after="0" w:line="240" w:lineRule="auto"/>
        <w:jc w:val="both"/>
        <w:rPr>
          <w:rFonts w:ascii="Arial" w:hAnsi="Arial" w:cs="Arial"/>
          <w:sz w:val="18"/>
          <w:szCs w:val="18"/>
        </w:rPr>
      </w:pPr>
    </w:p>
    <w:p w14:paraId="2F3DCA6A" w14:textId="5C338529" w:rsidR="00CE6B6F" w:rsidRPr="001710F7" w:rsidRDefault="00CE6B6F" w:rsidP="00CE6B6F">
      <w:pPr>
        <w:spacing w:before="0" w:after="0" w:line="240" w:lineRule="auto"/>
        <w:jc w:val="both"/>
        <w:rPr>
          <w:rFonts w:ascii="Arial" w:hAnsi="Arial" w:cs="Arial"/>
          <w:b/>
          <w:sz w:val="18"/>
          <w:szCs w:val="18"/>
        </w:rPr>
      </w:pPr>
      <w:r>
        <w:rPr>
          <w:rFonts w:ascii="Arial" w:hAnsi="Arial" w:cs="Arial"/>
          <w:b/>
          <w:sz w:val="18"/>
          <w:szCs w:val="18"/>
        </w:rPr>
        <w:lastRenderedPageBreak/>
        <w:t>1</w:t>
      </w:r>
      <w:r w:rsidRPr="001710F7">
        <w:rPr>
          <w:rFonts w:ascii="Arial" w:hAnsi="Arial" w:cs="Arial"/>
          <w:b/>
          <w:sz w:val="18"/>
          <w:szCs w:val="18"/>
        </w:rPr>
        <w:t>.- N-CSV-CAR-4-02-001/03 RECUPERACIÓN EN FRIO DE PAVIMENTOS ASFALTICOS P.U.O.T.</w:t>
      </w:r>
    </w:p>
    <w:p w14:paraId="708B0C49" w14:textId="77777777" w:rsidR="00CE6B6F" w:rsidRPr="001710F7" w:rsidRDefault="00CE6B6F" w:rsidP="00CE6B6F">
      <w:pPr>
        <w:spacing w:before="0" w:after="0" w:line="240" w:lineRule="auto"/>
        <w:jc w:val="both"/>
        <w:rPr>
          <w:rFonts w:ascii="Arial" w:hAnsi="Arial" w:cs="Arial"/>
          <w:b/>
          <w:sz w:val="18"/>
          <w:szCs w:val="18"/>
        </w:rPr>
      </w:pPr>
    </w:p>
    <w:p w14:paraId="21634D2C"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DEFINICION: Es el conjunto de actividades que se realizan para desintegrar la carpeta asfáltica y parte o la totalidad del material de base o </w:t>
      </w:r>
      <w:proofErr w:type="spellStart"/>
      <w:r w:rsidRPr="001710F7">
        <w:rPr>
          <w:rFonts w:ascii="Arial" w:hAnsi="Arial" w:cs="Arial"/>
          <w:sz w:val="18"/>
          <w:szCs w:val="18"/>
        </w:rPr>
        <w:t>subbase</w:t>
      </w:r>
      <w:proofErr w:type="spellEnd"/>
      <w:r w:rsidRPr="001710F7">
        <w:rPr>
          <w:rFonts w:ascii="Arial" w:hAnsi="Arial" w:cs="Arial"/>
          <w:sz w:val="18"/>
          <w:szCs w:val="18"/>
        </w:rPr>
        <w:t xml:space="preserve">, por medios mecánicos en frío; </w:t>
      </w:r>
      <w:proofErr w:type="spellStart"/>
      <w:r w:rsidRPr="001710F7">
        <w:rPr>
          <w:rFonts w:ascii="Arial" w:hAnsi="Arial" w:cs="Arial"/>
          <w:sz w:val="18"/>
          <w:szCs w:val="18"/>
        </w:rPr>
        <w:t>remezclar</w:t>
      </w:r>
      <w:proofErr w:type="spellEnd"/>
      <w:r w:rsidRPr="001710F7">
        <w:rPr>
          <w:rFonts w:ascii="Arial" w:hAnsi="Arial" w:cs="Arial"/>
          <w:sz w:val="18"/>
          <w:szCs w:val="18"/>
        </w:rPr>
        <w:t xml:space="preserve"> en el lugar el material recuperado con materiales pétreos nuevos, modificados o estabilizados con materiales asfálticos, cemento </w:t>
      </w:r>
      <w:proofErr w:type="spellStart"/>
      <w:r w:rsidRPr="001710F7">
        <w:rPr>
          <w:rFonts w:ascii="Arial" w:hAnsi="Arial" w:cs="Arial"/>
          <w:sz w:val="18"/>
          <w:szCs w:val="18"/>
        </w:rPr>
        <w:t>Pórtland</w:t>
      </w:r>
      <w:proofErr w:type="spellEnd"/>
      <w:r w:rsidRPr="001710F7">
        <w:rPr>
          <w:rFonts w:ascii="Arial" w:hAnsi="Arial" w:cs="Arial"/>
          <w:sz w:val="18"/>
          <w:szCs w:val="18"/>
        </w:rPr>
        <w:t xml:space="preserve">, cal u otros o transformarlo en concreto hidráulico de baja resistencia; tender y compactar el material recuperado para formar una base o </w:t>
      </w:r>
      <w:proofErr w:type="spellStart"/>
      <w:r w:rsidRPr="001710F7">
        <w:rPr>
          <w:rFonts w:ascii="Arial" w:hAnsi="Arial" w:cs="Arial"/>
          <w:sz w:val="18"/>
          <w:szCs w:val="18"/>
        </w:rPr>
        <w:t>subbase</w:t>
      </w:r>
      <w:proofErr w:type="spellEnd"/>
      <w:r w:rsidRPr="001710F7">
        <w:rPr>
          <w:rFonts w:ascii="Arial" w:hAnsi="Arial" w:cs="Arial"/>
          <w:sz w:val="18"/>
          <w:szCs w:val="18"/>
        </w:rPr>
        <w:t xml:space="preserve"> sobre la que, posteriormente, se construirá una nueva carpeta.</w:t>
      </w:r>
    </w:p>
    <w:p w14:paraId="7994662D" w14:textId="77777777" w:rsidR="00CE6B6F" w:rsidRPr="001710F7" w:rsidRDefault="00CE6B6F" w:rsidP="00CE6B6F">
      <w:pPr>
        <w:spacing w:before="0" w:after="0" w:line="240" w:lineRule="auto"/>
        <w:jc w:val="both"/>
        <w:rPr>
          <w:rFonts w:ascii="Arial" w:hAnsi="Arial" w:cs="Arial"/>
          <w:sz w:val="18"/>
          <w:szCs w:val="18"/>
        </w:rPr>
      </w:pPr>
    </w:p>
    <w:p w14:paraId="4D20BA58"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7B998E51" w14:textId="77777777" w:rsidR="00CE6B6F" w:rsidRPr="001710F7" w:rsidRDefault="00CE6B6F" w:rsidP="00CE6B6F">
      <w:pPr>
        <w:spacing w:before="0" w:after="0" w:line="240" w:lineRule="auto"/>
        <w:jc w:val="both"/>
        <w:rPr>
          <w:rFonts w:ascii="Arial" w:hAnsi="Arial" w:cs="Arial"/>
          <w:sz w:val="18"/>
          <w:szCs w:val="18"/>
        </w:rPr>
      </w:pPr>
    </w:p>
    <w:p w14:paraId="4CF5BD26"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El equipo que se utilice para la recuperación del pavimento existente, será el adecuado para obtener la calidad solicitada por la Dependencia. Dicho equipo será mantenido en óptimas condiciones de operación y será operado por personal capacitado.</w:t>
      </w:r>
    </w:p>
    <w:p w14:paraId="0A66413C" w14:textId="77777777" w:rsidR="00CE6B6F" w:rsidRPr="001710F7" w:rsidRDefault="00CE6B6F" w:rsidP="00CE6B6F">
      <w:pPr>
        <w:spacing w:before="0" w:after="0" w:line="240" w:lineRule="auto"/>
        <w:jc w:val="both"/>
        <w:rPr>
          <w:rFonts w:ascii="Arial" w:hAnsi="Arial" w:cs="Arial"/>
          <w:sz w:val="18"/>
          <w:szCs w:val="18"/>
        </w:rPr>
      </w:pPr>
    </w:p>
    <w:p w14:paraId="0FE159E4"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p>
    <w:p w14:paraId="5342310E" w14:textId="77777777" w:rsidR="00CE6B6F" w:rsidRPr="001710F7" w:rsidRDefault="00CE6B6F" w:rsidP="00CE6B6F">
      <w:pPr>
        <w:spacing w:before="0" w:after="0" w:line="240" w:lineRule="auto"/>
        <w:jc w:val="both"/>
        <w:rPr>
          <w:rFonts w:ascii="Arial" w:hAnsi="Arial" w:cs="Arial"/>
          <w:sz w:val="18"/>
          <w:szCs w:val="18"/>
        </w:rPr>
      </w:pPr>
    </w:p>
    <w:p w14:paraId="2D60CCE4"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75A10265" w14:textId="77777777" w:rsidR="00CE6B6F" w:rsidRPr="001710F7" w:rsidRDefault="00CE6B6F" w:rsidP="00CE6B6F">
      <w:pPr>
        <w:spacing w:before="0" w:after="0" w:line="240" w:lineRule="auto"/>
        <w:jc w:val="both"/>
        <w:rPr>
          <w:rFonts w:ascii="Arial" w:hAnsi="Arial" w:cs="Arial"/>
          <w:sz w:val="18"/>
          <w:szCs w:val="18"/>
        </w:rPr>
      </w:pPr>
    </w:p>
    <w:p w14:paraId="3CE5C60B"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55EB5675" w14:textId="77777777" w:rsidR="00CE6B6F" w:rsidRPr="001710F7" w:rsidRDefault="00CE6B6F" w:rsidP="00CE6B6F">
      <w:pPr>
        <w:spacing w:before="0" w:after="0" w:line="240" w:lineRule="auto"/>
        <w:jc w:val="both"/>
        <w:rPr>
          <w:rFonts w:ascii="Arial" w:hAnsi="Arial" w:cs="Arial"/>
          <w:sz w:val="18"/>
          <w:szCs w:val="18"/>
        </w:rPr>
      </w:pPr>
    </w:p>
    <w:p w14:paraId="4060A4C4"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w:t>
      </w:r>
      <w:proofErr w:type="spellStart"/>
      <w:r w:rsidRPr="001710F7">
        <w:rPr>
          <w:rFonts w:ascii="Arial" w:hAnsi="Arial" w:cs="Arial"/>
          <w:sz w:val="18"/>
          <w:szCs w:val="18"/>
        </w:rPr>
        <w:t>lt</w:t>
      </w:r>
      <w:proofErr w:type="spellEnd"/>
      <w:r w:rsidRPr="001710F7">
        <w:rPr>
          <w:rFonts w:ascii="Arial" w:hAnsi="Arial" w:cs="Arial"/>
          <w:sz w:val="18"/>
          <w:szCs w:val="18"/>
        </w:rPr>
        <w:t>/m2. (No se permitirá el riego sobre tramos que no hayan sido previamente aceptados por la Dependencia).</w:t>
      </w:r>
    </w:p>
    <w:p w14:paraId="569DBA02" w14:textId="77777777" w:rsidR="00CE6B6F" w:rsidRPr="001710F7" w:rsidRDefault="00CE6B6F" w:rsidP="00CE6B6F">
      <w:pPr>
        <w:spacing w:before="0" w:after="0" w:line="240" w:lineRule="auto"/>
        <w:jc w:val="both"/>
        <w:rPr>
          <w:rFonts w:ascii="Arial" w:hAnsi="Arial" w:cs="Arial"/>
          <w:sz w:val="18"/>
          <w:szCs w:val="18"/>
        </w:rPr>
      </w:pPr>
    </w:p>
    <w:p w14:paraId="7BF5D183"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w:t>
      </w:r>
    </w:p>
    <w:p w14:paraId="20739949" w14:textId="77777777" w:rsidR="00CE6B6F" w:rsidRPr="001710F7" w:rsidRDefault="00CE6B6F" w:rsidP="00CE6B6F">
      <w:pPr>
        <w:spacing w:before="0" w:after="0" w:line="240" w:lineRule="auto"/>
        <w:jc w:val="both"/>
        <w:rPr>
          <w:rFonts w:ascii="Arial" w:hAnsi="Arial" w:cs="Arial"/>
          <w:sz w:val="18"/>
          <w:szCs w:val="18"/>
        </w:rPr>
      </w:pPr>
    </w:p>
    <w:p w14:paraId="0DCC4164"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riego de impregnación se cubrirá con arena razón de 10 </w:t>
      </w:r>
      <w:proofErr w:type="spellStart"/>
      <w:r w:rsidRPr="001710F7">
        <w:rPr>
          <w:rFonts w:ascii="Arial" w:hAnsi="Arial" w:cs="Arial"/>
          <w:sz w:val="18"/>
          <w:szCs w:val="18"/>
        </w:rPr>
        <w:t>lt</w:t>
      </w:r>
      <w:proofErr w:type="spellEnd"/>
      <w:r w:rsidRPr="001710F7">
        <w:rPr>
          <w:rFonts w:ascii="Arial" w:hAnsi="Arial" w:cs="Arial"/>
          <w:sz w:val="18"/>
          <w:szCs w:val="18"/>
        </w:rPr>
        <w:t xml:space="preserve">/m2. El transporte y almacenamiento de todos los materiales son responsabilidad exclusiva del Contratista. Se sujetarán en lo que corresponda, a las leyes y reglamentos de protección ecológica vigente, considerando lo establecido en la Norma N-CTRCAR-1-01-013/00 </w:t>
      </w:r>
      <w:r w:rsidRPr="001710F7">
        <w:rPr>
          <w:rFonts w:ascii="Arial" w:hAnsi="Arial" w:cs="Arial"/>
          <w:i/>
          <w:sz w:val="18"/>
          <w:szCs w:val="18"/>
        </w:rPr>
        <w:t>“Acarreos”</w:t>
      </w:r>
      <w:r w:rsidRPr="001710F7">
        <w:rPr>
          <w:rFonts w:ascii="Arial" w:hAnsi="Arial" w:cs="Arial"/>
          <w:sz w:val="18"/>
          <w:szCs w:val="18"/>
        </w:rPr>
        <w:t xml:space="preserve">. Para le construcción de la Base Hidráulica, se deben considerar los aspectos que contiene la Normas N-CTR-CAR-1-04- 002/11 </w:t>
      </w:r>
      <w:r w:rsidRPr="001710F7">
        <w:rPr>
          <w:rFonts w:ascii="Arial" w:hAnsi="Arial" w:cs="Arial"/>
          <w:i/>
          <w:sz w:val="18"/>
          <w:szCs w:val="18"/>
        </w:rPr>
        <w:t>“</w:t>
      </w:r>
      <w:proofErr w:type="spellStart"/>
      <w:r w:rsidRPr="001710F7">
        <w:rPr>
          <w:rFonts w:ascii="Arial" w:hAnsi="Arial" w:cs="Arial"/>
          <w:i/>
          <w:sz w:val="18"/>
          <w:szCs w:val="18"/>
        </w:rPr>
        <w:t>Subbases</w:t>
      </w:r>
      <w:proofErr w:type="spellEnd"/>
      <w:r w:rsidRPr="001710F7">
        <w:rPr>
          <w:rFonts w:ascii="Arial" w:hAnsi="Arial" w:cs="Arial"/>
          <w:i/>
          <w:sz w:val="18"/>
          <w:szCs w:val="18"/>
        </w:rPr>
        <w:t xml:space="preserve"> y Bas</w:t>
      </w:r>
      <w:r w:rsidRPr="001710F7">
        <w:rPr>
          <w:rFonts w:ascii="Arial" w:hAnsi="Arial" w:cs="Arial"/>
          <w:sz w:val="18"/>
          <w:szCs w:val="18"/>
        </w:rPr>
        <w:t xml:space="preserve">es”. Para el riego de impregnación, se deben considerar los aspectos que contiene la Norma N-CTR-CAR-1-04-004/15 </w:t>
      </w:r>
      <w:r w:rsidRPr="001710F7">
        <w:rPr>
          <w:rFonts w:ascii="Arial" w:hAnsi="Arial" w:cs="Arial"/>
          <w:i/>
          <w:sz w:val="18"/>
          <w:szCs w:val="18"/>
        </w:rPr>
        <w:t>“Riego de Impregnación”</w:t>
      </w:r>
      <w:r w:rsidRPr="001710F7">
        <w:rPr>
          <w:rFonts w:ascii="Arial" w:hAnsi="Arial" w:cs="Arial"/>
          <w:sz w:val="18"/>
          <w:szCs w:val="18"/>
        </w:rPr>
        <w:t>.</w:t>
      </w:r>
    </w:p>
    <w:p w14:paraId="6FF551D2" w14:textId="77777777" w:rsidR="00CE6B6F" w:rsidRPr="001710F7" w:rsidRDefault="00CE6B6F" w:rsidP="00CE6B6F">
      <w:pPr>
        <w:spacing w:before="0" w:after="0" w:line="240" w:lineRule="auto"/>
        <w:jc w:val="both"/>
        <w:rPr>
          <w:rFonts w:ascii="Arial" w:hAnsi="Arial" w:cs="Arial"/>
          <w:sz w:val="18"/>
          <w:szCs w:val="18"/>
        </w:rPr>
      </w:pPr>
    </w:p>
    <w:p w14:paraId="3150E3D8"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MEDICION: Cuando la recuperación en frío de pavimentos asfálticos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base o </w:t>
      </w:r>
      <w:proofErr w:type="spellStart"/>
      <w:r w:rsidRPr="001710F7">
        <w:rPr>
          <w:rFonts w:ascii="Arial" w:hAnsi="Arial" w:cs="Arial"/>
          <w:sz w:val="18"/>
          <w:szCs w:val="18"/>
        </w:rPr>
        <w:t>subbase</w:t>
      </w:r>
      <w:proofErr w:type="spellEnd"/>
      <w:r w:rsidRPr="001710F7">
        <w:rPr>
          <w:rFonts w:ascii="Arial" w:hAnsi="Arial" w:cs="Arial"/>
          <w:sz w:val="18"/>
          <w:szCs w:val="18"/>
        </w:rPr>
        <w:t xml:space="preserve"> recuperada terminada, según su tipo, con aproximación a la unidad. </w:t>
      </w:r>
    </w:p>
    <w:p w14:paraId="0741A75F" w14:textId="77777777" w:rsidR="00CE6B6F" w:rsidRPr="001710F7" w:rsidRDefault="00CE6B6F" w:rsidP="00CE6B6F">
      <w:pPr>
        <w:spacing w:before="0" w:after="0" w:line="240" w:lineRule="auto"/>
        <w:jc w:val="both"/>
        <w:rPr>
          <w:rFonts w:ascii="Arial" w:hAnsi="Arial" w:cs="Arial"/>
          <w:sz w:val="18"/>
          <w:szCs w:val="18"/>
        </w:rPr>
      </w:pPr>
    </w:p>
    <w:p w14:paraId="7CBE8914" w14:textId="77777777" w:rsidR="00CE6B6F"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BASE DE PAGO: Cuando la recuperación en frío de pavimentos asfálticos se contrate a precios unitarios por unidad de obra terminada y sea medida de acuerdo con lo indicado en la Cláusula I. de esta Norma, se pagará al precio fijado en el contrato para el metro cúbico de base o </w:t>
      </w:r>
      <w:proofErr w:type="spellStart"/>
      <w:r w:rsidRPr="001710F7">
        <w:rPr>
          <w:rFonts w:ascii="Arial" w:hAnsi="Arial" w:cs="Arial"/>
          <w:sz w:val="18"/>
          <w:szCs w:val="18"/>
        </w:rPr>
        <w:t>subbase</w:t>
      </w:r>
      <w:proofErr w:type="spellEnd"/>
      <w:r w:rsidRPr="001710F7">
        <w:rPr>
          <w:rFonts w:ascii="Arial" w:hAnsi="Arial" w:cs="Arial"/>
          <w:sz w:val="18"/>
          <w:szCs w:val="18"/>
        </w:rPr>
        <w:t xml:space="preserve"> recuperada terminada. Estos precios unitarios, conforme a lo indicado en </w:t>
      </w:r>
      <w:r w:rsidRPr="001710F7">
        <w:rPr>
          <w:rFonts w:ascii="Arial" w:hAnsi="Arial" w:cs="Arial"/>
          <w:sz w:val="18"/>
          <w:szCs w:val="18"/>
        </w:rPr>
        <w:lastRenderedPageBreak/>
        <w:t xml:space="preserve">la Cláusula F. de la Norma N-LEG-3, Ejecución de Obras, incluyen lo que corresponda por: Valor de adquisición o producción de los materiales asfálticos, así como de los aditivos, el cemento </w:t>
      </w:r>
      <w:proofErr w:type="spellStart"/>
      <w:r w:rsidRPr="001710F7">
        <w:rPr>
          <w:rFonts w:ascii="Arial" w:hAnsi="Arial" w:cs="Arial"/>
          <w:sz w:val="18"/>
          <w:szCs w:val="18"/>
        </w:rPr>
        <w:t>Pórtland</w:t>
      </w:r>
      <w:proofErr w:type="spellEnd"/>
      <w:r w:rsidRPr="001710F7">
        <w:rPr>
          <w:rFonts w:ascii="Arial" w:hAnsi="Arial" w:cs="Arial"/>
          <w:sz w:val="18"/>
          <w:szCs w:val="18"/>
        </w:rPr>
        <w:t xml:space="preserve">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Pr="001710F7">
        <w:rPr>
          <w:rFonts w:ascii="Arial" w:hAnsi="Arial" w:cs="Arial"/>
          <w:i/>
          <w:sz w:val="18"/>
          <w:szCs w:val="18"/>
        </w:rPr>
        <w:t>Limpieza de la Superficie de Rodamiento y Acotamientos</w:t>
      </w:r>
      <w:r w:rsidRPr="001710F7">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Pr="001710F7">
        <w:rPr>
          <w:rFonts w:ascii="Arial" w:hAnsi="Arial" w:cs="Arial"/>
          <w:i/>
          <w:sz w:val="18"/>
          <w:szCs w:val="18"/>
        </w:rPr>
        <w:t>Bacheo Profundo Aislado</w:t>
      </w:r>
      <w:r w:rsidRPr="001710F7">
        <w:rPr>
          <w:rFonts w:ascii="Arial" w:hAnsi="Arial" w:cs="Arial"/>
          <w:sz w:val="18"/>
          <w:szCs w:val="18"/>
        </w:rPr>
        <w:t xml:space="preserve">.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w:t>
      </w:r>
      <w:proofErr w:type="spellStart"/>
      <w:r w:rsidRPr="001710F7">
        <w:rPr>
          <w:rFonts w:ascii="Arial" w:hAnsi="Arial" w:cs="Arial"/>
          <w:sz w:val="18"/>
          <w:szCs w:val="18"/>
        </w:rPr>
        <w:t>Pórtland</w:t>
      </w:r>
      <w:proofErr w:type="spellEnd"/>
      <w:r w:rsidRPr="001710F7">
        <w:rPr>
          <w:rFonts w:ascii="Arial" w:hAnsi="Arial" w:cs="Arial"/>
          <w:sz w:val="18"/>
          <w:szCs w:val="18"/>
        </w:rPr>
        <w:t xml:space="preserve">, cal y aditivos. Conformación y compactación de la base recuperada. Formación de juntas transversales de contracción, en su caso. Curado de las bases o </w:t>
      </w:r>
      <w:proofErr w:type="spellStart"/>
      <w:r w:rsidRPr="001710F7">
        <w:rPr>
          <w:rFonts w:ascii="Arial" w:hAnsi="Arial" w:cs="Arial"/>
          <w:sz w:val="18"/>
          <w:szCs w:val="18"/>
        </w:rPr>
        <w:t>subbases</w:t>
      </w:r>
      <w:proofErr w:type="spellEnd"/>
      <w:r w:rsidRPr="001710F7">
        <w:rPr>
          <w:rFonts w:ascii="Arial" w:hAnsi="Arial" w:cs="Arial"/>
          <w:sz w:val="18"/>
          <w:szCs w:val="18"/>
        </w:rPr>
        <w:t xml:space="preserve">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349DAC7E" w14:textId="77777777" w:rsidR="00CE6B6F" w:rsidRDefault="00CE6B6F" w:rsidP="00CE6B6F">
      <w:pPr>
        <w:spacing w:before="0" w:after="0" w:line="240" w:lineRule="auto"/>
        <w:jc w:val="both"/>
        <w:rPr>
          <w:rFonts w:ascii="Arial" w:hAnsi="Arial" w:cs="Arial"/>
          <w:sz w:val="18"/>
          <w:szCs w:val="18"/>
        </w:rPr>
      </w:pPr>
    </w:p>
    <w:p w14:paraId="1FEF2ABA" w14:textId="3936DB9F" w:rsidR="00CE6B6F" w:rsidRPr="001710F7" w:rsidRDefault="00CE6B6F" w:rsidP="00CE6B6F">
      <w:pPr>
        <w:spacing w:before="0" w:after="0" w:line="240" w:lineRule="auto"/>
        <w:jc w:val="both"/>
        <w:rPr>
          <w:rFonts w:ascii="Arial" w:hAnsi="Arial" w:cs="Arial"/>
          <w:b/>
          <w:sz w:val="18"/>
          <w:szCs w:val="18"/>
        </w:rPr>
      </w:pPr>
      <w:r>
        <w:rPr>
          <w:rFonts w:ascii="Arial" w:hAnsi="Arial" w:cs="Arial"/>
          <w:b/>
          <w:sz w:val="18"/>
          <w:szCs w:val="18"/>
        </w:rPr>
        <w:t>2</w:t>
      </w:r>
      <w:r w:rsidRPr="001710F7">
        <w:rPr>
          <w:rFonts w:ascii="Arial" w:hAnsi="Arial" w:cs="Arial"/>
          <w:b/>
          <w:sz w:val="18"/>
          <w:szCs w:val="18"/>
        </w:rPr>
        <w:t xml:space="preserve">.- N-CTR-CAR-1-04-004/15 RIEGO DE IMPREGNACIÓN, (INCLUYE ARENA PARA POREO), P.U.O.T. </w:t>
      </w:r>
    </w:p>
    <w:p w14:paraId="3546E9F4" w14:textId="77777777" w:rsidR="00CE6B6F" w:rsidRPr="001710F7" w:rsidRDefault="00CE6B6F" w:rsidP="00CE6B6F">
      <w:pPr>
        <w:spacing w:before="0" w:after="0" w:line="240" w:lineRule="auto"/>
        <w:jc w:val="both"/>
        <w:rPr>
          <w:rFonts w:ascii="Arial" w:hAnsi="Arial" w:cs="Arial"/>
          <w:sz w:val="18"/>
          <w:szCs w:val="18"/>
        </w:rPr>
      </w:pPr>
    </w:p>
    <w:p w14:paraId="7C89FAF2"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546D16CA" w14:textId="77777777" w:rsidR="00CE6B6F" w:rsidRPr="001710F7" w:rsidRDefault="00CE6B6F" w:rsidP="00CE6B6F">
      <w:pPr>
        <w:spacing w:before="0" w:after="0" w:line="240" w:lineRule="auto"/>
        <w:jc w:val="both"/>
        <w:rPr>
          <w:rFonts w:ascii="Arial" w:hAnsi="Arial" w:cs="Arial"/>
          <w:sz w:val="18"/>
          <w:szCs w:val="18"/>
        </w:rPr>
      </w:pPr>
    </w:p>
    <w:p w14:paraId="78102D67"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FAAC972" w14:textId="77777777" w:rsidR="00CE6B6F" w:rsidRPr="001710F7" w:rsidRDefault="00CE6B6F" w:rsidP="00CE6B6F">
      <w:pPr>
        <w:spacing w:before="0" w:after="0" w:line="240" w:lineRule="auto"/>
        <w:jc w:val="both"/>
        <w:rPr>
          <w:rFonts w:ascii="Arial" w:hAnsi="Arial" w:cs="Arial"/>
          <w:sz w:val="18"/>
          <w:szCs w:val="18"/>
        </w:rPr>
      </w:pPr>
    </w:p>
    <w:p w14:paraId="75FEEC28"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4FB6C140" w14:textId="77777777" w:rsidR="00CE6B6F" w:rsidRPr="001710F7" w:rsidRDefault="00CE6B6F" w:rsidP="00CE6B6F">
      <w:pPr>
        <w:spacing w:before="0" w:after="0" w:line="240" w:lineRule="auto"/>
        <w:jc w:val="both"/>
        <w:rPr>
          <w:rFonts w:ascii="Arial" w:hAnsi="Arial" w:cs="Arial"/>
          <w:sz w:val="18"/>
          <w:szCs w:val="18"/>
        </w:rPr>
      </w:pPr>
    </w:p>
    <w:p w14:paraId="3120A4DE"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4C61B2B6" w14:textId="77777777" w:rsidR="00CE6B6F" w:rsidRPr="001710F7" w:rsidRDefault="00CE6B6F" w:rsidP="00CE6B6F">
      <w:pPr>
        <w:spacing w:before="0" w:after="0" w:line="240" w:lineRule="auto"/>
        <w:jc w:val="both"/>
        <w:rPr>
          <w:rFonts w:ascii="Arial" w:hAnsi="Arial" w:cs="Arial"/>
          <w:sz w:val="18"/>
          <w:szCs w:val="18"/>
        </w:rPr>
      </w:pPr>
    </w:p>
    <w:p w14:paraId="5B11D6B1"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w:t>
      </w:r>
      <w:proofErr w:type="spellStart"/>
      <w:r w:rsidRPr="001710F7">
        <w:rPr>
          <w:rFonts w:ascii="Arial" w:hAnsi="Arial" w:cs="Arial"/>
          <w:sz w:val="18"/>
          <w:szCs w:val="18"/>
        </w:rPr>
        <w:t>lt</w:t>
      </w:r>
      <w:proofErr w:type="spellEnd"/>
      <w:r w:rsidRPr="001710F7">
        <w:rPr>
          <w:rFonts w:ascii="Arial" w:hAnsi="Arial" w:cs="Arial"/>
          <w:sz w:val="18"/>
          <w:szCs w:val="18"/>
        </w:rPr>
        <w:t>/m2. (No se permitirá el riego sobre tramos que no hayan sido previamente aceptados por la Dependencia).</w:t>
      </w:r>
    </w:p>
    <w:p w14:paraId="566637B0" w14:textId="77777777" w:rsidR="00CE6B6F" w:rsidRPr="001710F7" w:rsidRDefault="00CE6B6F" w:rsidP="00CE6B6F">
      <w:pPr>
        <w:spacing w:before="0" w:after="0" w:line="240" w:lineRule="auto"/>
        <w:jc w:val="both"/>
        <w:rPr>
          <w:rFonts w:ascii="Arial" w:hAnsi="Arial" w:cs="Arial"/>
          <w:sz w:val="18"/>
          <w:szCs w:val="18"/>
        </w:rPr>
      </w:pPr>
    </w:p>
    <w:p w14:paraId="2A7350A7"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24E9D7DC" w14:textId="77777777" w:rsidR="00CE6B6F" w:rsidRPr="001710F7" w:rsidRDefault="00CE6B6F" w:rsidP="00CE6B6F">
      <w:pPr>
        <w:spacing w:before="0" w:after="0" w:line="240" w:lineRule="auto"/>
        <w:jc w:val="both"/>
        <w:rPr>
          <w:rFonts w:ascii="Arial" w:hAnsi="Arial" w:cs="Arial"/>
          <w:sz w:val="18"/>
          <w:szCs w:val="18"/>
        </w:rPr>
      </w:pPr>
    </w:p>
    <w:p w14:paraId="3A0AC773"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riego de impregnación se cubrirá con arena razón de un promedio de 10 </w:t>
      </w:r>
      <w:proofErr w:type="spellStart"/>
      <w:r w:rsidRPr="001710F7">
        <w:rPr>
          <w:rFonts w:ascii="Arial" w:hAnsi="Arial" w:cs="Arial"/>
          <w:sz w:val="18"/>
          <w:szCs w:val="18"/>
        </w:rPr>
        <w:t>lt</w:t>
      </w:r>
      <w:proofErr w:type="spellEnd"/>
      <w:r w:rsidRPr="001710F7">
        <w:rPr>
          <w:rFonts w:ascii="Arial" w:hAnsi="Arial" w:cs="Arial"/>
          <w:sz w:val="18"/>
          <w:szCs w:val="18"/>
        </w:rPr>
        <w:t xml:space="preserve">/m2. Para el riego de impregnación, se deben considerar los aspectos que contiene la Norma N-CTR-CAR-1-04-004/15 </w:t>
      </w:r>
      <w:r w:rsidRPr="001710F7">
        <w:rPr>
          <w:rFonts w:ascii="Arial" w:hAnsi="Arial" w:cs="Arial"/>
          <w:i/>
          <w:sz w:val="18"/>
          <w:szCs w:val="18"/>
        </w:rPr>
        <w:t>“Riegos de Impregnación”</w:t>
      </w:r>
      <w:r w:rsidRPr="001710F7">
        <w:rPr>
          <w:rFonts w:ascii="Arial" w:hAnsi="Arial" w:cs="Arial"/>
          <w:sz w:val="18"/>
          <w:szCs w:val="18"/>
        </w:rPr>
        <w:t>.</w:t>
      </w:r>
    </w:p>
    <w:p w14:paraId="4A9246EA" w14:textId="77777777" w:rsidR="00CE6B6F" w:rsidRPr="001710F7" w:rsidRDefault="00CE6B6F" w:rsidP="00CE6B6F">
      <w:pPr>
        <w:spacing w:before="0" w:after="0" w:line="240" w:lineRule="auto"/>
        <w:jc w:val="both"/>
        <w:rPr>
          <w:rFonts w:ascii="Arial" w:hAnsi="Arial" w:cs="Arial"/>
          <w:sz w:val="18"/>
          <w:szCs w:val="18"/>
        </w:rPr>
      </w:pPr>
    </w:p>
    <w:p w14:paraId="68B76B6D"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w:t>
      </w:r>
      <w:r w:rsidRPr="001710F7">
        <w:rPr>
          <w:rFonts w:ascii="Arial" w:hAnsi="Arial" w:cs="Arial"/>
          <w:sz w:val="18"/>
          <w:szCs w:val="18"/>
        </w:rPr>
        <w:lastRenderedPageBreak/>
        <w:t xml:space="preserve">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5FA12E6E" w14:textId="77777777" w:rsidR="00CE6B6F" w:rsidRPr="001710F7" w:rsidRDefault="00CE6B6F" w:rsidP="00CE6B6F">
      <w:pPr>
        <w:spacing w:before="0" w:after="0" w:line="240" w:lineRule="auto"/>
        <w:jc w:val="both"/>
        <w:rPr>
          <w:rFonts w:ascii="Arial" w:hAnsi="Arial" w:cs="Arial"/>
          <w:sz w:val="18"/>
          <w:szCs w:val="18"/>
        </w:rPr>
      </w:pPr>
    </w:p>
    <w:p w14:paraId="457F1923"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37F43220" w14:textId="77777777" w:rsidR="00CE6B6F" w:rsidRPr="00BC40E9" w:rsidRDefault="00CE6B6F" w:rsidP="00CE6B6F">
      <w:pPr>
        <w:spacing w:before="0" w:after="0" w:line="240" w:lineRule="auto"/>
        <w:jc w:val="both"/>
        <w:rPr>
          <w:rFonts w:ascii="Arial" w:hAnsi="Arial" w:cs="Arial"/>
          <w:sz w:val="18"/>
          <w:szCs w:val="18"/>
          <w:highlight w:val="yellow"/>
        </w:rPr>
      </w:pPr>
    </w:p>
    <w:p w14:paraId="2E33CA5F" w14:textId="38590377" w:rsidR="00CE6B6F" w:rsidRPr="001710F7" w:rsidRDefault="00CE6B6F" w:rsidP="00CE6B6F">
      <w:pPr>
        <w:spacing w:before="0" w:after="0" w:line="240" w:lineRule="auto"/>
        <w:jc w:val="both"/>
        <w:rPr>
          <w:rFonts w:ascii="Arial" w:hAnsi="Arial" w:cs="Arial"/>
          <w:b/>
          <w:sz w:val="18"/>
          <w:szCs w:val="18"/>
        </w:rPr>
      </w:pPr>
      <w:r>
        <w:rPr>
          <w:rFonts w:ascii="Arial" w:hAnsi="Arial" w:cs="Arial"/>
          <w:b/>
          <w:sz w:val="18"/>
          <w:szCs w:val="18"/>
        </w:rPr>
        <w:t>3</w:t>
      </w:r>
      <w:r w:rsidRPr="001710F7">
        <w:rPr>
          <w:rFonts w:ascii="Arial" w:hAnsi="Arial" w:cs="Arial"/>
          <w:b/>
          <w:sz w:val="18"/>
          <w:szCs w:val="18"/>
        </w:rPr>
        <w:t>.- N-CSV-CAR-3-02-005/20 CARPETA ASFÁLTICA DE GRA</w:t>
      </w:r>
      <w:r>
        <w:rPr>
          <w:rFonts w:ascii="Arial" w:hAnsi="Arial" w:cs="Arial"/>
          <w:b/>
          <w:sz w:val="18"/>
          <w:szCs w:val="18"/>
        </w:rPr>
        <w:t>NULOMETRÍA DENSA P.U.O.T.</w:t>
      </w:r>
    </w:p>
    <w:p w14:paraId="13E762B3" w14:textId="77777777" w:rsidR="00CE6B6F" w:rsidRPr="001710F7" w:rsidRDefault="00CE6B6F" w:rsidP="00CE6B6F">
      <w:pPr>
        <w:spacing w:before="0" w:after="0" w:line="240" w:lineRule="auto"/>
        <w:jc w:val="both"/>
        <w:rPr>
          <w:rFonts w:ascii="Arial" w:hAnsi="Arial" w:cs="Arial"/>
          <w:sz w:val="18"/>
          <w:szCs w:val="18"/>
        </w:rPr>
      </w:pPr>
    </w:p>
    <w:p w14:paraId="2EC22BBE"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6A14F322" w14:textId="77777777" w:rsidR="00CE6B6F" w:rsidRPr="001710F7" w:rsidRDefault="00CE6B6F" w:rsidP="00CE6B6F">
      <w:pPr>
        <w:spacing w:before="0" w:after="0" w:line="240" w:lineRule="auto"/>
        <w:jc w:val="both"/>
        <w:rPr>
          <w:rFonts w:ascii="Arial" w:hAnsi="Arial" w:cs="Arial"/>
          <w:sz w:val="18"/>
          <w:szCs w:val="18"/>
        </w:rPr>
      </w:pPr>
    </w:p>
    <w:p w14:paraId="40C05AC2"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1710F7">
        <w:rPr>
          <w:rFonts w:ascii="Arial" w:hAnsi="Arial" w:cs="Arial"/>
          <w:sz w:val="18"/>
          <w:szCs w:val="18"/>
        </w:rPr>
        <w:t>derrapamiento</w:t>
      </w:r>
      <w:proofErr w:type="spellEnd"/>
      <w:r w:rsidRPr="001710F7">
        <w:rPr>
          <w:rFonts w:ascii="Arial" w:hAnsi="Arial" w:cs="Arial"/>
          <w:sz w:val="18"/>
          <w:szCs w:val="18"/>
        </w:rPr>
        <w:t xml:space="preserve">, cómoda y segura, tienen la función estructural de soportar y distribuir la carga de los vehículos hacia las capas inferiores del pavimento. </w:t>
      </w:r>
    </w:p>
    <w:p w14:paraId="2E66A489" w14:textId="77777777" w:rsidR="00CE6B6F" w:rsidRPr="001710F7" w:rsidRDefault="00CE6B6F" w:rsidP="00CE6B6F">
      <w:pPr>
        <w:spacing w:before="0" w:after="0" w:line="240" w:lineRule="auto"/>
        <w:jc w:val="both"/>
        <w:rPr>
          <w:rFonts w:ascii="Arial" w:hAnsi="Arial" w:cs="Arial"/>
          <w:sz w:val="18"/>
          <w:szCs w:val="18"/>
        </w:rPr>
      </w:pPr>
    </w:p>
    <w:p w14:paraId="32C2F05D"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1710F7">
        <w:rPr>
          <w:rFonts w:ascii="Arial" w:hAnsi="Arial" w:cs="Arial"/>
          <w:sz w:val="18"/>
          <w:szCs w:val="18"/>
        </w:rPr>
        <w:t>Gp</w:t>
      </w:r>
      <w:proofErr w:type="spellEnd"/>
      <w:r w:rsidRPr="001710F7">
        <w:rPr>
          <w:rFonts w:ascii="Arial" w:hAnsi="Arial" w:cs="Arial"/>
          <w:sz w:val="18"/>
          <w:szCs w:val="18"/>
        </w:rPr>
        <w:t xml:space="preserve">)”, salvo que la dependencia indique otra cosa. Los materiales pétreos procederán de los bancos que elija el Contratista de Obra. </w:t>
      </w:r>
    </w:p>
    <w:p w14:paraId="7B8BFC65" w14:textId="77777777" w:rsidR="00CE6B6F" w:rsidRPr="001710F7" w:rsidRDefault="00CE6B6F" w:rsidP="00CE6B6F">
      <w:pPr>
        <w:spacing w:before="0" w:after="0" w:line="240" w:lineRule="auto"/>
        <w:jc w:val="both"/>
        <w:rPr>
          <w:rFonts w:ascii="Arial" w:hAnsi="Arial" w:cs="Arial"/>
          <w:sz w:val="18"/>
          <w:szCs w:val="18"/>
        </w:rPr>
      </w:pPr>
    </w:p>
    <w:p w14:paraId="445E9C03"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equipo que se utilice para la construcción de carpetas de granulometría densa con mezcla en caliente, será una </w:t>
      </w:r>
      <w:proofErr w:type="spellStart"/>
      <w:r w:rsidRPr="001710F7">
        <w:rPr>
          <w:rFonts w:ascii="Arial" w:hAnsi="Arial" w:cs="Arial"/>
          <w:sz w:val="18"/>
          <w:szCs w:val="18"/>
        </w:rPr>
        <w:t>pavimentadora</w:t>
      </w:r>
      <w:proofErr w:type="spellEnd"/>
      <w:r w:rsidRPr="001710F7">
        <w:rPr>
          <w:rFonts w:ascii="Arial" w:hAnsi="Arial" w:cs="Arial"/>
          <w:sz w:val="18"/>
          <w:szCs w:val="18"/>
        </w:rPr>
        <w:t xml:space="preserve"> autopropulsada tipo </w:t>
      </w:r>
      <w:proofErr w:type="spellStart"/>
      <w:r w:rsidRPr="001710F7">
        <w:rPr>
          <w:rFonts w:ascii="Arial" w:hAnsi="Arial" w:cs="Arial"/>
          <w:sz w:val="18"/>
          <w:szCs w:val="18"/>
        </w:rPr>
        <w:t>Finisher</w:t>
      </w:r>
      <w:proofErr w:type="spellEnd"/>
      <w:r w:rsidRPr="001710F7">
        <w:rPr>
          <w:rFonts w:ascii="Arial" w:hAnsi="Arial" w:cs="Arial"/>
          <w:sz w:val="18"/>
          <w:szCs w:val="18"/>
        </w:rPr>
        <w:t xml:space="preserve">,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7C93F986" w14:textId="77777777" w:rsidR="00CE6B6F" w:rsidRPr="001710F7" w:rsidRDefault="00CE6B6F" w:rsidP="00CE6B6F">
      <w:pPr>
        <w:spacing w:before="0" w:after="0" w:line="240" w:lineRule="auto"/>
        <w:jc w:val="both"/>
        <w:rPr>
          <w:rFonts w:ascii="Arial" w:hAnsi="Arial" w:cs="Arial"/>
          <w:sz w:val="18"/>
          <w:szCs w:val="18"/>
        </w:rPr>
      </w:pPr>
    </w:p>
    <w:p w14:paraId="53D89319"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36900504"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Para la construcción de carpetas de granulometría densa se considerará lo señalado en la Cláusula D. de la Norma N-LEG-3, Ejecución de Obras. </w:t>
      </w:r>
    </w:p>
    <w:p w14:paraId="4E1D499D" w14:textId="77777777" w:rsidR="00CE6B6F" w:rsidRPr="001710F7" w:rsidRDefault="00CE6B6F" w:rsidP="00CE6B6F">
      <w:pPr>
        <w:spacing w:before="0" w:after="0" w:line="240" w:lineRule="auto"/>
        <w:jc w:val="both"/>
        <w:rPr>
          <w:rFonts w:ascii="Arial" w:hAnsi="Arial" w:cs="Arial"/>
          <w:sz w:val="18"/>
          <w:szCs w:val="18"/>
        </w:rPr>
      </w:pPr>
    </w:p>
    <w:p w14:paraId="549DD9BC"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46B6E8FF" w14:textId="77777777" w:rsidR="00CE6B6F" w:rsidRPr="001710F7" w:rsidRDefault="00CE6B6F" w:rsidP="00CE6B6F">
      <w:pPr>
        <w:spacing w:before="0" w:after="0" w:line="240" w:lineRule="auto"/>
        <w:jc w:val="both"/>
        <w:rPr>
          <w:rFonts w:ascii="Arial" w:hAnsi="Arial" w:cs="Arial"/>
          <w:sz w:val="18"/>
          <w:szCs w:val="18"/>
        </w:rPr>
      </w:pPr>
    </w:p>
    <w:p w14:paraId="72156775"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w:t>
      </w:r>
      <w:r w:rsidRPr="001710F7">
        <w:rPr>
          <w:rFonts w:ascii="Arial" w:hAnsi="Arial" w:cs="Arial"/>
          <w:sz w:val="18"/>
          <w:szCs w:val="18"/>
        </w:rPr>
        <w:lastRenderedPageBreak/>
        <w:t xml:space="preserve">con los requerimientos establecidos en el proyecto o aprobados por la Dependencia y atenderá lo indicado en la Norma N-CMT-4-05-003/16, Calidad de Mezclas Asfálticas para Carreteras. </w:t>
      </w:r>
    </w:p>
    <w:p w14:paraId="3A2EF821" w14:textId="77777777" w:rsidR="00CE6B6F" w:rsidRPr="001710F7" w:rsidRDefault="00CE6B6F" w:rsidP="00CE6B6F">
      <w:pPr>
        <w:spacing w:before="0" w:after="0" w:line="240" w:lineRule="auto"/>
        <w:jc w:val="both"/>
        <w:rPr>
          <w:rFonts w:ascii="Arial" w:hAnsi="Arial" w:cs="Arial"/>
          <w:sz w:val="18"/>
          <w:szCs w:val="18"/>
        </w:rPr>
      </w:pPr>
    </w:p>
    <w:p w14:paraId="36F1D0F2"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75E9AE46" w14:textId="77777777" w:rsidR="00CE6B6F" w:rsidRPr="001710F7" w:rsidRDefault="00CE6B6F" w:rsidP="00CE6B6F">
      <w:pPr>
        <w:spacing w:before="0" w:after="0" w:line="240" w:lineRule="auto"/>
        <w:jc w:val="both"/>
        <w:rPr>
          <w:rFonts w:ascii="Arial" w:hAnsi="Arial" w:cs="Arial"/>
          <w:sz w:val="18"/>
          <w:szCs w:val="18"/>
        </w:rPr>
      </w:pPr>
    </w:p>
    <w:p w14:paraId="20CFB5E2"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Antes de iniciar el tendido de la carpeta, se aplicará un riego de liga con Emulsión Asfáltica de Rompimiento Rápido a razón de 0.7 </w:t>
      </w:r>
      <w:proofErr w:type="spellStart"/>
      <w:r w:rsidRPr="001710F7">
        <w:rPr>
          <w:rFonts w:ascii="Arial" w:hAnsi="Arial" w:cs="Arial"/>
          <w:sz w:val="18"/>
          <w:szCs w:val="18"/>
        </w:rPr>
        <w:t>lt</w:t>
      </w:r>
      <w:proofErr w:type="spellEnd"/>
      <w:r w:rsidRPr="001710F7">
        <w:rPr>
          <w:rFonts w:ascii="Arial" w:hAnsi="Arial" w:cs="Arial"/>
          <w:sz w:val="18"/>
          <w:szCs w:val="18"/>
        </w:rPr>
        <w:t xml:space="preserve">/m2, de acuerdo con lo indicado en la Norma N-CTR-CAR-1-04-005/15, </w:t>
      </w:r>
      <w:r w:rsidRPr="001710F7">
        <w:rPr>
          <w:rFonts w:ascii="Arial" w:hAnsi="Arial" w:cs="Arial"/>
          <w:i/>
          <w:sz w:val="18"/>
          <w:szCs w:val="18"/>
        </w:rPr>
        <w:t>“Riego de liga</w:t>
      </w:r>
      <w:r w:rsidRPr="001710F7">
        <w:rPr>
          <w:rFonts w:ascii="Arial" w:hAnsi="Arial" w:cs="Arial"/>
          <w:sz w:val="18"/>
          <w:szCs w:val="18"/>
        </w:rPr>
        <w:t xml:space="preserve">”. </w:t>
      </w:r>
    </w:p>
    <w:p w14:paraId="5B815BB8" w14:textId="77777777" w:rsidR="00CE6B6F" w:rsidRPr="001710F7" w:rsidRDefault="00CE6B6F" w:rsidP="00CE6B6F">
      <w:pPr>
        <w:spacing w:before="0" w:after="0" w:line="240" w:lineRule="auto"/>
        <w:jc w:val="both"/>
        <w:rPr>
          <w:rFonts w:ascii="Arial" w:hAnsi="Arial" w:cs="Arial"/>
          <w:sz w:val="18"/>
          <w:szCs w:val="18"/>
        </w:rPr>
      </w:pPr>
    </w:p>
    <w:p w14:paraId="0CA879AA"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Después de elaborada la mezcla asfáltica, se extenderá y se conformará con una </w:t>
      </w:r>
      <w:proofErr w:type="spellStart"/>
      <w:r w:rsidRPr="001710F7">
        <w:rPr>
          <w:rFonts w:ascii="Arial" w:hAnsi="Arial" w:cs="Arial"/>
          <w:sz w:val="18"/>
          <w:szCs w:val="18"/>
        </w:rPr>
        <w:t>pavimentadora</w:t>
      </w:r>
      <w:proofErr w:type="spellEnd"/>
      <w:r w:rsidRPr="001710F7">
        <w:rPr>
          <w:rFonts w:ascii="Arial" w:hAnsi="Arial" w:cs="Arial"/>
          <w:sz w:val="18"/>
          <w:szCs w:val="18"/>
        </w:rPr>
        <w:t xml:space="preserve"> autopropulsada tipo </w:t>
      </w:r>
      <w:proofErr w:type="spellStart"/>
      <w:r w:rsidRPr="001710F7">
        <w:rPr>
          <w:rFonts w:ascii="Arial" w:hAnsi="Arial" w:cs="Arial"/>
          <w:sz w:val="18"/>
          <w:szCs w:val="18"/>
        </w:rPr>
        <w:t>Finisher</w:t>
      </w:r>
      <w:proofErr w:type="spellEnd"/>
      <w:r w:rsidRPr="001710F7">
        <w:rPr>
          <w:rFonts w:ascii="Arial" w:hAnsi="Arial" w:cs="Arial"/>
          <w:sz w:val="18"/>
          <w:szCs w:val="18"/>
        </w:rPr>
        <w:t>, de tal manera que se obtenga una capa de material sin compactar de espesor uniforme.</w:t>
      </w:r>
    </w:p>
    <w:p w14:paraId="36501DBD" w14:textId="77777777" w:rsidR="00CE6B6F" w:rsidRPr="001710F7" w:rsidRDefault="00CE6B6F" w:rsidP="00CE6B6F">
      <w:pPr>
        <w:spacing w:before="0" w:after="0" w:line="240" w:lineRule="auto"/>
        <w:jc w:val="both"/>
        <w:rPr>
          <w:rFonts w:ascii="Arial" w:hAnsi="Arial" w:cs="Arial"/>
          <w:sz w:val="18"/>
          <w:szCs w:val="18"/>
        </w:rPr>
      </w:pPr>
    </w:p>
    <w:p w14:paraId="3A91B13B"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0248E88C" w14:textId="77777777" w:rsidR="00CE6B6F" w:rsidRPr="001710F7" w:rsidRDefault="00CE6B6F" w:rsidP="00CE6B6F">
      <w:pPr>
        <w:spacing w:before="0" w:after="0" w:line="240" w:lineRule="auto"/>
        <w:jc w:val="both"/>
        <w:rPr>
          <w:rFonts w:ascii="Arial" w:hAnsi="Arial" w:cs="Arial"/>
          <w:sz w:val="18"/>
          <w:szCs w:val="18"/>
        </w:rPr>
      </w:pPr>
    </w:p>
    <w:p w14:paraId="420DFA9B"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2D53EB8C" w14:textId="77777777" w:rsidR="00CE6B6F" w:rsidRPr="001710F7" w:rsidRDefault="00CE6B6F" w:rsidP="00CE6B6F">
      <w:pPr>
        <w:spacing w:before="0" w:after="0" w:line="240" w:lineRule="auto"/>
        <w:jc w:val="both"/>
        <w:rPr>
          <w:rFonts w:ascii="Arial" w:hAnsi="Arial" w:cs="Arial"/>
          <w:sz w:val="18"/>
          <w:szCs w:val="18"/>
        </w:rPr>
      </w:pPr>
    </w:p>
    <w:p w14:paraId="07801F2C" w14:textId="77777777" w:rsidR="00CE6B6F" w:rsidRPr="001710F7"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1710F7">
        <w:rPr>
          <w:rFonts w:ascii="Arial" w:hAnsi="Arial" w:cs="Arial"/>
          <w:i/>
          <w:sz w:val="18"/>
          <w:szCs w:val="18"/>
        </w:rPr>
        <w:t xml:space="preserve"> “Carpeta Asfáltica de Granulometría Densa”</w:t>
      </w:r>
      <w:r w:rsidRPr="001710F7">
        <w:rPr>
          <w:rFonts w:ascii="Arial" w:hAnsi="Arial" w:cs="Arial"/>
          <w:sz w:val="18"/>
          <w:szCs w:val="18"/>
        </w:rPr>
        <w:t xml:space="preserve">. </w:t>
      </w:r>
    </w:p>
    <w:p w14:paraId="59388F22" w14:textId="77777777" w:rsidR="00CE6B6F" w:rsidRPr="001710F7" w:rsidRDefault="00CE6B6F" w:rsidP="00CE6B6F">
      <w:pPr>
        <w:spacing w:before="0" w:after="0" w:line="240" w:lineRule="auto"/>
        <w:jc w:val="both"/>
        <w:rPr>
          <w:rFonts w:ascii="Arial" w:hAnsi="Arial" w:cs="Arial"/>
          <w:sz w:val="18"/>
          <w:szCs w:val="18"/>
        </w:rPr>
      </w:pPr>
    </w:p>
    <w:p w14:paraId="69D7F55F" w14:textId="77777777" w:rsidR="00CE6B6F" w:rsidRPr="001710F7" w:rsidRDefault="00CE6B6F" w:rsidP="00CE6B6F">
      <w:pPr>
        <w:spacing w:before="0" w:after="0" w:line="240" w:lineRule="auto"/>
        <w:jc w:val="both"/>
      </w:pPr>
      <w:r w:rsidRPr="001710F7">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1CED3E8A" w14:textId="77777777" w:rsidR="00CE6B6F" w:rsidRPr="001710F7" w:rsidRDefault="00CE6B6F" w:rsidP="00CE6B6F">
      <w:pPr>
        <w:spacing w:before="0" w:after="0" w:line="240" w:lineRule="auto"/>
        <w:jc w:val="both"/>
        <w:rPr>
          <w:rFonts w:ascii="Arial" w:hAnsi="Arial" w:cs="Arial"/>
          <w:sz w:val="18"/>
          <w:szCs w:val="18"/>
        </w:rPr>
      </w:pPr>
    </w:p>
    <w:p w14:paraId="548505BB" w14:textId="77777777" w:rsidR="00CE6B6F" w:rsidRDefault="00CE6B6F" w:rsidP="00CE6B6F">
      <w:pPr>
        <w:spacing w:before="0" w:after="0" w:line="240" w:lineRule="auto"/>
        <w:jc w:val="both"/>
        <w:rPr>
          <w:rFonts w:ascii="Arial" w:hAnsi="Arial" w:cs="Arial"/>
          <w:sz w:val="18"/>
          <w:szCs w:val="18"/>
        </w:rPr>
      </w:pPr>
      <w:r w:rsidRPr="001710F7">
        <w:rPr>
          <w:rFonts w:ascii="Arial" w:hAnsi="Arial" w:cs="Arial"/>
          <w:sz w:val="18"/>
          <w:szCs w:val="18"/>
        </w:rPr>
        <w:t>BASE DE PAGO: El pago será unidad de obra terminada y se hará al precio fijado en el contrato este precio unitario incluye lo señalado en la Norma N·CSV·CAR·3·02·005/20</w:t>
      </w:r>
      <w:r w:rsidRPr="001710F7">
        <w:rPr>
          <w:rFonts w:ascii="Arial" w:hAnsi="Arial" w:cs="Arial"/>
          <w:i/>
          <w:sz w:val="18"/>
          <w:szCs w:val="18"/>
        </w:rPr>
        <w:t xml:space="preserve"> “Carpeta Asfáltica de Granulometría Densa”</w:t>
      </w:r>
      <w:r w:rsidRPr="001710F7">
        <w:rPr>
          <w:rFonts w:ascii="Arial" w:hAnsi="Arial" w:cs="Arial"/>
          <w:sz w:val="18"/>
          <w:szCs w:val="18"/>
        </w:rPr>
        <w:t>.</w:t>
      </w:r>
    </w:p>
    <w:p w14:paraId="2F5DBBB0" w14:textId="5AE4EC34" w:rsidR="00790701" w:rsidRPr="00CE6B6F" w:rsidRDefault="00CE6B6F" w:rsidP="006207D5">
      <w:pPr>
        <w:jc w:val="both"/>
        <w:rPr>
          <w:rFonts w:ascii="Arial" w:hAnsi="Arial" w:cs="Arial"/>
          <w:b/>
          <w:sz w:val="18"/>
          <w:szCs w:val="18"/>
        </w:rPr>
      </w:pPr>
      <w:r w:rsidRPr="00CE6B6F">
        <w:rPr>
          <w:rFonts w:ascii="Arial" w:hAnsi="Arial" w:cs="Arial"/>
          <w:b/>
          <w:sz w:val="18"/>
          <w:szCs w:val="18"/>
        </w:rPr>
        <w:t>C</w:t>
      </w:r>
      <w:r w:rsidR="00790701" w:rsidRPr="00CE6B6F">
        <w:rPr>
          <w:rFonts w:ascii="Arial" w:hAnsi="Arial" w:cs="Arial"/>
          <w:b/>
          <w:sz w:val="18"/>
          <w:szCs w:val="18"/>
        </w:rPr>
        <w:t xml:space="preserve">) </w:t>
      </w:r>
      <w:r w:rsidR="004B0056" w:rsidRPr="00CE6B6F">
        <w:rPr>
          <w:rFonts w:ascii="Arial" w:hAnsi="Arial" w:cs="Arial"/>
          <w:b/>
          <w:sz w:val="18"/>
          <w:szCs w:val="18"/>
        </w:rPr>
        <w:t>OBRAS COMPLEMENTARIAS</w:t>
      </w:r>
      <w:r w:rsidR="00790701" w:rsidRPr="00CE6B6F">
        <w:rPr>
          <w:rFonts w:ascii="Arial" w:hAnsi="Arial" w:cs="Arial"/>
          <w:b/>
          <w:sz w:val="18"/>
          <w:szCs w:val="18"/>
        </w:rPr>
        <w:t>.</w:t>
      </w:r>
    </w:p>
    <w:p w14:paraId="39F609F2" w14:textId="77777777" w:rsidR="002F74F7" w:rsidRPr="00CE6B6F" w:rsidRDefault="00415E03" w:rsidP="005442B7">
      <w:pPr>
        <w:jc w:val="both"/>
        <w:rPr>
          <w:rFonts w:ascii="Arial" w:hAnsi="Arial" w:cs="Arial"/>
          <w:b/>
          <w:sz w:val="18"/>
          <w:szCs w:val="18"/>
        </w:rPr>
      </w:pPr>
      <w:r w:rsidRPr="00CE6B6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CE6B6F">
        <w:rPr>
          <w:rFonts w:ascii="Arial" w:hAnsi="Arial" w:cs="Arial"/>
          <w:b/>
          <w:sz w:val="18"/>
          <w:szCs w:val="18"/>
        </w:rPr>
        <w:t xml:space="preserve"> </w:t>
      </w:r>
    </w:p>
    <w:p w14:paraId="2EE8512F" w14:textId="77777777" w:rsidR="002F74F7" w:rsidRPr="00CE6B6F" w:rsidRDefault="008D47F2" w:rsidP="005442B7">
      <w:pPr>
        <w:jc w:val="both"/>
        <w:rPr>
          <w:rFonts w:ascii="Arial" w:hAnsi="Arial" w:cs="Arial"/>
          <w:sz w:val="18"/>
          <w:szCs w:val="18"/>
        </w:rPr>
      </w:pPr>
      <w:r w:rsidRPr="00CE6B6F">
        <w:rPr>
          <w:rFonts w:ascii="Arial" w:hAnsi="Arial" w:cs="Arial"/>
          <w:b/>
          <w:sz w:val="18"/>
          <w:szCs w:val="18"/>
        </w:rPr>
        <w:t xml:space="preserve">1.- </w:t>
      </w:r>
      <w:r w:rsidR="002C2D89" w:rsidRPr="00CE6B6F">
        <w:rPr>
          <w:rFonts w:ascii="Arial" w:hAnsi="Arial" w:cs="Arial"/>
          <w:b/>
          <w:sz w:val="18"/>
          <w:szCs w:val="18"/>
        </w:rPr>
        <w:t>N-CTR-CAR-1·03-</w:t>
      </w:r>
      <w:r w:rsidR="00415E03" w:rsidRPr="00CE6B6F">
        <w:rPr>
          <w:rFonts w:ascii="Arial" w:hAnsi="Arial" w:cs="Arial"/>
          <w:b/>
          <w:sz w:val="18"/>
          <w:szCs w:val="18"/>
        </w:rPr>
        <w:t xml:space="preserve">003/00 CUNETAS, </w:t>
      </w:r>
      <w:r w:rsidR="002F74F7" w:rsidRPr="00CE6B6F">
        <w:rPr>
          <w:rFonts w:ascii="Arial" w:hAnsi="Arial" w:cs="Arial"/>
          <w:b/>
          <w:sz w:val="18"/>
          <w:szCs w:val="18"/>
        </w:rPr>
        <w:t xml:space="preserve">de sección triangular revestidas de concreto hidráulico </w:t>
      </w:r>
      <w:proofErr w:type="spellStart"/>
      <w:r w:rsidR="00415E03" w:rsidRPr="00CE6B6F">
        <w:rPr>
          <w:rFonts w:ascii="Arial" w:hAnsi="Arial" w:cs="Arial"/>
          <w:b/>
          <w:sz w:val="18"/>
          <w:szCs w:val="18"/>
        </w:rPr>
        <w:t>f´c</w:t>
      </w:r>
      <w:proofErr w:type="spellEnd"/>
      <w:r w:rsidR="00415E03" w:rsidRPr="00CE6B6F">
        <w:rPr>
          <w:rFonts w:ascii="Arial" w:hAnsi="Arial" w:cs="Arial"/>
          <w:b/>
          <w:sz w:val="18"/>
          <w:szCs w:val="18"/>
        </w:rPr>
        <w:t>=150 kg/cm2</w:t>
      </w:r>
      <w:r w:rsidR="002F74F7" w:rsidRPr="00CE6B6F">
        <w:rPr>
          <w:rFonts w:ascii="Arial" w:hAnsi="Arial" w:cs="Arial"/>
          <w:b/>
          <w:sz w:val="18"/>
          <w:szCs w:val="18"/>
        </w:rPr>
        <w:t>,</w:t>
      </w:r>
      <w:r w:rsidR="00415E03" w:rsidRPr="00CE6B6F">
        <w:rPr>
          <w:rFonts w:ascii="Arial" w:hAnsi="Arial" w:cs="Arial"/>
          <w:b/>
          <w:sz w:val="18"/>
          <w:szCs w:val="18"/>
        </w:rPr>
        <w:t xml:space="preserve"> P.U.O.T</w:t>
      </w:r>
      <w:r w:rsidR="00415E03" w:rsidRPr="00CE6B6F">
        <w:rPr>
          <w:rFonts w:ascii="Arial" w:hAnsi="Arial" w:cs="Arial"/>
          <w:sz w:val="18"/>
          <w:szCs w:val="18"/>
        </w:rPr>
        <w:t xml:space="preserve">. </w:t>
      </w:r>
    </w:p>
    <w:p w14:paraId="217F4627"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w:t>
      </w:r>
      <w:r w:rsidRPr="00CE6B6F">
        <w:rPr>
          <w:rFonts w:ascii="Arial" w:hAnsi="Arial" w:cs="Arial"/>
          <w:sz w:val="18"/>
          <w:szCs w:val="18"/>
        </w:rPr>
        <w:lastRenderedPageBreak/>
        <w:t xml:space="preserve">selección. Dicho equipo será mantenido en óptimas condiciones de operación durante el tiempo que dure la obra y será operado por personal capacitado. </w:t>
      </w:r>
    </w:p>
    <w:p w14:paraId="6BB97555"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EJECUCIÓN: Para la construcción de cunetas se considerará lo señalado en la Cláusula D. de la Norma N</w:t>
      </w:r>
      <w:r w:rsidRPr="00CE6B6F">
        <w:rPr>
          <w:rFonts w:ascii="Cambria Math" w:hAnsi="Cambria Math" w:cs="Cambria Math"/>
          <w:sz w:val="18"/>
          <w:szCs w:val="18"/>
        </w:rPr>
        <w:t>⋅</w:t>
      </w:r>
      <w:r w:rsidRPr="00CE6B6F">
        <w:rPr>
          <w:rFonts w:ascii="Arial" w:hAnsi="Arial" w:cs="Arial"/>
          <w:sz w:val="18"/>
          <w:szCs w:val="18"/>
        </w:rPr>
        <w:t>LEG</w:t>
      </w:r>
      <w:r w:rsidRPr="00CE6B6F">
        <w:rPr>
          <w:rFonts w:ascii="Cambria Math" w:hAnsi="Cambria Math" w:cs="Cambria Math"/>
          <w:sz w:val="18"/>
          <w:szCs w:val="18"/>
        </w:rPr>
        <w:t>⋅</w:t>
      </w:r>
      <w:r w:rsidRPr="00CE6B6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CE6B6F">
        <w:rPr>
          <w:rFonts w:ascii="Cambria Math" w:hAnsi="Cambria Math" w:cs="Cambria Math"/>
          <w:sz w:val="18"/>
          <w:szCs w:val="18"/>
        </w:rPr>
        <w:t>-</w:t>
      </w:r>
      <w:r w:rsidRPr="00CE6B6F">
        <w:rPr>
          <w:rFonts w:ascii="Arial" w:hAnsi="Arial" w:cs="Arial"/>
          <w:sz w:val="18"/>
          <w:szCs w:val="18"/>
        </w:rPr>
        <w:t>CTR</w:t>
      </w:r>
      <w:r w:rsidR="00E91524" w:rsidRPr="00CE6B6F">
        <w:rPr>
          <w:rFonts w:ascii="Cambria Math" w:hAnsi="Cambria Math" w:cs="Cambria Math"/>
          <w:sz w:val="18"/>
          <w:szCs w:val="18"/>
        </w:rPr>
        <w:t>-</w:t>
      </w:r>
      <w:r w:rsidRPr="00CE6B6F">
        <w:rPr>
          <w:rFonts w:ascii="Arial" w:hAnsi="Arial" w:cs="Arial"/>
          <w:sz w:val="18"/>
          <w:szCs w:val="18"/>
        </w:rPr>
        <w:t>CAR</w:t>
      </w:r>
      <w:r w:rsidR="00E91524" w:rsidRPr="00CE6B6F">
        <w:rPr>
          <w:rFonts w:ascii="Cambria Math" w:hAnsi="Cambria Math" w:cs="Cambria Math"/>
          <w:sz w:val="18"/>
          <w:szCs w:val="18"/>
        </w:rPr>
        <w:t>-</w:t>
      </w:r>
      <w:r w:rsidRPr="00CE6B6F">
        <w:rPr>
          <w:rFonts w:ascii="Arial" w:hAnsi="Arial" w:cs="Arial"/>
          <w:sz w:val="18"/>
          <w:szCs w:val="18"/>
        </w:rPr>
        <w:t>1</w:t>
      </w:r>
      <w:r w:rsidR="00E91524" w:rsidRPr="00CE6B6F">
        <w:rPr>
          <w:rFonts w:ascii="Cambria Math" w:hAnsi="Cambria Math" w:cs="Cambria Math"/>
          <w:sz w:val="18"/>
          <w:szCs w:val="18"/>
        </w:rPr>
        <w:t>-</w:t>
      </w:r>
      <w:r w:rsidRPr="00CE6B6F">
        <w:rPr>
          <w:rFonts w:ascii="Arial" w:hAnsi="Arial" w:cs="Arial"/>
          <w:sz w:val="18"/>
          <w:szCs w:val="18"/>
        </w:rPr>
        <w:t>01</w:t>
      </w:r>
      <w:r w:rsidR="00E91524" w:rsidRPr="00CE6B6F">
        <w:rPr>
          <w:rFonts w:ascii="Cambria Math" w:hAnsi="Cambria Math" w:cs="Cambria Math"/>
          <w:sz w:val="18"/>
          <w:szCs w:val="18"/>
        </w:rPr>
        <w:t>-</w:t>
      </w:r>
      <w:r w:rsidRPr="00CE6B6F">
        <w:rPr>
          <w:rFonts w:ascii="Arial" w:hAnsi="Arial" w:cs="Arial"/>
          <w:sz w:val="18"/>
          <w:szCs w:val="18"/>
        </w:rPr>
        <w:t xml:space="preserve">005, </w:t>
      </w:r>
      <w:r w:rsidR="00E91524" w:rsidRPr="00CE6B6F">
        <w:rPr>
          <w:rFonts w:ascii="Arial" w:hAnsi="Arial" w:cs="Arial"/>
          <w:i/>
          <w:sz w:val="18"/>
          <w:szCs w:val="18"/>
        </w:rPr>
        <w:t>“</w:t>
      </w:r>
      <w:r w:rsidRPr="00CE6B6F">
        <w:rPr>
          <w:rFonts w:ascii="Arial" w:hAnsi="Arial" w:cs="Arial"/>
          <w:i/>
          <w:sz w:val="18"/>
          <w:szCs w:val="18"/>
        </w:rPr>
        <w:t>Excavación para Canales</w:t>
      </w:r>
      <w:r w:rsidR="00E91524" w:rsidRPr="00CE6B6F">
        <w:rPr>
          <w:rFonts w:ascii="Arial" w:hAnsi="Arial" w:cs="Arial"/>
          <w:i/>
          <w:sz w:val="18"/>
          <w:szCs w:val="18"/>
        </w:rPr>
        <w:t>”</w:t>
      </w:r>
      <w:r w:rsidRPr="00CE6B6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Cuando así lo indique el proyecto, una vez terminada la conformación, se revestirá la cuneta mediante un zampeado para protegerla contra la erosión, conforme</w:t>
      </w:r>
      <w:r w:rsidR="00E91524" w:rsidRPr="00CE6B6F">
        <w:rPr>
          <w:rFonts w:ascii="Arial" w:hAnsi="Arial" w:cs="Arial"/>
          <w:sz w:val="18"/>
          <w:szCs w:val="18"/>
        </w:rPr>
        <w:t xml:space="preserve"> a lo establecido en la Norma N-</w:t>
      </w:r>
      <w:r w:rsidRPr="00CE6B6F">
        <w:rPr>
          <w:rFonts w:ascii="Arial" w:hAnsi="Arial" w:cs="Arial"/>
          <w:sz w:val="18"/>
          <w:szCs w:val="18"/>
        </w:rPr>
        <w:t>CTR</w:t>
      </w:r>
      <w:r w:rsidR="00E91524" w:rsidRPr="00CE6B6F">
        <w:rPr>
          <w:rFonts w:ascii="Arial" w:hAnsi="Arial" w:cs="Arial"/>
          <w:sz w:val="18"/>
          <w:szCs w:val="18"/>
        </w:rPr>
        <w:t>-CAR-1-02-</w:t>
      </w:r>
      <w:r w:rsidRPr="00CE6B6F">
        <w:rPr>
          <w:rFonts w:ascii="Arial" w:hAnsi="Arial" w:cs="Arial"/>
          <w:sz w:val="18"/>
          <w:szCs w:val="18"/>
        </w:rPr>
        <w:t xml:space="preserve">002, </w:t>
      </w:r>
      <w:r w:rsidR="00E91524" w:rsidRPr="00CE6B6F">
        <w:rPr>
          <w:rFonts w:ascii="Arial" w:hAnsi="Arial" w:cs="Arial"/>
          <w:i/>
          <w:sz w:val="18"/>
          <w:szCs w:val="18"/>
        </w:rPr>
        <w:t>“</w:t>
      </w:r>
      <w:r w:rsidRPr="00CE6B6F">
        <w:rPr>
          <w:rFonts w:ascii="Arial" w:hAnsi="Arial" w:cs="Arial"/>
          <w:i/>
          <w:sz w:val="18"/>
          <w:szCs w:val="18"/>
        </w:rPr>
        <w:t>Zampeado</w:t>
      </w:r>
      <w:r w:rsidR="00E91524" w:rsidRPr="00CE6B6F">
        <w:rPr>
          <w:rFonts w:ascii="Arial" w:hAnsi="Arial" w:cs="Arial"/>
          <w:i/>
          <w:sz w:val="18"/>
          <w:szCs w:val="18"/>
        </w:rPr>
        <w:t>”</w:t>
      </w:r>
      <w:r w:rsidRPr="00CE6B6F">
        <w:rPr>
          <w:rFonts w:ascii="Arial" w:hAnsi="Arial" w:cs="Arial"/>
          <w:sz w:val="18"/>
          <w:szCs w:val="18"/>
        </w:rPr>
        <w:t xml:space="preserve">. </w:t>
      </w:r>
    </w:p>
    <w:p w14:paraId="10B79A7B"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El tipo de recubrimiento será concreto hidráulico simple </w:t>
      </w:r>
      <w:proofErr w:type="spellStart"/>
      <w:r w:rsidRPr="00CE6B6F">
        <w:rPr>
          <w:rFonts w:ascii="Arial" w:hAnsi="Arial" w:cs="Arial"/>
          <w:sz w:val="18"/>
          <w:szCs w:val="18"/>
        </w:rPr>
        <w:t>f’c</w:t>
      </w:r>
      <w:proofErr w:type="spellEnd"/>
      <w:r w:rsidRPr="00CE6B6F">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CE6B6F">
        <w:rPr>
          <w:rFonts w:ascii="Arial" w:hAnsi="Arial" w:cs="Arial"/>
          <w:sz w:val="18"/>
          <w:szCs w:val="18"/>
        </w:rPr>
        <w:t xml:space="preserve"> </w:t>
      </w:r>
      <w:r w:rsidRPr="00CE6B6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Al terminar el proceso de colado, el concreto quedará uniforme, estará libre de canalizaciones, depresiones, ondulaciones o cualquier tipo de irregularidades. </w:t>
      </w:r>
    </w:p>
    <w:p w14:paraId="7C7C1C5A" w14:textId="77777777" w:rsidR="006207D5" w:rsidRPr="00CE6B6F" w:rsidRDefault="00415E03" w:rsidP="005442B7">
      <w:pPr>
        <w:jc w:val="both"/>
        <w:rPr>
          <w:rFonts w:ascii="Arial" w:hAnsi="Arial" w:cs="Arial"/>
          <w:sz w:val="18"/>
          <w:szCs w:val="18"/>
        </w:rPr>
      </w:pPr>
      <w:r w:rsidRPr="00CE6B6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043EE8F8"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CE6B6F" w:rsidRDefault="00415E03" w:rsidP="005442B7">
      <w:pPr>
        <w:jc w:val="both"/>
        <w:rPr>
          <w:rFonts w:ascii="Arial" w:hAnsi="Arial" w:cs="Arial"/>
          <w:sz w:val="18"/>
          <w:szCs w:val="18"/>
        </w:rPr>
      </w:pPr>
      <w:r w:rsidRPr="00CE6B6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CE6B6F">
        <w:rPr>
          <w:rFonts w:ascii="Arial" w:hAnsi="Arial" w:cs="Arial"/>
          <w:sz w:val="18"/>
          <w:szCs w:val="18"/>
        </w:rPr>
        <w:t>Dependencia</w:t>
      </w:r>
      <w:r w:rsidRPr="00CE6B6F">
        <w:rPr>
          <w:rFonts w:ascii="Arial" w:hAnsi="Arial" w:cs="Arial"/>
          <w:sz w:val="18"/>
          <w:szCs w:val="18"/>
        </w:rPr>
        <w:t>, se medirá según lo señalado en la Cláusula E. de la Norma N</w:t>
      </w:r>
      <w:r w:rsidRPr="00CE6B6F">
        <w:rPr>
          <w:rFonts w:ascii="Cambria Math" w:hAnsi="Cambria Math" w:cs="Cambria Math"/>
          <w:sz w:val="18"/>
          <w:szCs w:val="18"/>
        </w:rPr>
        <w:t>⋅</w:t>
      </w:r>
      <w:r w:rsidRPr="00CE6B6F">
        <w:rPr>
          <w:rFonts w:ascii="Arial" w:hAnsi="Arial" w:cs="Arial"/>
          <w:sz w:val="18"/>
          <w:szCs w:val="18"/>
        </w:rPr>
        <w:t>LEG</w:t>
      </w:r>
      <w:r w:rsidRPr="00CE6B6F">
        <w:rPr>
          <w:rFonts w:ascii="Cambria Math" w:hAnsi="Cambria Math" w:cs="Cambria Math"/>
          <w:sz w:val="18"/>
          <w:szCs w:val="18"/>
        </w:rPr>
        <w:t>⋅</w:t>
      </w:r>
      <w:r w:rsidRPr="00CE6B6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CE6B6F" w:rsidRDefault="00415E03" w:rsidP="005442B7">
      <w:pPr>
        <w:jc w:val="both"/>
        <w:rPr>
          <w:rFonts w:ascii="Arial" w:hAnsi="Arial" w:cs="Arial"/>
          <w:sz w:val="18"/>
          <w:szCs w:val="18"/>
        </w:rPr>
      </w:pPr>
      <w:r w:rsidRPr="00CE6B6F">
        <w:rPr>
          <w:rFonts w:ascii="Arial" w:hAnsi="Arial" w:cs="Arial"/>
          <w:sz w:val="18"/>
          <w:szCs w:val="18"/>
        </w:rPr>
        <w:lastRenderedPageBreak/>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CE6B6F">
        <w:rPr>
          <w:rFonts w:ascii="Arial" w:hAnsi="Arial" w:cs="Arial"/>
          <w:sz w:val="18"/>
          <w:szCs w:val="18"/>
        </w:rPr>
        <w:t>en la Cláusula F. de la Norma N-LEG-</w:t>
      </w:r>
      <w:r w:rsidRPr="00CE6B6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CE6B6F">
        <w:rPr>
          <w:rFonts w:ascii="Arial" w:hAnsi="Arial" w:cs="Arial"/>
          <w:sz w:val="18"/>
          <w:szCs w:val="18"/>
        </w:rPr>
        <w:t xml:space="preserve"> recibida por la Dependencia; y</w:t>
      </w:r>
      <w:r w:rsidRPr="00CE6B6F">
        <w:rPr>
          <w:rFonts w:ascii="Arial" w:hAnsi="Arial" w:cs="Arial"/>
          <w:sz w:val="18"/>
          <w:szCs w:val="18"/>
        </w:rPr>
        <w:t xml:space="preserve"> todo lo necesario para la correcta ejecución de este concepto</w:t>
      </w:r>
    </w:p>
    <w:p w14:paraId="30D7D12A" w14:textId="75F9B79A" w:rsidR="004B0056" w:rsidRPr="00CE6B6F" w:rsidRDefault="00CE6B6F" w:rsidP="005442B7">
      <w:pPr>
        <w:jc w:val="both"/>
        <w:rPr>
          <w:rFonts w:ascii="Arial" w:hAnsi="Arial" w:cs="Arial"/>
          <w:b/>
          <w:sz w:val="18"/>
          <w:szCs w:val="18"/>
        </w:rPr>
      </w:pPr>
      <w:r w:rsidRPr="00CE6B6F">
        <w:rPr>
          <w:rFonts w:ascii="Arial" w:hAnsi="Arial" w:cs="Arial"/>
          <w:b/>
          <w:sz w:val="18"/>
          <w:szCs w:val="18"/>
        </w:rPr>
        <w:t>D</w:t>
      </w:r>
      <w:r w:rsidR="004B0056" w:rsidRPr="00CE6B6F">
        <w:rPr>
          <w:rFonts w:ascii="Arial" w:hAnsi="Arial" w:cs="Arial"/>
          <w:b/>
          <w:sz w:val="18"/>
          <w:szCs w:val="18"/>
        </w:rPr>
        <w:t>) SEÑALAMIENTO.</w:t>
      </w:r>
    </w:p>
    <w:p w14:paraId="627FFED7" w14:textId="77777777" w:rsidR="000A08C8" w:rsidRPr="00CE6B6F" w:rsidRDefault="000A08C8" w:rsidP="005442B7">
      <w:pPr>
        <w:ind w:right="-2"/>
        <w:jc w:val="both"/>
        <w:rPr>
          <w:rFonts w:ascii="Arial" w:hAnsi="Arial" w:cs="Arial"/>
          <w:sz w:val="18"/>
          <w:szCs w:val="18"/>
        </w:rPr>
      </w:pPr>
      <w:r w:rsidRPr="00CE6B6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99AE5DC" w14:textId="77777777" w:rsidR="00CE6B6F" w:rsidRPr="001710F7" w:rsidRDefault="00CE6B6F" w:rsidP="00CE6B6F">
      <w:pPr>
        <w:ind w:right="-2"/>
        <w:jc w:val="both"/>
        <w:rPr>
          <w:rFonts w:ascii="Arial" w:hAnsi="Arial" w:cs="Arial"/>
          <w:b/>
          <w:sz w:val="18"/>
          <w:szCs w:val="18"/>
        </w:rPr>
      </w:pPr>
      <w:r w:rsidRPr="001710F7">
        <w:rPr>
          <w:rFonts w:ascii="Arial" w:hAnsi="Arial" w:cs="Arial"/>
          <w:b/>
          <w:sz w:val="18"/>
          <w:szCs w:val="18"/>
        </w:rPr>
        <w:t>1.- N-CSV-CAR-2-05-001/01 REPOSICIÓN DE MARCAS EN EL PAVIMENTO P.U.O.T.</w:t>
      </w:r>
    </w:p>
    <w:p w14:paraId="1670D13C"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0117BA00"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MATERIALES: 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06474541"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EQUIPO: 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77388B61"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TRANSPORTE Y ALMACENAMIENTO: 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4F47F97D"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173B048F"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4E2A94C0"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Cuando se trate de rayas, previo a su aplicación o colocación, se indicará su ubicación mediante un </w:t>
      </w:r>
      <w:proofErr w:type="spellStart"/>
      <w:r w:rsidRPr="001710F7">
        <w:rPr>
          <w:rFonts w:ascii="Arial" w:hAnsi="Arial" w:cs="Arial"/>
          <w:sz w:val="18"/>
          <w:szCs w:val="18"/>
        </w:rPr>
        <w:t>premarcado</w:t>
      </w:r>
      <w:proofErr w:type="spellEnd"/>
      <w:r w:rsidRPr="001710F7">
        <w:rPr>
          <w:rFonts w:ascii="Arial" w:hAnsi="Arial" w:cs="Arial"/>
          <w:sz w:val="18"/>
          <w:szCs w:val="18"/>
        </w:rPr>
        <w:t xml:space="preserve"> sobre el pavimento en los lugares señalados en el proyecto, marcando puntos de referencia, con la ayuda de equipo topográfico y un hilo guía. </w:t>
      </w:r>
    </w:p>
    <w:p w14:paraId="5299696F"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Las marcas en el pavimento se aplicarán conforme a las dimensiones, características y colores establecidos en el proyecto o por la Dependencia, sobre los puntos </w:t>
      </w:r>
      <w:proofErr w:type="spellStart"/>
      <w:r w:rsidRPr="001710F7">
        <w:rPr>
          <w:rFonts w:ascii="Arial" w:hAnsi="Arial" w:cs="Arial"/>
          <w:sz w:val="18"/>
          <w:szCs w:val="18"/>
        </w:rPr>
        <w:t>premarcados</w:t>
      </w:r>
      <w:proofErr w:type="spellEnd"/>
      <w:r w:rsidRPr="001710F7">
        <w:rPr>
          <w:rFonts w:ascii="Arial" w:hAnsi="Arial" w:cs="Arial"/>
          <w:sz w:val="18"/>
          <w:szCs w:val="18"/>
        </w:rPr>
        <w:t xml:space="preserve">, dentro de los contornos delineados o bien sobre las rayas, símbolos o letras prexistentes. </w:t>
      </w:r>
    </w:p>
    <w:p w14:paraId="626E9F70"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lastRenderedPageBreak/>
        <w:t xml:space="preserve">Sobre la película de pintura fresca se colocará </w:t>
      </w:r>
      <w:proofErr w:type="spellStart"/>
      <w:r w:rsidRPr="001710F7">
        <w:rPr>
          <w:rFonts w:ascii="Arial" w:hAnsi="Arial" w:cs="Arial"/>
          <w:sz w:val="18"/>
          <w:szCs w:val="18"/>
        </w:rPr>
        <w:t>microesfera</w:t>
      </w:r>
      <w:proofErr w:type="spellEnd"/>
      <w:r w:rsidRPr="001710F7">
        <w:rPr>
          <w:rFonts w:ascii="Arial" w:hAnsi="Arial" w:cs="Arial"/>
          <w:sz w:val="18"/>
          <w:szCs w:val="18"/>
        </w:rPr>
        <w:t xml:space="preserve"> </w:t>
      </w:r>
      <w:proofErr w:type="spellStart"/>
      <w:r w:rsidRPr="001710F7">
        <w:rPr>
          <w:rFonts w:ascii="Arial" w:hAnsi="Arial" w:cs="Arial"/>
          <w:sz w:val="18"/>
          <w:szCs w:val="18"/>
        </w:rPr>
        <w:t>retrorreflejante</w:t>
      </w:r>
      <w:proofErr w:type="spellEnd"/>
      <w:r w:rsidRPr="001710F7">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1710F7">
        <w:rPr>
          <w:rFonts w:ascii="Arial" w:hAnsi="Arial" w:cs="Arial"/>
          <w:sz w:val="18"/>
          <w:szCs w:val="18"/>
        </w:rPr>
        <w:t>retrorreflexión</w:t>
      </w:r>
      <w:proofErr w:type="spellEnd"/>
      <w:r w:rsidRPr="001710F7">
        <w:rPr>
          <w:rFonts w:ascii="Arial" w:hAnsi="Arial" w:cs="Arial"/>
          <w:sz w:val="18"/>
          <w:szCs w:val="18"/>
        </w:rPr>
        <w:t xml:space="preserve"> mínimo que indica la norma y nunca menor de setecientos (700) gramos por litro de pintura. </w:t>
      </w:r>
    </w:p>
    <w:p w14:paraId="48E77CE7"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Para la ejecución de los trabajos relativos al señalamiento horizontal, se considerará lo señalado en las Normas N-CSV-CAR-2-05-001/10 </w:t>
      </w:r>
      <w:r w:rsidRPr="001710F7">
        <w:rPr>
          <w:rFonts w:ascii="Arial" w:hAnsi="Arial" w:cs="Arial"/>
          <w:i/>
          <w:iCs/>
          <w:sz w:val="18"/>
          <w:szCs w:val="18"/>
        </w:rPr>
        <w:t>“Reposición de marcas en el pavimento”</w:t>
      </w:r>
      <w:r w:rsidRPr="001710F7">
        <w:rPr>
          <w:rFonts w:ascii="Arial" w:hAnsi="Arial" w:cs="Arial"/>
          <w:sz w:val="18"/>
          <w:szCs w:val="18"/>
        </w:rPr>
        <w:t>, N-CMT-5-01-001/23</w:t>
      </w:r>
      <w:r w:rsidRPr="001710F7">
        <w:rPr>
          <w:rFonts w:ascii="Arial" w:hAnsi="Arial" w:cs="Arial"/>
          <w:i/>
          <w:iCs/>
          <w:sz w:val="18"/>
          <w:szCs w:val="18"/>
        </w:rPr>
        <w:t xml:space="preserve"> “Pintura para señalamiento horizontal”</w:t>
      </w:r>
      <w:r w:rsidRPr="001710F7">
        <w:rPr>
          <w:rFonts w:ascii="Arial" w:hAnsi="Arial" w:cs="Arial"/>
          <w:sz w:val="18"/>
          <w:szCs w:val="18"/>
        </w:rPr>
        <w:t xml:space="preserve"> y N-CTR-CAR-1-07-001/23 </w:t>
      </w:r>
      <w:r w:rsidRPr="001710F7">
        <w:rPr>
          <w:rFonts w:ascii="Arial" w:hAnsi="Arial" w:cs="Arial"/>
          <w:i/>
          <w:iCs/>
          <w:sz w:val="18"/>
          <w:szCs w:val="18"/>
        </w:rPr>
        <w:t>“Marcas en el pavimento”</w:t>
      </w:r>
      <w:r w:rsidRPr="001710F7">
        <w:rPr>
          <w:rFonts w:ascii="Arial" w:hAnsi="Arial" w:cs="Arial"/>
          <w:sz w:val="18"/>
          <w:szCs w:val="18"/>
        </w:rPr>
        <w:t>.</w:t>
      </w:r>
    </w:p>
    <w:p w14:paraId="73AF955D"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 MEDICIÓN: 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3201FCC2" w14:textId="77777777" w:rsidR="00CE6B6F" w:rsidRPr="001710F7" w:rsidRDefault="00CE6B6F" w:rsidP="00CE6B6F">
      <w:pPr>
        <w:ind w:right="-2"/>
        <w:jc w:val="both"/>
        <w:rPr>
          <w:rFonts w:ascii="Arial" w:hAnsi="Arial" w:cs="Arial"/>
          <w:sz w:val="18"/>
          <w:szCs w:val="18"/>
        </w:rPr>
      </w:pPr>
      <w:r w:rsidRPr="001710F7">
        <w:rPr>
          <w:rFonts w:ascii="Arial" w:hAnsi="Arial" w:cs="Arial"/>
          <w:sz w:val="18"/>
          <w:szCs w:val="18"/>
        </w:rPr>
        <w:t xml:space="preserve">BASE DE PAGO: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 Valor de adquisición de la pintura y </w:t>
      </w:r>
      <w:proofErr w:type="spellStart"/>
      <w:r w:rsidRPr="001710F7">
        <w:rPr>
          <w:rFonts w:ascii="Arial" w:hAnsi="Arial" w:cs="Arial"/>
          <w:sz w:val="18"/>
          <w:szCs w:val="18"/>
        </w:rPr>
        <w:t>microesferas</w:t>
      </w:r>
      <w:proofErr w:type="spellEnd"/>
      <w:r w:rsidRPr="001710F7">
        <w:rPr>
          <w:rFonts w:ascii="Arial" w:hAnsi="Arial" w:cs="Arial"/>
          <w:sz w:val="18"/>
          <w:szCs w:val="18"/>
        </w:rPr>
        <w:t xml:space="preserve"> </w:t>
      </w:r>
      <w:proofErr w:type="spellStart"/>
      <w:r w:rsidRPr="001710F7">
        <w:rPr>
          <w:rFonts w:ascii="Arial" w:hAnsi="Arial" w:cs="Arial"/>
          <w:sz w:val="18"/>
          <w:szCs w:val="18"/>
        </w:rPr>
        <w:t>retroreflejantes</w:t>
      </w:r>
      <w:proofErr w:type="spellEnd"/>
      <w:r w:rsidRPr="001710F7">
        <w:rPr>
          <w:rFonts w:ascii="Arial" w:hAnsi="Arial" w:cs="Arial"/>
          <w:sz w:val="18"/>
          <w:szCs w:val="18"/>
        </w:rPr>
        <w:t xml:space="preserve"> o de las marcas preformadas, sus adhesivos y demás materiales necesarios para la reposición de las marcas, incluyendo mermas y desperdicios. Carga, transporte y descarga de todos los materiales hasta el sitio de su aplicación o colocación y cargo por almacenamiento. Limpieza de la superficie donde se aplicarán o colocarán las marcas, de acuerdo con lo establecido en la Norma N-CSV-CAR-2-02-001, Limpieza de la Superficie de Rodamiento y Acotamientos. Remoción de los restos de pintura o marcas preformadas prexistentes. Suministro y utilización de agua. Carga, transporte y descarga de los residuos que se obtengan a los almacenamientos temporales y a los bancos de desperdicios, así como su extendido y tratamiento en dichos bancos, en la forma que apruebe la Dependencia. Ubicación y </w:t>
      </w:r>
      <w:proofErr w:type="spellStart"/>
      <w:r w:rsidRPr="001710F7">
        <w:rPr>
          <w:rFonts w:ascii="Arial" w:hAnsi="Arial" w:cs="Arial"/>
          <w:sz w:val="18"/>
          <w:szCs w:val="18"/>
        </w:rPr>
        <w:t>premarcado</w:t>
      </w:r>
      <w:proofErr w:type="spellEnd"/>
      <w:r w:rsidRPr="001710F7">
        <w:rPr>
          <w:rFonts w:ascii="Arial" w:hAnsi="Arial" w:cs="Arial"/>
          <w:sz w:val="18"/>
          <w:szCs w:val="18"/>
        </w:rPr>
        <w:t xml:space="preserve"> o delineado de las marcas. Aplicación o colocación de las marcas. Incorporación de las </w:t>
      </w:r>
      <w:proofErr w:type="spellStart"/>
      <w:r w:rsidRPr="001710F7">
        <w:rPr>
          <w:rFonts w:ascii="Arial" w:hAnsi="Arial" w:cs="Arial"/>
          <w:sz w:val="18"/>
          <w:szCs w:val="18"/>
        </w:rPr>
        <w:t>microesferas</w:t>
      </w:r>
      <w:proofErr w:type="spellEnd"/>
      <w:r w:rsidRPr="001710F7">
        <w:rPr>
          <w:rFonts w:ascii="Arial" w:hAnsi="Arial" w:cs="Arial"/>
          <w:sz w:val="18"/>
          <w:szCs w:val="18"/>
        </w:rPr>
        <w:t xml:space="preserve"> </w:t>
      </w:r>
      <w:proofErr w:type="spellStart"/>
      <w:r w:rsidRPr="001710F7">
        <w:rPr>
          <w:rFonts w:ascii="Arial" w:hAnsi="Arial" w:cs="Arial"/>
          <w:sz w:val="18"/>
          <w:szCs w:val="18"/>
        </w:rPr>
        <w:t>retroreflejantes</w:t>
      </w:r>
      <w:proofErr w:type="spellEnd"/>
      <w:r w:rsidRPr="001710F7">
        <w:rPr>
          <w:rFonts w:ascii="Arial" w:hAnsi="Arial" w:cs="Arial"/>
          <w:sz w:val="18"/>
          <w:szCs w:val="18"/>
        </w:rPr>
        <w:t xml:space="preserve">. Equipo de alumbrado y su operación. Los tiempos de los vehículos empleados en los transportes de todos los materiales y residuos, durante las cargas y las descargas. La conservación de las marcas repuestas hasta que haya sido </w:t>
      </w:r>
      <w:proofErr w:type="gramStart"/>
      <w:r w:rsidRPr="001710F7">
        <w:rPr>
          <w:rFonts w:ascii="Arial" w:hAnsi="Arial" w:cs="Arial"/>
          <w:sz w:val="18"/>
          <w:szCs w:val="18"/>
        </w:rPr>
        <w:t>recibidas</w:t>
      </w:r>
      <w:proofErr w:type="gramEnd"/>
      <w:r w:rsidRPr="001710F7">
        <w:rPr>
          <w:rFonts w:ascii="Arial" w:hAnsi="Arial" w:cs="Arial"/>
          <w:sz w:val="18"/>
          <w:szCs w:val="18"/>
        </w:rPr>
        <w:t xml:space="preserve"> por la Dependencia y todo lo necesario para la correcta ejecución de este concepto. </w:t>
      </w:r>
    </w:p>
    <w:p w14:paraId="49FFA5A1" w14:textId="6F80DDE8" w:rsidR="000A08C8" w:rsidRPr="000A08C8" w:rsidRDefault="000A08C8" w:rsidP="005442B7">
      <w:pPr>
        <w:ind w:right="-2"/>
        <w:jc w:val="both"/>
        <w:rPr>
          <w:rFonts w:ascii="Arial" w:hAnsi="Arial" w:cs="Arial"/>
          <w:sz w:val="18"/>
          <w:szCs w:val="18"/>
        </w:rPr>
      </w:pP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BF6CA" w14:textId="77777777" w:rsidR="004E06AC" w:rsidRDefault="004E06AC" w:rsidP="009C15F8">
      <w:pPr>
        <w:spacing w:before="0" w:after="0" w:line="240" w:lineRule="auto"/>
      </w:pPr>
      <w:r>
        <w:separator/>
      </w:r>
    </w:p>
  </w:endnote>
  <w:endnote w:type="continuationSeparator" w:id="0">
    <w:p w14:paraId="4DF0E362" w14:textId="77777777" w:rsidR="004E06AC" w:rsidRDefault="004E06A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27B0A" w:rsidRPr="00427B0A">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27B0A" w:rsidRPr="00427B0A">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3A573" w14:textId="77777777" w:rsidR="004E06AC" w:rsidRDefault="004E06AC" w:rsidP="009C15F8">
      <w:pPr>
        <w:spacing w:before="0" w:after="0" w:line="240" w:lineRule="auto"/>
      </w:pPr>
      <w:r>
        <w:separator/>
      </w:r>
    </w:p>
  </w:footnote>
  <w:footnote w:type="continuationSeparator" w:id="0">
    <w:p w14:paraId="1CD73B0A" w14:textId="77777777" w:rsidR="004E06AC" w:rsidRDefault="004E06AC"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46B7"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94C14"/>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25E3"/>
    <w:rsid w:val="00175943"/>
    <w:rsid w:val="00180883"/>
    <w:rsid w:val="00182297"/>
    <w:rsid w:val="00182C34"/>
    <w:rsid w:val="00182FB1"/>
    <w:rsid w:val="00183759"/>
    <w:rsid w:val="001846F4"/>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06F7"/>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47538"/>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3C5"/>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2C75"/>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2FCB"/>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51B"/>
    <w:rsid w:val="00393E73"/>
    <w:rsid w:val="00394551"/>
    <w:rsid w:val="00395D51"/>
    <w:rsid w:val="003976A9"/>
    <w:rsid w:val="003A0552"/>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908"/>
    <w:rsid w:val="00415E03"/>
    <w:rsid w:val="00416392"/>
    <w:rsid w:val="004163F8"/>
    <w:rsid w:val="00416490"/>
    <w:rsid w:val="00416F57"/>
    <w:rsid w:val="004238FA"/>
    <w:rsid w:val="00424930"/>
    <w:rsid w:val="00425CED"/>
    <w:rsid w:val="00425D50"/>
    <w:rsid w:val="00426372"/>
    <w:rsid w:val="00426CC7"/>
    <w:rsid w:val="00427A2D"/>
    <w:rsid w:val="00427B0A"/>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06AC"/>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07D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088"/>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5C8D"/>
    <w:rsid w:val="006F6079"/>
    <w:rsid w:val="00702CB4"/>
    <w:rsid w:val="00705063"/>
    <w:rsid w:val="00705CC4"/>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03B"/>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EC3"/>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0FA9"/>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2B5"/>
    <w:rsid w:val="00A57A30"/>
    <w:rsid w:val="00A60F9C"/>
    <w:rsid w:val="00A623C4"/>
    <w:rsid w:val="00A63C06"/>
    <w:rsid w:val="00A64429"/>
    <w:rsid w:val="00A65935"/>
    <w:rsid w:val="00A67CDC"/>
    <w:rsid w:val="00A70787"/>
    <w:rsid w:val="00A70F1A"/>
    <w:rsid w:val="00A7605A"/>
    <w:rsid w:val="00A7665C"/>
    <w:rsid w:val="00A76FB3"/>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6C28"/>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4A57"/>
    <w:rsid w:val="00B15270"/>
    <w:rsid w:val="00B15F5E"/>
    <w:rsid w:val="00B173E7"/>
    <w:rsid w:val="00B17FD1"/>
    <w:rsid w:val="00B21685"/>
    <w:rsid w:val="00B2325B"/>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3B47"/>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6B6F"/>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1D9"/>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4EC1"/>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93D"/>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6BB"/>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1BBB"/>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70ED-A14E-4B93-BD6D-ACEAD366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15</Pages>
  <Words>9977</Words>
  <Characters>54875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333</cp:revision>
  <cp:lastPrinted>2023-10-17T17:07:00Z</cp:lastPrinted>
  <dcterms:created xsi:type="dcterms:W3CDTF">2020-05-12T22:19:00Z</dcterms:created>
  <dcterms:modified xsi:type="dcterms:W3CDTF">2024-09-04T19:27:00Z</dcterms:modified>
</cp:coreProperties>
</file>