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9A" w:rsidRDefault="006F519A" w:rsidP="006F519A">
      <w:pPr>
        <w:spacing w:line="240" w:lineRule="auto"/>
        <w:contextualSpacing/>
        <w:jc w:val="center"/>
        <w:rPr>
          <w:b/>
          <w:sz w:val="24"/>
        </w:rPr>
      </w:pPr>
      <w:r w:rsidRPr="001A4122">
        <w:rPr>
          <w:b/>
          <w:sz w:val="24"/>
        </w:rPr>
        <w:t>INVENTARIO DE BAJA DOCUMENTAL</w:t>
      </w:r>
    </w:p>
    <w:p w:rsidR="006F519A" w:rsidRPr="001A4122" w:rsidRDefault="006F519A" w:rsidP="006F519A">
      <w:pPr>
        <w:spacing w:line="240" w:lineRule="auto"/>
        <w:contextualSpacing/>
        <w:jc w:val="center"/>
        <w:rPr>
          <w:b/>
          <w:sz w:val="24"/>
        </w:rPr>
      </w:pPr>
    </w:p>
    <w:p w:rsidR="006F519A" w:rsidRPr="001A4122" w:rsidRDefault="006F519A" w:rsidP="006F519A">
      <w:pPr>
        <w:contextualSpacing/>
        <w:jc w:val="right"/>
        <w:rPr>
          <w:sz w:val="18"/>
        </w:rPr>
      </w:pPr>
      <w:r>
        <w:rPr>
          <w:sz w:val="18"/>
        </w:rPr>
        <w:t xml:space="preserve">NÚMERO DE INVENTARIO: ____ </w:t>
      </w:r>
      <w:r w:rsidRPr="00235B58">
        <w:rPr>
          <w:b/>
          <w:bCs/>
          <w:color w:val="FF0000"/>
          <w:sz w:val="18"/>
        </w:rPr>
        <w:t>(1)</w:t>
      </w:r>
      <w:r w:rsidRPr="00235B58">
        <w:rPr>
          <w:color w:val="FF0000"/>
          <w:sz w:val="18"/>
        </w:rPr>
        <w:t xml:space="preserve"> </w:t>
      </w:r>
      <w:r w:rsidRPr="001A4122">
        <w:rPr>
          <w:sz w:val="18"/>
        </w:rPr>
        <w:t>___</w:t>
      </w:r>
    </w:p>
    <w:p w:rsidR="006F519A" w:rsidRPr="001A4122" w:rsidRDefault="006F519A" w:rsidP="006F519A">
      <w:pPr>
        <w:contextualSpacing/>
        <w:jc w:val="right"/>
        <w:rPr>
          <w:sz w:val="18"/>
        </w:rPr>
      </w:pPr>
      <w:r>
        <w:rPr>
          <w:sz w:val="18"/>
        </w:rPr>
        <w:t xml:space="preserve">FECHA: ____ </w:t>
      </w:r>
      <w:r w:rsidRPr="00235B58">
        <w:rPr>
          <w:b/>
          <w:bCs/>
          <w:color w:val="FF0000"/>
          <w:sz w:val="18"/>
        </w:rPr>
        <w:t>(2)</w:t>
      </w:r>
      <w:r w:rsidRPr="00235B58">
        <w:rPr>
          <w:color w:val="FF0000"/>
          <w:sz w:val="18"/>
        </w:rPr>
        <w:t xml:space="preserve"> </w:t>
      </w:r>
      <w:r w:rsidRPr="001A4122">
        <w:rPr>
          <w:sz w:val="18"/>
        </w:rPr>
        <w:t>___</w:t>
      </w:r>
    </w:p>
    <w:p w:rsidR="006F519A" w:rsidRPr="001A4122" w:rsidRDefault="006F519A" w:rsidP="006F519A">
      <w:pPr>
        <w:contextualSpacing/>
        <w:jc w:val="right"/>
        <w:rPr>
          <w:sz w:val="18"/>
        </w:rPr>
      </w:pPr>
      <w:r w:rsidRPr="001A4122">
        <w:rPr>
          <w:sz w:val="18"/>
        </w:rPr>
        <w:t>FOJA: __</w:t>
      </w:r>
      <w:r>
        <w:rPr>
          <w:sz w:val="18"/>
        </w:rPr>
        <w:t>__</w:t>
      </w:r>
      <w:r w:rsidRPr="00830F25">
        <w:rPr>
          <w:sz w:val="18"/>
        </w:rPr>
        <w:t>(</w:t>
      </w:r>
      <w:r w:rsidRPr="00235B58">
        <w:rPr>
          <w:b/>
          <w:bCs/>
          <w:color w:val="FF0000"/>
          <w:sz w:val="18"/>
        </w:rPr>
        <w:t>3)</w:t>
      </w:r>
      <w:r w:rsidRPr="001A4122">
        <w:rPr>
          <w:sz w:val="18"/>
        </w:rPr>
        <w:t>___</w:t>
      </w:r>
    </w:p>
    <w:p w:rsidR="006F519A" w:rsidRPr="001A4122" w:rsidRDefault="006F519A" w:rsidP="006F519A">
      <w:pPr>
        <w:contextualSpacing/>
        <w:jc w:val="right"/>
        <w:rPr>
          <w:sz w:val="18"/>
          <w:u w:val="single"/>
        </w:rPr>
      </w:pPr>
    </w:p>
    <w:tbl>
      <w:tblPr>
        <w:tblStyle w:val="Tablaconcuadrcula"/>
        <w:tblW w:w="13003" w:type="dxa"/>
        <w:tblInd w:w="108" w:type="dxa"/>
        <w:tblLook w:val="04A0" w:firstRow="1" w:lastRow="0" w:firstColumn="1" w:lastColumn="0" w:noHBand="0" w:noVBand="1"/>
      </w:tblPr>
      <w:tblGrid>
        <w:gridCol w:w="3253"/>
        <w:gridCol w:w="3393"/>
        <w:gridCol w:w="6"/>
        <w:gridCol w:w="6351"/>
      </w:tblGrid>
      <w:tr w:rsidR="006F519A" w:rsidRPr="001A4122" w:rsidTr="005E2ACB">
        <w:tc>
          <w:tcPr>
            <w:tcW w:w="3253" w:type="dxa"/>
            <w:tcBorders>
              <w:top w:val="nil"/>
              <w:left w:val="nil"/>
            </w:tcBorders>
          </w:tcPr>
          <w:p w:rsidR="006F519A" w:rsidRPr="001A4122" w:rsidRDefault="006F519A" w:rsidP="005E2ACB">
            <w:pPr>
              <w:tabs>
                <w:tab w:val="left" w:pos="1014"/>
              </w:tabs>
              <w:jc w:val="center"/>
              <w:rPr>
                <w:b/>
                <w:sz w:val="18"/>
              </w:rPr>
            </w:pPr>
            <w:r w:rsidRPr="001A4122">
              <w:rPr>
                <w:sz w:val="18"/>
              </w:rPr>
              <w:tab/>
            </w:r>
          </w:p>
        </w:tc>
        <w:tc>
          <w:tcPr>
            <w:tcW w:w="3393" w:type="dxa"/>
          </w:tcPr>
          <w:p w:rsidR="006F519A" w:rsidRPr="001A4122" w:rsidRDefault="006F519A" w:rsidP="005E2ACB">
            <w:pPr>
              <w:tabs>
                <w:tab w:val="left" w:pos="1014"/>
              </w:tabs>
              <w:jc w:val="center"/>
              <w:rPr>
                <w:b/>
                <w:sz w:val="18"/>
              </w:rPr>
            </w:pPr>
            <w:r w:rsidRPr="001A4122">
              <w:rPr>
                <w:b/>
                <w:sz w:val="18"/>
              </w:rPr>
              <w:t>CLAVE</w:t>
            </w:r>
          </w:p>
        </w:tc>
        <w:tc>
          <w:tcPr>
            <w:tcW w:w="6357" w:type="dxa"/>
            <w:gridSpan w:val="2"/>
          </w:tcPr>
          <w:p w:rsidR="006F519A" w:rsidRPr="001A4122" w:rsidRDefault="006F519A" w:rsidP="005E2ACB">
            <w:pPr>
              <w:tabs>
                <w:tab w:val="left" w:pos="1014"/>
              </w:tabs>
              <w:jc w:val="center"/>
              <w:rPr>
                <w:b/>
                <w:sz w:val="18"/>
              </w:rPr>
            </w:pPr>
            <w:r w:rsidRPr="001A4122">
              <w:rPr>
                <w:b/>
                <w:sz w:val="18"/>
              </w:rPr>
              <w:t>NOMBRE</w:t>
            </w:r>
          </w:p>
        </w:tc>
      </w:tr>
      <w:tr w:rsidR="006F519A" w:rsidRPr="001A4122" w:rsidTr="005E2ACB">
        <w:tc>
          <w:tcPr>
            <w:tcW w:w="325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  <w:r w:rsidRPr="001A4122">
              <w:rPr>
                <w:sz w:val="18"/>
              </w:rPr>
              <w:t xml:space="preserve">FONDO: </w:t>
            </w:r>
            <w:r w:rsidRPr="00235B58">
              <w:rPr>
                <w:b/>
                <w:bCs/>
                <w:color w:val="FF0000"/>
                <w:sz w:val="18"/>
              </w:rPr>
              <w:t>(4)</w:t>
            </w:r>
          </w:p>
        </w:tc>
        <w:tc>
          <w:tcPr>
            <w:tcW w:w="339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</w:tr>
      <w:tr w:rsidR="006F519A" w:rsidRPr="001A4122" w:rsidTr="005E2ACB">
        <w:tc>
          <w:tcPr>
            <w:tcW w:w="325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  <w:r>
              <w:rPr>
                <w:sz w:val="18"/>
              </w:rPr>
              <w:t xml:space="preserve">SECCIÓN: </w:t>
            </w:r>
            <w:r w:rsidRPr="00235B58">
              <w:rPr>
                <w:b/>
                <w:bCs/>
                <w:color w:val="FF0000"/>
                <w:sz w:val="18"/>
              </w:rPr>
              <w:t>(5)</w:t>
            </w:r>
          </w:p>
        </w:tc>
        <w:tc>
          <w:tcPr>
            <w:tcW w:w="339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</w:tr>
      <w:tr w:rsidR="006F519A" w:rsidRPr="001A4122" w:rsidTr="005E2ACB">
        <w:tc>
          <w:tcPr>
            <w:tcW w:w="325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  <w:r w:rsidRPr="001A4122">
              <w:rPr>
                <w:sz w:val="18"/>
              </w:rPr>
              <w:t>SE</w:t>
            </w:r>
            <w:r>
              <w:rPr>
                <w:sz w:val="18"/>
              </w:rPr>
              <w:t xml:space="preserve">RIE: </w:t>
            </w:r>
            <w:r w:rsidRPr="00235B58">
              <w:rPr>
                <w:b/>
                <w:bCs/>
                <w:color w:val="FF0000"/>
                <w:sz w:val="18"/>
              </w:rPr>
              <w:t>(6)</w:t>
            </w:r>
          </w:p>
        </w:tc>
        <w:tc>
          <w:tcPr>
            <w:tcW w:w="339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rPr>
                <w:sz w:val="18"/>
              </w:rPr>
            </w:pPr>
          </w:p>
        </w:tc>
      </w:tr>
      <w:tr w:rsidR="006F519A" w:rsidRPr="001A4122" w:rsidTr="005E2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53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spacing w:after="200" w:line="276" w:lineRule="auto"/>
              <w:contextualSpacing/>
              <w:rPr>
                <w:sz w:val="18"/>
              </w:rPr>
            </w:pPr>
            <w:r w:rsidRPr="001A4122">
              <w:rPr>
                <w:sz w:val="18"/>
              </w:rPr>
              <w:t>SUBSERIE:</w:t>
            </w:r>
            <w:r>
              <w:rPr>
                <w:sz w:val="18"/>
              </w:rPr>
              <w:t xml:space="preserve"> </w:t>
            </w:r>
            <w:r w:rsidRPr="00235B58">
              <w:rPr>
                <w:b/>
                <w:bCs/>
                <w:color w:val="FF0000"/>
                <w:sz w:val="18"/>
              </w:rPr>
              <w:t>(7)</w:t>
            </w:r>
          </w:p>
        </w:tc>
        <w:tc>
          <w:tcPr>
            <w:tcW w:w="3399" w:type="dxa"/>
            <w:gridSpan w:val="2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contextualSpacing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6F519A" w:rsidRPr="001A4122" w:rsidRDefault="006F519A" w:rsidP="005E2ACB">
            <w:pPr>
              <w:tabs>
                <w:tab w:val="left" w:pos="1014"/>
              </w:tabs>
              <w:contextualSpacing/>
              <w:rPr>
                <w:sz w:val="18"/>
              </w:rPr>
            </w:pPr>
          </w:p>
        </w:tc>
      </w:tr>
    </w:tbl>
    <w:p w:rsidR="006F519A" w:rsidRDefault="006F519A" w:rsidP="006F519A">
      <w:pPr>
        <w:tabs>
          <w:tab w:val="left" w:pos="1014"/>
        </w:tabs>
        <w:contextualSpacing/>
        <w:rPr>
          <w:sz w:val="8"/>
        </w:rPr>
      </w:pPr>
    </w:p>
    <w:p w:rsidR="006F519A" w:rsidRPr="001A4122" w:rsidRDefault="006F519A" w:rsidP="006F519A">
      <w:pPr>
        <w:tabs>
          <w:tab w:val="left" w:pos="1014"/>
        </w:tabs>
        <w:contextualSpacing/>
        <w:rPr>
          <w:sz w:val="8"/>
        </w:rPr>
      </w:pPr>
    </w:p>
    <w:p w:rsidR="006F519A" w:rsidRDefault="006F519A" w:rsidP="006F519A">
      <w:pPr>
        <w:tabs>
          <w:tab w:val="left" w:pos="1014"/>
        </w:tabs>
        <w:contextualSpacing/>
        <w:rPr>
          <w:sz w:val="18"/>
        </w:rPr>
      </w:pPr>
      <w:r w:rsidRPr="001A4122">
        <w:rPr>
          <w:sz w:val="18"/>
        </w:rPr>
        <w:t>ÁREA ADMINISTRATIVA: _________</w:t>
      </w:r>
      <w:r w:rsidR="00E437E6">
        <w:rPr>
          <w:sz w:val="18"/>
        </w:rPr>
        <w:t>_________________________</w:t>
      </w:r>
      <w:r w:rsidRPr="001A4122">
        <w:rPr>
          <w:sz w:val="18"/>
        </w:rPr>
        <w:t>______________________________________________________</w:t>
      </w:r>
    </w:p>
    <w:p w:rsidR="006F519A" w:rsidRPr="00DD34CD" w:rsidRDefault="006F519A" w:rsidP="006F519A">
      <w:pPr>
        <w:tabs>
          <w:tab w:val="left" w:pos="1014"/>
        </w:tabs>
        <w:contextualSpacing/>
        <w:rPr>
          <w:sz w:val="10"/>
        </w:rPr>
      </w:pPr>
    </w:p>
    <w:p w:rsidR="006F519A" w:rsidRPr="001A4122" w:rsidRDefault="006F519A" w:rsidP="006F519A">
      <w:pPr>
        <w:contextualSpacing/>
        <w:jc w:val="right"/>
        <w:rPr>
          <w:sz w:val="10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"/>
        <w:gridCol w:w="1206"/>
        <w:gridCol w:w="1134"/>
        <w:gridCol w:w="1417"/>
        <w:gridCol w:w="6237"/>
        <w:gridCol w:w="709"/>
        <w:gridCol w:w="709"/>
        <w:gridCol w:w="703"/>
      </w:tblGrid>
      <w:tr w:rsidR="006F519A" w:rsidRPr="001A4122" w:rsidTr="00E437E6">
        <w:tc>
          <w:tcPr>
            <w:tcW w:w="921" w:type="dxa"/>
            <w:vMerge w:val="restart"/>
            <w:shd w:val="clear" w:color="auto" w:fill="C4BC96" w:themeFill="background2" w:themeFillShade="BF"/>
          </w:tcPr>
          <w:p w:rsidR="006F519A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 w:rsidRPr="009E6F98">
              <w:rPr>
                <w:b/>
                <w:sz w:val="18"/>
              </w:rPr>
              <w:t>NÚMERO DE CAJA</w:t>
            </w:r>
          </w:p>
          <w:p w:rsidR="006F519A" w:rsidRPr="00235B58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 w:rsidRPr="00235B58">
              <w:rPr>
                <w:b/>
                <w:color w:val="FF0000"/>
                <w:sz w:val="18"/>
              </w:rPr>
              <w:t>(9)</w:t>
            </w:r>
          </w:p>
        </w:tc>
        <w:tc>
          <w:tcPr>
            <w:tcW w:w="1206" w:type="dxa"/>
            <w:vMerge w:val="restart"/>
            <w:shd w:val="clear" w:color="auto" w:fill="C4BC96" w:themeFill="background2" w:themeFillShade="BF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 w:rsidRPr="009E6F98">
              <w:rPr>
                <w:b/>
                <w:sz w:val="18"/>
              </w:rPr>
              <w:t xml:space="preserve">NÚMERO DE EXPEDIENTE </w:t>
            </w:r>
            <w:r w:rsidRPr="00235B58">
              <w:rPr>
                <w:b/>
                <w:color w:val="FF0000"/>
                <w:sz w:val="18"/>
              </w:rPr>
              <w:t>(10)</w:t>
            </w:r>
          </w:p>
        </w:tc>
        <w:tc>
          <w:tcPr>
            <w:tcW w:w="2551" w:type="dxa"/>
            <w:gridSpan w:val="2"/>
            <w:shd w:val="clear" w:color="auto" w:fill="C4BC96" w:themeFill="background2" w:themeFillShade="BF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 w:rsidRPr="009E6F98">
              <w:rPr>
                <w:b/>
                <w:sz w:val="18"/>
              </w:rPr>
              <w:t xml:space="preserve">FECHAS DEL EXPEDIENTE </w:t>
            </w:r>
            <w:r w:rsidRPr="00235B58">
              <w:rPr>
                <w:b/>
                <w:color w:val="FF0000"/>
                <w:sz w:val="18"/>
              </w:rPr>
              <w:t>(11)</w:t>
            </w:r>
          </w:p>
        </w:tc>
        <w:tc>
          <w:tcPr>
            <w:tcW w:w="6237" w:type="dxa"/>
            <w:vMerge w:val="restart"/>
            <w:shd w:val="clear" w:color="auto" w:fill="C4BC96" w:themeFill="background2" w:themeFillShade="BF"/>
            <w:vAlign w:val="center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 w:rsidRPr="009E6F98">
              <w:rPr>
                <w:b/>
                <w:sz w:val="18"/>
              </w:rPr>
              <w:t xml:space="preserve">DESCRIPCIÓN DEL EXPEDIENTE </w:t>
            </w:r>
            <w:r w:rsidRPr="00235B58">
              <w:rPr>
                <w:b/>
                <w:color w:val="FF0000"/>
                <w:sz w:val="18"/>
              </w:rPr>
              <w:t>(12)</w:t>
            </w:r>
          </w:p>
        </w:tc>
        <w:tc>
          <w:tcPr>
            <w:tcW w:w="2121" w:type="dxa"/>
            <w:gridSpan w:val="3"/>
            <w:shd w:val="clear" w:color="auto" w:fill="C4BC96" w:themeFill="background2" w:themeFillShade="BF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DEL </w:t>
            </w:r>
            <w:r w:rsidRPr="009E6F98">
              <w:rPr>
                <w:b/>
                <w:sz w:val="18"/>
              </w:rPr>
              <w:t xml:space="preserve">TÉRMINO DE LA VIGENCIA </w:t>
            </w:r>
            <w:r w:rsidRPr="00235B58">
              <w:rPr>
                <w:b/>
                <w:color w:val="FF0000"/>
                <w:sz w:val="18"/>
              </w:rPr>
              <w:t>(13)</w:t>
            </w:r>
          </w:p>
        </w:tc>
      </w:tr>
      <w:tr w:rsidR="003B36A2" w:rsidRPr="001A4122" w:rsidTr="00E437E6">
        <w:trPr>
          <w:trHeight w:val="275"/>
        </w:trPr>
        <w:tc>
          <w:tcPr>
            <w:tcW w:w="921" w:type="dxa"/>
            <w:vMerge/>
            <w:shd w:val="clear" w:color="auto" w:fill="C4BC96" w:themeFill="background2" w:themeFillShade="BF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206" w:type="dxa"/>
            <w:vMerge/>
            <w:shd w:val="clear" w:color="auto" w:fill="C4BC96" w:themeFill="background2" w:themeFillShade="BF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6F519A" w:rsidRPr="00DD34CD" w:rsidRDefault="006F519A" w:rsidP="005E2ACB">
            <w:pPr>
              <w:contextualSpacing/>
              <w:jc w:val="center"/>
              <w:rPr>
                <w:b/>
                <w:sz w:val="16"/>
              </w:rPr>
            </w:pPr>
            <w:r w:rsidRPr="00DD34CD">
              <w:rPr>
                <w:b/>
                <w:sz w:val="16"/>
              </w:rPr>
              <w:t>INICIAL</w:t>
            </w: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6F519A" w:rsidRPr="00DD34CD" w:rsidRDefault="006F519A" w:rsidP="005E2ACB">
            <w:pPr>
              <w:contextualSpacing/>
              <w:jc w:val="center"/>
              <w:rPr>
                <w:b/>
                <w:sz w:val="16"/>
              </w:rPr>
            </w:pPr>
            <w:r w:rsidRPr="00DD34CD">
              <w:rPr>
                <w:b/>
                <w:sz w:val="16"/>
              </w:rPr>
              <w:t>FINAL</w:t>
            </w:r>
          </w:p>
        </w:tc>
        <w:tc>
          <w:tcPr>
            <w:tcW w:w="6237" w:type="dxa"/>
            <w:vMerge/>
            <w:shd w:val="clear" w:color="auto" w:fill="C4BC96" w:themeFill="background2" w:themeFillShade="BF"/>
            <w:vAlign w:val="center"/>
          </w:tcPr>
          <w:p w:rsidR="006F519A" w:rsidRPr="009E6F98" w:rsidRDefault="006F519A" w:rsidP="005E2ACB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6F519A" w:rsidRPr="00DD34CD" w:rsidRDefault="006F519A" w:rsidP="005E2ACB">
            <w:pPr>
              <w:contextualSpacing/>
              <w:jc w:val="center"/>
              <w:rPr>
                <w:b/>
                <w:sz w:val="16"/>
              </w:rPr>
            </w:pPr>
            <w:r w:rsidRPr="00DD34CD">
              <w:rPr>
                <w:b/>
                <w:sz w:val="16"/>
              </w:rPr>
              <w:t>DÍA</w:t>
            </w: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6F519A" w:rsidRPr="00DD34CD" w:rsidRDefault="006F519A" w:rsidP="005E2ACB">
            <w:pPr>
              <w:contextualSpacing/>
              <w:jc w:val="center"/>
              <w:rPr>
                <w:b/>
                <w:sz w:val="16"/>
              </w:rPr>
            </w:pPr>
            <w:r w:rsidRPr="00DD34CD">
              <w:rPr>
                <w:b/>
                <w:sz w:val="16"/>
              </w:rPr>
              <w:t>MES</w:t>
            </w:r>
          </w:p>
        </w:tc>
        <w:tc>
          <w:tcPr>
            <w:tcW w:w="703" w:type="dxa"/>
            <w:shd w:val="clear" w:color="auto" w:fill="C4BC96" w:themeFill="background2" w:themeFillShade="BF"/>
            <w:vAlign w:val="center"/>
          </w:tcPr>
          <w:p w:rsidR="006F519A" w:rsidRPr="00DD34CD" w:rsidRDefault="006F519A" w:rsidP="005E2ACB">
            <w:pPr>
              <w:contextualSpacing/>
              <w:jc w:val="center"/>
              <w:rPr>
                <w:b/>
                <w:sz w:val="16"/>
              </w:rPr>
            </w:pPr>
            <w:r w:rsidRPr="00DD34CD">
              <w:rPr>
                <w:b/>
                <w:sz w:val="16"/>
              </w:rPr>
              <w:t>AÑO</w:t>
            </w:r>
          </w:p>
        </w:tc>
      </w:tr>
      <w:tr w:rsidR="006F519A" w:rsidRPr="001A4122" w:rsidTr="00E437E6">
        <w:trPr>
          <w:trHeight w:val="1813"/>
        </w:trPr>
        <w:tc>
          <w:tcPr>
            <w:tcW w:w="921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206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6237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3" w:type="dxa"/>
          </w:tcPr>
          <w:p w:rsidR="006F519A" w:rsidRPr="001A4122" w:rsidRDefault="009E4B1C" w:rsidP="009E4B1C">
            <w:pPr>
              <w:tabs>
                <w:tab w:val="center" w:pos="243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3B36A2" w:rsidRPr="001A4122" w:rsidTr="00E437E6">
        <w:trPr>
          <w:trHeight w:val="1813"/>
        </w:trPr>
        <w:tc>
          <w:tcPr>
            <w:tcW w:w="921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206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623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3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</w:tr>
      <w:tr w:rsidR="003B36A2" w:rsidRPr="001A4122" w:rsidTr="00E437E6">
        <w:trPr>
          <w:trHeight w:val="1813"/>
        </w:trPr>
        <w:tc>
          <w:tcPr>
            <w:tcW w:w="921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206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623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3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</w:tr>
      <w:tr w:rsidR="003B36A2" w:rsidRPr="001A4122" w:rsidTr="00E437E6">
        <w:trPr>
          <w:trHeight w:val="1813"/>
        </w:trPr>
        <w:tc>
          <w:tcPr>
            <w:tcW w:w="921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206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6237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03" w:type="dxa"/>
          </w:tcPr>
          <w:p w:rsidR="003B36A2" w:rsidRPr="001A4122" w:rsidRDefault="003B36A2" w:rsidP="005E2ACB">
            <w:pPr>
              <w:contextualSpacing/>
              <w:jc w:val="center"/>
              <w:rPr>
                <w:sz w:val="18"/>
              </w:rPr>
            </w:pPr>
          </w:p>
        </w:tc>
      </w:tr>
    </w:tbl>
    <w:p w:rsidR="006F519A" w:rsidRPr="001A4122" w:rsidRDefault="006F519A" w:rsidP="006F519A">
      <w:pPr>
        <w:contextualSpacing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3"/>
        <w:gridCol w:w="6503"/>
      </w:tblGrid>
      <w:tr w:rsidR="006F519A" w:rsidRPr="001A4122" w:rsidTr="005E2ACB">
        <w:trPr>
          <w:jc w:val="center"/>
        </w:trPr>
        <w:tc>
          <w:tcPr>
            <w:tcW w:w="6572" w:type="dxa"/>
          </w:tcPr>
          <w:p w:rsidR="006F519A" w:rsidRDefault="006F519A" w:rsidP="005E2ACB">
            <w:pPr>
              <w:contextualSpacing/>
              <w:jc w:val="center"/>
              <w:rPr>
                <w:sz w:val="18"/>
              </w:rPr>
            </w:pPr>
            <w:r w:rsidRPr="001A4122">
              <w:rPr>
                <w:sz w:val="18"/>
              </w:rPr>
              <w:t xml:space="preserve">RESPONSABLE DEL ARCHIVO DE CONCENTRACIÓN </w:t>
            </w:r>
          </w:p>
          <w:p w:rsidR="006F519A" w:rsidRDefault="006F519A" w:rsidP="005E2ACB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DEL SUJETO PRODUCTOR </w:t>
            </w:r>
            <w:r w:rsidRPr="00235B58">
              <w:rPr>
                <w:b/>
                <w:bCs/>
                <w:color w:val="FF0000"/>
                <w:sz w:val="18"/>
              </w:rPr>
              <w:t>(14)</w:t>
            </w: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  <w:r w:rsidRPr="001A4122">
              <w:rPr>
                <w:sz w:val="18"/>
              </w:rPr>
              <w:t>___________________________________</w:t>
            </w: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  <w:r w:rsidRPr="001A4122">
              <w:rPr>
                <w:sz w:val="18"/>
              </w:rPr>
              <w:t>NOMBRE Y FIRMA</w:t>
            </w:r>
          </w:p>
        </w:tc>
        <w:tc>
          <w:tcPr>
            <w:tcW w:w="6572" w:type="dxa"/>
          </w:tcPr>
          <w:p w:rsidR="006F519A" w:rsidRDefault="006F519A" w:rsidP="005E2ACB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TITULAR DEL SUJETO </w:t>
            </w:r>
            <w:r w:rsidRPr="00DF77D0">
              <w:rPr>
                <w:sz w:val="18"/>
                <w:szCs w:val="18"/>
              </w:rPr>
              <w:t>PRODUCTOR</w:t>
            </w:r>
            <w:r>
              <w:rPr>
                <w:sz w:val="18"/>
                <w:szCs w:val="18"/>
              </w:rPr>
              <w:t xml:space="preserve"> </w:t>
            </w:r>
            <w:r w:rsidRPr="00235B58">
              <w:rPr>
                <w:b/>
                <w:bCs/>
                <w:color w:val="FF0000"/>
                <w:sz w:val="18"/>
              </w:rPr>
              <w:t>(15)</w:t>
            </w:r>
          </w:p>
          <w:p w:rsidR="006F519A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  <w:r w:rsidRPr="001A4122">
              <w:rPr>
                <w:sz w:val="18"/>
              </w:rPr>
              <w:t>___________________________________</w:t>
            </w:r>
          </w:p>
          <w:p w:rsidR="006F519A" w:rsidRPr="001A4122" w:rsidRDefault="006F519A" w:rsidP="005E2ACB">
            <w:pPr>
              <w:contextualSpacing/>
              <w:jc w:val="center"/>
              <w:rPr>
                <w:sz w:val="18"/>
              </w:rPr>
            </w:pPr>
            <w:r w:rsidRPr="001A4122">
              <w:rPr>
                <w:sz w:val="18"/>
              </w:rPr>
              <w:t>NOMBRE Y FIRMA</w:t>
            </w:r>
          </w:p>
        </w:tc>
      </w:tr>
    </w:tbl>
    <w:p w:rsidR="006F519A" w:rsidRPr="001A4122" w:rsidRDefault="006F519A" w:rsidP="006F519A">
      <w:pPr>
        <w:sectPr w:rsidR="006F519A" w:rsidRPr="001A4122" w:rsidSect="0026110B">
          <w:headerReference w:type="default" r:id="rId7"/>
          <w:pgSz w:w="15840" w:h="12240" w:orient="landscape"/>
          <w:pgMar w:top="1701" w:right="1417" w:bottom="1701" w:left="1417" w:header="708" w:footer="0" w:gutter="0"/>
          <w:cols w:space="708"/>
          <w:docGrid w:linePitch="360"/>
        </w:sectPr>
      </w:pPr>
    </w:p>
    <w:p w:rsidR="006F519A" w:rsidRDefault="006F519A" w:rsidP="006F519A">
      <w:pPr>
        <w:spacing w:after="0"/>
        <w:jc w:val="center"/>
        <w:rPr>
          <w:b/>
          <w:sz w:val="24"/>
        </w:rPr>
      </w:pPr>
    </w:p>
    <w:p w:rsidR="006F519A" w:rsidRPr="001A4122" w:rsidRDefault="006F519A" w:rsidP="006F519A">
      <w:pPr>
        <w:spacing w:after="0"/>
        <w:jc w:val="center"/>
        <w:rPr>
          <w:b/>
          <w:sz w:val="24"/>
        </w:rPr>
      </w:pPr>
      <w:r w:rsidRPr="001A4122">
        <w:rPr>
          <w:b/>
          <w:sz w:val="24"/>
        </w:rPr>
        <w:t>INVENTARIO DE BAJA DOCUMENTAL</w:t>
      </w:r>
    </w:p>
    <w:p w:rsidR="006F519A" w:rsidRPr="00DD34CD" w:rsidRDefault="006F519A" w:rsidP="006F519A">
      <w:pPr>
        <w:spacing w:after="0"/>
        <w:jc w:val="center"/>
        <w:rPr>
          <w:sz w:val="24"/>
          <w:szCs w:val="24"/>
        </w:rPr>
      </w:pPr>
      <w:r w:rsidRPr="00DD34CD">
        <w:rPr>
          <w:sz w:val="24"/>
          <w:szCs w:val="24"/>
        </w:rPr>
        <w:t xml:space="preserve">INSTRUCTIVO DE LLENADO </w:t>
      </w:r>
    </w:p>
    <w:p w:rsidR="006F519A" w:rsidRPr="001A4122" w:rsidRDefault="006F519A" w:rsidP="006F519A">
      <w:pPr>
        <w:spacing w:after="0" w:line="240" w:lineRule="auto"/>
        <w:jc w:val="center"/>
        <w:rPr>
          <w:b/>
          <w:szCs w:val="24"/>
        </w:rPr>
      </w:pPr>
    </w:p>
    <w:p w:rsidR="006F519A" w:rsidRPr="001A4122" w:rsidRDefault="006F519A" w:rsidP="006F519A">
      <w:pPr>
        <w:jc w:val="both"/>
        <w:rPr>
          <w:sz w:val="18"/>
        </w:rPr>
      </w:pPr>
      <w:r w:rsidRPr="001A4122">
        <w:rPr>
          <w:sz w:val="18"/>
        </w:rPr>
        <w:t>Para el llenado de los formatos se tomará la información contenida en los instrumentos de</w:t>
      </w:r>
      <w:r w:rsidR="00235B58">
        <w:rPr>
          <w:sz w:val="18"/>
        </w:rPr>
        <w:t xml:space="preserve"> control y</w:t>
      </w:r>
      <w:r w:rsidRPr="001A4122">
        <w:rPr>
          <w:sz w:val="18"/>
        </w:rPr>
        <w:t xml:space="preserve"> consulta institucionales: Cuadro General de Clasificación Archivística, Catálogo de Disposición Documental y Guía simple de archivos. Todos los campos contenidos en el inventario de Baja Documental</w:t>
      </w:r>
      <w:r>
        <w:rPr>
          <w:sz w:val="18"/>
        </w:rPr>
        <w:t xml:space="preserve"> </w:t>
      </w:r>
      <w:r w:rsidRPr="001A4122">
        <w:rPr>
          <w:sz w:val="18"/>
        </w:rPr>
        <w:t>deberán ser requisitados según el caso por cada Área Administrativa.</w:t>
      </w:r>
    </w:p>
    <w:tbl>
      <w:tblPr>
        <w:tblStyle w:val="Tablaconcuadrcula"/>
        <w:tblW w:w="4957" w:type="pct"/>
        <w:jc w:val="center"/>
        <w:tblLook w:val="04A0" w:firstRow="1" w:lastRow="0" w:firstColumn="1" w:lastColumn="0" w:noHBand="0" w:noVBand="1"/>
      </w:tblPr>
      <w:tblGrid>
        <w:gridCol w:w="429"/>
        <w:gridCol w:w="2043"/>
        <w:gridCol w:w="6280"/>
      </w:tblGrid>
      <w:tr w:rsidR="006F519A" w:rsidRPr="001A4122" w:rsidTr="005E2ACB">
        <w:trPr>
          <w:trHeight w:val="417"/>
          <w:jc w:val="center"/>
        </w:trPr>
        <w:tc>
          <w:tcPr>
            <w:tcW w:w="245" w:type="pct"/>
            <w:shd w:val="clear" w:color="auto" w:fill="C4BC96" w:themeFill="background2" w:themeFillShade="BF"/>
            <w:vAlign w:val="center"/>
          </w:tcPr>
          <w:p w:rsidR="006F519A" w:rsidRPr="001A4122" w:rsidRDefault="006F519A" w:rsidP="005E2ACB">
            <w:pPr>
              <w:jc w:val="center"/>
              <w:rPr>
                <w:b/>
                <w:sz w:val="18"/>
                <w:szCs w:val="18"/>
              </w:rPr>
            </w:pPr>
            <w:r w:rsidRPr="001A4122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1167" w:type="pct"/>
            <w:shd w:val="clear" w:color="auto" w:fill="C4BC96" w:themeFill="background2" w:themeFillShade="BF"/>
            <w:vAlign w:val="center"/>
          </w:tcPr>
          <w:p w:rsidR="006F519A" w:rsidRPr="001A4122" w:rsidRDefault="006F519A" w:rsidP="005E2ACB">
            <w:pPr>
              <w:jc w:val="center"/>
              <w:rPr>
                <w:b/>
                <w:sz w:val="18"/>
                <w:szCs w:val="18"/>
              </w:rPr>
            </w:pPr>
            <w:r w:rsidRPr="001A4122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588" w:type="pct"/>
            <w:shd w:val="clear" w:color="auto" w:fill="C4BC96" w:themeFill="background2" w:themeFillShade="BF"/>
            <w:vAlign w:val="center"/>
          </w:tcPr>
          <w:p w:rsidR="006F519A" w:rsidRPr="001A4122" w:rsidRDefault="006F519A" w:rsidP="005E2ACB">
            <w:pPr>
              <w:jc w:val="center"/>
              <w:rPr>
                <w:b/>
                <w:sz w:val="18"/>
                <w:szCs w:val="18"/>
              </w:rPr>
            </w:pPr>
            <w:r w:rsidRPr="001A4122">
              <w:rPr>
                <w:b/>
                <w:sz w:val="18"/>
                <w:szCs w:val="18"/>
              </w:rPr>
              <w:t>DEBE ANOTARSE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DE INVENTARIO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consecutivo del inventario de baja a requisitar por el responsable del Archivo de Concentración.</w:t>
            </w:r>
          </w:p>
        </w:tc>
      </w:tr>
      <w:tr w:rsidR="006F519A" w:rsidRPr="001A4122" w:rsidTr="005E2ACB">
        <w:trPr>
          <w:trHeight w:val="254"/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FECHA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Fecha en que se requisita el formato.</w:t>
            </w:r>
          </w:p>
        </w:tc>
      </w:tr>
      <w:tr w:rsidR="006F519A" w:rsidRPr="001A4122" w:rsidTr="005E2ACB">
        <w:trPr>
          <w:trHeight w:val="272"/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FOJA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consecutivo de fojas del inventario.</w:t>
            </w:r>
          </w:p>
        </w:tc>
      </w:tr>
      <w:tr w:rsidR="006F519A" w:rsidRPr="001A4122" w:rsidTr="005E2ACB">
        <w:trPr>
          <w:trHeight w:val="276"/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FONDO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Nombre de</w:t>
            </w:r>
            <w:r>
              <w:rPr>
                <w:sz w:val="18"/>
                <w:szCs w:val="18"/>
              </w:rPr>
              <w:t xml:space="preserve">l Sujeto </w:t>
            </w:r>
            <w:r w:rsidRPr="00DF77D0">
              <w:rPr>
                <w:sz w:val="18"/>
                <w:szCs w:val="18"/>
              </w:rPr>
              <w:t>Productor</w:t>
            </w:r>
            <w:r w:rsidRPr="001A4122">
              <w:rPr>
                <w:sz w:val="18"/>
                <w:szCs w:val="18"/>
              </w:rPr>
              <w:t>.</w:t>
            </w:r>
          </w:p>
        </w:tc>
      </w:tr>
      <w:tr w:rsidR="006F519A" w:rsidRPr="001A4122" w:rsidTr="005E2ACB">
        <w:trPr>
          <w:trHeight w:val="266"/>
          <w:jc w:val="center"/>
        </w:trPr>
        <w:tc>
          <w:tcPr>
            <w:tcW w:w="245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SECCIÓN</w:t>
            </w:r>
          </w:p>
        </w:tc>
        <w:tc>
          <w:tcPr>
            <w:tcW w:w="3588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 xml:space="preserve">División de acuerdo </w:t>
            </w:r>
            <w:r>
              <w:rPr>
                <w:sz w:val="18"/>
                <w:szCs w:val="18"/>
              </w:rPr>
              <w:t>con</w:t>
            </w:r>
            <w:r w:rsidRPr="001A4122">
              <w:rPr>
                <w:sz w:val="18"/>
                <w:szCs w:val="18"/>
              </w:rPr>
              <w:t xml:space="preserve"> las atribuciones correspondientes, clave y nombre.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SERIE</w:t>
            </w:r>
          </w:p>
        </w:tc>
        <w:tc>
          <w:tcPr>
            <w:tcW w:w="3588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 xml:space="preserve">Clave y nombre de la Serie en la que se divide la sección de acuerdo </w:t>
            </w:r>
            <w:r>
              <w:rPr>
                <w:sz w:val="18"/>
                <w:szCs w:val="18"/>
              </w:rPr>
              <w:t>con</w:t>
            </w:r>
            <w:r w:rsidRPr="001A4122">
              <w:rPr>
                <w:sz w:val="18"/>
                <w:szCs w:val="18"/>
              </w:rPr>
              <w:t xml:space="preserve"> las atribuciones y actividades correspondientes en el Área Administrativa. </w:t>
            </w:r>
          </w:p>
        </w:tc>
      </w:tr>
      <w:tr w:rsidR="006F519A" w:rsidRPr="001A4122" w:rsidTr="005E2ACB">
        <w:trPr>
          <w:trHeight w:val="345"/>
          <w:jc w:val="center"/>
        </w:trPr>
        <w:tc>
          <w:tcPr>
            <w:tcW w:w="245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SUBSERIE</w:t>
            </w:r>
          </w:p>
        </w:tc>
        <w:tc>
          <w:tcPr>
            <w:tcW w:w="3588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 xml:space="preserve">La clave y el nombre de acuerdo </w:t>
            </w:r>
            <w:r>
              <w:rPr>
                <w:sz w:val="18"/>
                <w:szCs w:val="18"/>
              </w:rPr>
              <w:t>con</w:t>
            </w:r>
            <w:r w:rsidRPr="001A4122">
              <w:rPr>
                <w:sz w:val="18"/>
                <w:szCs w:val="18"/>
              </w:rPr>
              <w:t xml:space="preserve"> la división de la serie.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 xml:space="preserve">GENERADORA </w:t>
            </w:r>
          </w:p>
        </w:tc>
        <w:tc>
          <w:tcPr>
            <w:tcW w:w="3588" w:type="pct"/>
            <w:shd w:val="clear" w:color="auto" w:fill="FFFFFF" w:themeFill="background1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Nombre de</w:t>
            </w:r>
            <w:r>
              <w:rPr>
                <w:sz w:val="18"/>
                <w:szCs w:val="18"/>
              </w:rPr>
              <w:t xml:space="preserve">l Área que genera la documentación </w:t>
            </w:r>
            <w:r w:rsidRPr="001A4122">
              <w:rPr>
                <w:sz w:val="18"/>
                <w:szCs w:val="18"/>
              </w:rPr>
              <w:t>incluyendo direcciones, unidades y/o departamentos.</w:t>
            </w:r>
          </w:p>
        </w:tc>
      </w:tr>
      <w:tr w:rsidR="006F519A" w:rsidRPr="001A4122" w:rsidTr="005E2ACB">
        <w:trPr>
          <w:trHeight w:val="274"/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9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DE CAJA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progresivo otorgado a los paquetes o cajas al realizar el inventario.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10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NÚMERO DE EXPEDIENTE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El número clasificador que contienen los elementos: Sección, serie y en su caso subserie, al cual se le agrega el número consecutivo del expediente.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11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FECHAS DEL EXPEDIENTE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INICIAL</w:t>
            </w:r>
            <w:r>
              <w:rPr>
                <w:sz w:val="18"/>
                <w:szCs w:val="18"/>
              </w:rPr>
              <w:t>:</w:t>
            </w:r>
            <w:r w:rsidRPr="001A4122">
              <w:rPr>
                <w:sz w:val="18"/>
                <w:szCs w:val="18"/>
              </w:rPr>
              <w:t xml:space="preserve"> Día, mes y año en números arábigos, de la fecha del primer documento de archivo del expediente. </w:t>
            </w:r>
          </w:p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FINAL:</w:t>
            </w:r>
            <w:r w:rsidRPr="001A4122">
              <w:rPr>
                <w:sz w:val="18"/>
                <w:szCs w:val="18"/>
              </w:rPr>
              <w:t xml:space="preserve"> Día, mes y año en números arábigos de la fecha del último documento de archivo del expediente.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12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DESCRIPCIÓN DEL EXPEDIENTE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El asunto o asiento descriptivo del expediente así como el número de fojas.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13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FECHA DEL TÉRMINO DE LA VIGENCIA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Día, mes y año en que termina la vigencia total asignada en el Catálogo de Disposición Documental.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14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RESPONSABLE DEL ARCHIVO DE CONCENTRACIÓN</w:t>
            </w:r>
            <w:r>
              <w:rPr>
                <w:sz w:val="18"/>
                <w:szCs w:val="18"/>
              </w:rPr>
              <w:t xml:space="preserve"> DEL SUJETO PRODUCTOR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Nombre completo y firma del Responsable del Archivo de Concentración que formuló el inventario.</w:t>
            </w:r>
          </w:p>
        </w:tc>
      </w:tr>
      <w:tr w:rsidR="006F519A" w:rsidRPr="001A4122" w:rsidTr="005E2ACB">
        <w:trPr>
          <w:jc w:val="center"/>
        </w:trPr>
        <w:tc>
          <w:tcPr>
            <w:tcW w:w="245" w:type="pct"/>
            <w:vAlign w:val="center"/>
          </w:tcPr>
          <w:p w:rsidR="006F519A" w:rsidRPr="001A4122" w:rsidRDefault="006F519A" w:rsidP="005E2ACB">
            <w:pPr>
              <w:jc w:val="center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>15</w:t>
            </w:r>
          </w:p>
        </w:tc>
        <w:tc>
          <w:tcPr>
            <w:tcW w:w="1167" w:type="pct"/>
            <w:vAlign w:val="center"/>
          </w:tcPr>
          <w:p w:rsidR="006F519A" w:rsidRPr="001A4122" w:rsidRDefault="006F519A" w:rsidP="005E2ACB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TITULAR DEL SUJETO </w:t>
            </w:r>
            <w:r w:rsidRPr="00DF77D0">
              <w:rPr>
                <w:sz w:val="18"/>
                <w:szCs w:val="18"/>
              </w:rPr>
              <w:t>PRODUCTOR</w:t>
            </w:r>
          </w:p>
        </w:tc>
        <w:tc>
          <w:tcPr>
            <w:tcW w:w="3588" w:type="pct"/>
            <w:vAlign w:val="center"/>
          </w:tcPr>
          <w:p w:rsidR="006F519A" w:rsidRPr="001A4122" w:rsidRDefault="006F519A" w:rsidP="005E2ACB">
            <w:pPr>
              <w:jc w:val="both"/>
              <w:rPr>
                <w:sz w:val="18"/>
                <w:szCs w:val="18"/>
              </w:rPr>
            </w:pPr>
            <w:r w:rsidRPr="001A4122">
              <w:rPr>
                <w:sz w:val="18"/>
                <w:szCs w:val="18"/>
              </w:rPr>
              <w:t xml:space="preserve">Nombre, cargo y firma del titular o </w:t>
            </w:r>
            <w:r>
              <w:rPr>
                <w:sz w:val="18"/>
                <w:szCs w:val="18"/>
              </w:rPr>
              <w:t>r</w:t>
            </w:r>
            <w:r w:rsidRPr="001A4122">
              <w:rPr>
                <w:sz w:val="18"/>
                <w:szCs w:val="18"/>
              </w:rPr>
              <w:t>epresentante de</w:t>
            </w:r>
            <w:r>
              <w:rPr>
                <w:sz w:val="18"/>
                <w:szCs w:val="18"/>
              </w:rPr>
              <w:t xml:space="preserve">l Sujeto </w:t>
            </w:r>
            <w:r w:rsidRPr="00DF77D0">
              <w:rPr>
                <w:sz w:val="18"/>
                <w:szCs w:val="18"/>
              </w:rPr>
              <w:t>Productor</w:t>
            </w:r>
            <w:r>
              <w:rPr>
                <w:sz w:val="18"/>
                <w:szCs w:val="18"/>
              </w:rPr>
              <w:t xml:space="preserve"> </w:t>
            </w:r>
            <w:r w:rsidRPr="001A4122">
              <w:rPr>
                <w:sz w:val="18"/>
                <w:szCs w:val="18"/>
              </w:rPr>
              <w:t>que promueve la baja documental.</w:t>
            </w:r>
          </w:p>
        </w:tc>
      </w:tr>
    </w:tbl>
    <w:p w:rsidR="006F519A" w:rsidRPr="001A4122" w:rsidRDefault="006F519A" w:rsidP="006F519A">
      <w:pPr>
        <w:sectPr w:rsidR="006F519A" w:rsidRPr="001A4122" w:rsidSect="0026110B">
          <w:headerReference w:type="default" r:id="rId8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835D5F" w:rsidRDefault="00835D5F" w:rsidP="00235B58">
      <w:bookmarkStart w:id="0" w:name="_GoBack"/>
      <w:bookmarkEnd w:id="0"/>
    </w:p>
    <w:sectPr w:rsidR="00835D5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57" w:rsidRDefault="009E7757">
      <w:pPr>
        <w:spacing w:after="0" w:line="240" w:lineRule="auto"/>
      </w:pPr>
      <w:r>
        <w:separator/>
      </w:r>
    </w:p>
  </w:endnote>
  <w:endnote w:type="continuationSeparator" w:id="0">
    <w:p w:rsidR="009E7757" w:rsidRDefault="009E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57" w:rsidRDefault="009E7757">
      <w:pPr>
        <w:spacing w:after="0" w:line="240" w:lineRule="auto"/>
      </w:pPr>
      <w:r>
        <w:separator/>
      </w:r>
    </w:p>
  </w:footnote>
  <w:footnote w:type="continuationSeparator" w:id="0">
    <w:p w:rsidR="009E7757" w:rsidRDefault="009E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60" w:rsidRPr="00235B58" w:rsidRDefault="00235B58" w:rsidP="00235B58">
    <w:pPr>
      <w:pStyle w:val="Encabezado"/>
      <w:tabs>
        <w:tab w:val="clear" w:pos="4419"/>
        <w:tab w:val="clear" w:pos="8838"/>
      </w:tabs>
      <w:jc w:val="center"/>
      <w:rPr>
        <w:b/>
        <w:bCs/>
        <w:color w:val="FF0000"/>
        <w:sz w:val="20"/>
        <w:szCs w:val="20"/>
        <w:lang w:val="es-ES"/>
      </w:rPr>
    </w:pPr>
    <w:r w:rsidRPr="00235B58">
      <w:rPr>
        <w:b/>
        <w:bCs/>
        <w:color w:val="FF0000"/>
        <w:sz w:val="20"/>
        <w:szCs w:val="20"/>
        <w:lang w:val="es-ES"/>
      </w:rPr>
      <w:t>HOJA MEMBRETADA SUJETO OBLIGADO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2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3"/>
      <w:gridCol w:w="5334"/>
      <w:gridCol w:w="3551"/>
    </w:tblGrid>
    <w:tr w:rsidR="005B4560" w:rsidTr="0092191F">
      <w:trPr>
        <w:trHeight w:val="1497"/>
      </w:trPr>
      <w:tc>
        <w:tcPr>
          <w:tcW w:w="1753" w:type="dxa"/>
        </w:tcPr>
        <w:p w:rsidR="005B4560" w:rsidRDefault="009E7757" w:rsidP="0092191F">
          <w:pPr>
            <w:pStyle w:val="Encabezado"/>
          </w:pPr>
        </w:p>
      </w:tc>
      <w:tc>
        <w:tcPr>
          <w:tcW w:w="6608" w:type="dxa"/>
          <w:vAlign w:val="center"/>
        </w:tcPr>
        <w:p w:rsidR="005B4560" w:rsidRPr="00235B58" w:rsidRDefault="006F519A" w:rsidP="00235B58">
          <w:pPr>
            <w:ind w:left="124" w:hanging="124"/>
            <w:jc w:val="center"/>
            <w:rPr>
              <w:b/>
              <w:sz w:val="24"/>
              <w:szCs w:val="24"/>
            </w:rPr>
          </w:pPr>
          <w:r w:rsidRPr="00025E0A">
            <w:rPr>
              <w:b/>
              <w:sz w:val="24"/>
              <w:szCs w:val="24"/>
            </w:rPr>
            <w:t xml:space="preserve">Lineamientos para la Organización, Conservación </w:t>
          </w:r>
          <w:r w:rsidRPr="00025E0A">
            <w:rPr>
              <w:b/>
              <w:sz w:val="24"/>
              <w:szCs w:val="24"/>
            </w:rPr>
            <w:t>y Custodia de los Archivos de</w:t>
          </w:r>
          <w:r>
            <w:rPr>
              <w:b/>
              <w:sz w:val="24"/>
              <w:szCs w:val="24"/>
            </w:rPr>
            <w:t xml:space="preserve"> la Administración Pública Estatal de Oaxaca</w:t>
          </w:r>
        </w:p>
      </w:tc>
      <w:tc>
        <w:tcPr>
          <w:tcW w:w="1867" w:type="dxa"/>
        </w:tcPr>
        <w:p w:rsidR="005B4560" w:rsidRDefault="00235B58" w:rsidP="0092191F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FADE40C" wp14:editId="5D12873C">
                <wp:simplePos x="0" y="0"/>
                <wp:positionH relativeFrom="column">
                  <wp:posOffset>68604</wp:posOffset>
                </wp:positionH>
                <wp:positionV relativeFrom="paragraph">
                  <wp:posOffset>33020</wp:posOffset>
                </wp:positionV>
                <wp:extent cx="2117725" cy="531495"/>
                <wp:effectExtent l="0" t="0" r="0" b="1905"/>
                <wp:wrapThrough wrapText="bothSides">
                  <wp:wrapPolygon edited="0">
                    <wp:start x="0" y="0"/>
                    <wp:lineTo x="0" y="20645"/>
                    <wp:lineTo x="21244" y="20645"/>
                    <wp:lineTo x="21244" y="0"/>
                    <wp:lineTo x="0" y="0"/>
                  </wp:wrapPolygon>
                </wp:wrapThrough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DMINISTRACIÓN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4560" w:rsidRPr="003C5A9A" w:rsidRDefault="009E7757" w:rsidP="003C5A9A">
    <w:pPr>
      <w:pStyle w:val="Encabezado"/>
      <w:tabs>
        <w:tab w:val="clear" w:pos="4419"/>
        <w:tab w:val="clear" w:pos="883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58" w:rsidRPr="00235B58" w:rsidRDefault="00235B58" w:rsidP="003C5A9A">
    <w:pPr>
      <w:pStyle w:val="Encabezado"/>
      <w:tabs>
        <w:tab w:val="clear" w:pos="4419"/>
        <w:tab w:val="clear" w:pos="8838"/>
      </w:tabs>
      <w:rPr>
        <w:sz w:val="2"/>
        <w:szCs w:val="2"/>
        <w:lang w:val="es-ES"/>
      </w:rPr>
    </w:pPr>
    <w:r>
      <w:rPr>
        <w:sz w:val="2"/>
        <w:szCs w:val="2"/>
        <w:lang w:val="es-ES"/>
      </w:rPr>
      <w:t>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2F"/>
    <w:rsid w:val="001A21A5"/>
    <w:rsid w:val="00235B58"/>
    <w:rsid w:val="003249FE"/>
    <w:rsid w:val="003635D8"/>
    <w:rsid w:val="003B36A2"/>
    <w:rsid w:val="00522EC4"/>
    <w:rsid w:val="0057490E"/>
    <w:rsid w:val="006B7A2F"/>
    <w:rsid w:val="006F519A"/>
    <w:rsid w:val="00835D5F"/>
    <w:rsid w:val="009E4B1C"/>
    <w:rsid w:val="009E7757"/>
    <w:rsid w:val="00E25E11"/>
    <w:rsid w:val="00E437E6"/>
    <w:rsid w:val="00F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708B"/>
  <w15:docId w15:val="{0EE4CB36-11D4-4DE4-B5C7-34B10A4C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F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519A"/>
  </w:style>
  <w:style w:type="paragraph" w:styleId="Piedepgina">
    <w:name w:val="footer"/>
    <w:basedOn w:val="Normal"/>
    <w:link w:val="PiedepginaCar"/>
    <w:uiPriority w:val="99"/>
    <w:unhideWhenUsed/>
    <w:rsid w:val="00235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60E69-9A1F-BB4D-853F-5428A68E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Microsoft Office User</cp:lastModifiedBy>
  <cp:revision>2</cp:revision>
  <dcterms:created xsi:type="dcterms:W3CDTF">2019-11-28T02:41:00Z</dcterms:created>
  <dcterms:modified xsi:type="dcterms:W3CDTF">2019-11-28T02:41:00Z</dcterms:modified>
</cp:coreProperties>
</file>